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77D59" w:rsidRDefault="006821ED">
      <w:pPr>
        <w:spacing w:after="0"/>
        <w:ind w:left="3969" w:right="-143"/>
        <w:jc w:val="center"/>
        <w:rPr>
          <w:rFonts w:ascii="Times New Roman" w:hAnsi="Times New Roman"/>
          <w:b/>
          <w:sz w:val="28"/>
          <w:szCs w:val="28"/>
          <w:lang w:eastAsia="ru-RU"/>
        </w:rPr>
      </w:pPr>
      <w:r>
        <w:rPr>
          <w:rFonts w:ascii="Times New Roman" w:hAnsi="Times New Roman"/>
          <w:b/>
          <w:sz w:val="28"/>
          <w:szCs w:val="28"/>
          <w:lang w:eastAsia="ru-RU"/>
        </w:rPr>
        <w:t>ОДОБРЕНА</w:t>
      </w:r>
    </w:p>
    <w:p w:rsidR="00777D59" w:rsidRDefault="006821ED">
      <w:pPr>
        <w:spacing w:after="0"/>
        <w:ind w:left="3969" w:right="-143"/>
        <w:rPr>
          <w:rFonts w:ascii="Times New Roman" w:hAnsi="Times New Roman"/>
          <w:sz w:val="28"/>
          <w:szCs w:val="28"/>
          <w:lang w:eastAsia="ru-RU"/>
        </w:rPr>
      </w:pPr>
      <w:r>
        <w:rPr>
          <w:rFonts w:ascii="Times New Roman" w:hAnsi="Times New Roman"/>
          <w:sz w:val="28"/>
          <w:szCs w:val="28"/>
          <w:lang w:eastAsia="ru-RU"/>
        </w:rPr>
        <w:t>решением федерального учебно-методического объединения по общему образованию</w:t>
      </w:r>
    </w:p>
    <w:p w:rsidR="00777D59" w:rsidRDefault="006821ED">
      <w:pPr>
        <w:spacing w:after="0"/>
        <w:ind w:left="3969" w:right="-143"/>
        <w:rPr>
          <w:rFonts w:ascii="Times New Roman" w:hAnsi="Times New Roman"/>
          <w:sz w:val="28"/>
          <w:szCs w:val="28"/>
          <w:lang w:eastAsia="ru-RU"/>
        </w:rPr>
      </w:pPr>
      <w:r>
        <w:rPr>
          <w:rFonts w:ascii="Times New Roman" w:hAnsi="Times New Roman"/>
          <w:sz w:val="28"/>
          <w:szCs w:val="28"/>
          <w:lang w:eastAsia="ru-RU"/>
        </w:rPr>
        <w:t xml:space="preserve"> (протокол  от 8 апреля 2015 г. № 1/15)</w:t>
      </w:r>
      <w:r>
        <w:rPr>
          <w:rStyle w:val="af3"/>
          <w:rFonts w:ascii="Times New Roman" w:hAnsi="Times New Roman"/>
          <w:sz w:val="28"/>
          <w:szCs w:val="28"/>
          <w:lang w:eastAsia="ru-RU"/>
        </w:rPr>
        <w:footnoteReference w:id="2"/>
      </w: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6821ED">
      <w:pPr>
        <w:pStyle w:val="33"/>
        <w:ind w:left="0"/>
      </w:pPr>
      <w:r>
        <w:t>ОСНОВНАЯ ОБРАЗОВАТЕЛЬНАЯ ПРОГРАММА</w:t>
      </w:r>
    </w:p>
    <w:p w:rsidR="00777D59" w:rsidRDefault="006821ED">
      <w:pPr>
        <w:pStyle w:val="33"/>
        <w:ind w:left="0"/>
      </w:pPr>
      <w:r>
        <w:t>ОСНОВНОГО ОБЩЕГО ОБРАЗОВАНИЯ</w:t>
      </w:r>
    </w:p>
    <w:p w:rsidR="00905197" w:rsidRDefault="00905197">
      <w:pPr>
        <w:pStyle w:val="33"/>
      </w:pPr>
      <w:r>
        <w:t>МКОУ «Шаумяновская ООШ»</w:t>
      </w:r>
    </w:p>
    <w:p w:rsidR="00777D59" w:rsidRDefault="00905197">
      <w:pPr>
        <w:pStyle w:val="33"/>
      </w:pPr>
      <w:r>
        <w:t>( на основе Примерной образовательнойтпрограммы ООО )</w:t>
      </w:r>
      <w:r w:rsidR="006821ED">
        <w:br w:type="page"/>
      </w:r>
    </w:p>
    <w:p w:rsidR="00777D59" w:rsidRDefault="006821ED">
      <w:pPr>
        <w:pStyle w:val="33"/>
      </w:pPr>
      <w:r>
        <w:lastRenderedPageBreak/>
        <w:t>Содержание</w:t>
      </w:r>
    </w:p>
    <w:p w:rsidR="00777D59" w:rsidRDefault="00777D59"/>
    <w:p w:rsidR="00777D59" w:rsidRDefault="00F257C0">
      <w:pPr>
        <w:pStyle w:val="15"/>
        <w:rPr>
          <w:rFonts w:ascii="Cambria" w:eastAsia="MS Mincho" w:hAnsi="Cambria" w:cs="SimSun"/>
          <w:b w:val="0"/>
          <w:bCs w:val="0"/>
          <w:sz w:val="22"/>
          <w:szCs w:val="22"/>
        </w:rPr>
      </w:pPr>
      <w:r>
        <w:rPr>
          <w:b w:val="0"/>
          <w:bCs w:val="0"/>
        </w:rPr>
        <w:fldChar w:fldCharType="begin"/>
      </w:r>
      <w:r w:rsidR="006821ED">
        <w:rPr>
          <w:b w:val="0"/>
          <w:bCs w:val="0"/>
        </w:rPr>
        <w:instrText xml:space="preserve"> TOC \o "1-4" \h \z \u </w:instrText>
      </w:r>
      <w:r>
        <w:rPr>
          <w:b w:val="0"/>
          <w:bCs w:val="0"/>
        </w:rPr>
        <w:fldChar w:fldCharType="separate"/>
      </w:r>
      <w:hyperlink w:anchor="_Toc31898600" w:history="1">
        <w:r w:rsidR="006821ED">
          <w:rPr>
            <w:rStyle w:val="af6"/>
            <w:b w:val="0"/>
            <w:bCs w:val="0"/>
          </w:rPr>
          <w:t>1. Целевой раздел примерной основной образовательной программы основного общего образования</w:t>
        </w:r>
        <w:r w:rsidR="006821ED">
          <w:rPr>
            <w:b w:val="0"/>
            <w:bCs w:val="0"/>
            <w:webHidden/>
          </w:rPr>
          <w:tab/>
        </w:r>
        <w:r>
          <w:rPr>
            <w:b w:val="0"/>
            <w:bCs w:val="0"/>
            <w:webHidden/>
          </w:rPr>
          <w:fldChar w:fldCharType="begin"/>
        </w:r>
        <w:r w:rsidR="006821ED">
          <w:rPr>
            <w:b w:val="0"/>
            <w:bCs w:val="0"/>
            <w:webHidden/>
          </w:rPr>
          <w:instrText xml:space="preserve"> PAGEREF _Toc31898600 \h </w:instrText>
        </w:r>
        <w:r>
          <w:rPr>
            <w:b w:val="0"/>
            <w:bCs w:val="0"/>
            <w:webHidden/>
          </w:rPr>
        </w:r>
        <w:r>
          <w:rPr>
            <w:b w:val="0"/>
            <w:bCs w:val="0"/>
            <w:webHidden/>
          </w:rPr>
          <w:fldChar w:fldCharType="separate"/>
        </w:r>
        <w:r w:rsidR="006821ED">
          <w:rPr>
            <w:b w:val="0"/>
            <w:bCs w:val="0"/>
            <w:webHidden/>
          </w:rPr>
          <w:t>5</w:t>
        </w:r>
        <w:r>
          <w:rPr>
            <w:b w:val="0"/>
            <w:bCs w:val="0"/>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01" w:history="1">
        <w:r w:rsidR="006821ED">
          <w:rPr>
            <w:rStyle w:val="af6"/>
            <w:b w:val="0"/>
          </w:rPr>
          <w:t>1.1. Пояснительная записка</w:t>
        </w:r>
        <w:r w:rsidR="006821ED">
          <w:rPr>
            <w:b w:val="0"/>
            <w:webHidden/>
          </w:rPr>
          <w:tab/>
        </w:r>
        <w:r>
          <w:rPr>
            <w:b w:val="0"/>
            <w:webHidden/>
          </w:rPr>
          <w:fldChar w:fldCharType="begin"/>
        </w:r>
        <w:r w:rsidR="006821ED">
          <w:rPr>
            <w:b w:val="0"/>
            <w:webHidden/>
          </w:rPr>
          <w:instrText xml:space="preserve"> PAGEREF _Toc31898601 \h </w:instrText>
        </w:r>
        <w:r>
          <w:rPr>
            <w:b w:val="0"/>
            <w:webHidden/>
          </w:rPr>
        </w:r>
        <w:r>
          <w:rPr>
            <w:b w:val="0"/>
            <w:webHidden/>
          </w:rPr>
          <w:fldChar w:fldCharType="separate"/>
        </w:r>
        <w:r w:rsidR="006821ED">
          <w:rPr>
            <w:b w:val="0"/>
            <w:webHidden/>
          </w:rPr>
          <w:t>5</w:t>
        </w:r>
        <w:r>
          <w:rPr>
            <w:b w:val="0"/>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02" w:history="1">
        <w:r w:rsidR="006821ED">
          <w:rPr>
            <w:rStyle w:val="af6"/>
            <w:b w:val="0"/>
            <w:noProof/>
          </w:rPr>
          <w:t>1.1.1. Цели и задачи реализации основной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_Toc31898602 \h </w:instrText>
        </w:r>
        <w:r>
          <w:rPr>
            <w:b w:val="0"/>
            <w:noProof/>
            <w:webHidden/>
          </w:rPr>
        </w:r>
        <w:r>
          <w:rPr>
            <w:b w:val="0"/>
            <w:noProof/>
            <w:webHidden/>
          </w:rPr>
          <w:fldChar w:fldCharType="separate"/>
        </w:r>
        <w:r w:rsidR="006821ED">
          <w:rPr>
            <w:b w:val="0"/>
            <w:noProof/>
            <w:webHidden/>
          </w:rPr>
          <w:t>5</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03" w:history="1">
        <w:r w:rsidR="006821ED">
          <w:rPr>
            <w:rStyle w:val="af6"/>
            <w:b w:val="0"/>
            <w:noProof/>
          </w:rPr>
          <w:t>1.1.2. Принципы и подходы к формированию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_Toc31898603 \h </w:instrText>
        </w:r>
        <w:r>
          <w:rPr>
            <w:b w:val="0"/>
            <w:noProof/>
            <w:webHidden/>
          </w:rPr>
        </w:r>
        <w:r>
          <w:rPr>
            <w:b w:val="0"/>
            <w:noProof/>
            <w:webHidden/>
          </w:rPr>
          <w:fldChar w:fldCharType="separate"/>
        </w:r>
        <w:r w:rsidR="006821ED">
          <w:rPr>
            <w:b w:val="0"/>
            <w:noProof/>
            <w:webHidden/>
          </w:rPr>
          <w:t>7</w:t>
        </w:r>
        <w:r>
          <w:rPr>
            <w:b w:val="0"/>
            <w:noProof/>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04" w:history="1">
        <w:r w:rsidR="006821ED">
          <w:rPr>
            <w:rStyle w:val="af6"/>
            <w:b w:val="0"/>
          </w:rPr>
          <w:t>1.2. Планируемые результаты освоения обучающимися основной образовательной программы основного общего образования</w:t>
        </w:r>
        <w:r w:rsidR="006821ED">
          <w:rPr>
            <w:b w:val="0"/>
            <w:webHidden/>
          </w:rPr>
          <w:tab/>
        </w:r>
        <w:r>
          <w:rPr>
            <w:b w:val="0"/>
            <w:webHidden/>
          </w:rPr>
          <w:fldChar w:fldCharType="begin"/>
        </w:r>
        <w:r w:rsidR="006821ED">
          <w:rPr>
            <w:b w:val="0"/>
            <w:webHidden/>
          </w:rPr>
          <w:instrText xml:space="preserve"> PAGEREF _Toc31898604 \h </w:instrText>
        </w:r>
        <w:r>
          <w:rPr>
            <w:b w:val="0"/>
            <w:webHidden/>
          </w:rPr>
        </w:r>
        <w:r>
          <w:rPr>
            <w:b w:val="0"/>
            <w:webHidden/>
          </w:rPr>
          <w:fldChar w:fldCharType="separate"/>
        </w:r>
        <w:r w:rsidR="006821ED">
          <w:rPr>
            <w:b w:val="0"/>
            <w:webHidden/>
          </w:rPr>
          <w:t>10</w:t>
        </w:r>
        <w:r>
          <w:rPr>
            <w:b w:val="0"/>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05" w:history="1">
        <w:r w:rsidR="006821ED">
          <w:rPr>
            <w:rStyle w:val="af6"/>
            <w:b w:val="0"/>
            <w:noProof/>
          </w:rPr>
          <w:t>1.2.1. Общие положения</w:t>
        </w:r>
        <w:r w:rsidR="006821ED">
          <w:rPr>
            <w:b w:val="0"/>
            <w:noProof/>
            <w:webHidden/>
          </w:rPr>
          <w:tab/>
        </w:r>
        <w:r>
          <w:rPr>
            <w:b w:val="0"/>
            <w:noProof/>
            <w:webHidden/>
          </w:rPr>
          <w:fldChar w:fldCharType="begin"/>
        </w:r>
        <w:r w:rsidR="006821ED">
          <w:rPr>
            <w:b w:val="0"/>
            <w:noProof/>
            <w:webHidden/>
          </w:rPr>
          <w:instrText xml:space="preserve"> PAGEREF _Toc31898605 \h </w:instrText>
        </w:r>
        <w:r>
          <w:rPr>
            <w:b w:val="0"/>
            <w:noProof/>
            <w:webHidden/>
          </w:rPr>
        </w:r>
        <w:r>
          <w:rPr>
            <w:b w:val="0"/>
            <w:noProof/>
            <w:webHidden/>
          </w:rPr>
          <w:fldChar w:fldCharType="separate"/>
        </w:r>
        <w:r w:rsidR="006821ED">
          <w:rPr>
            <w:b w:val="0"/>
            <w:noProof/>
            <w:webHidden/>
          </w:rPr>
          <w:t>10</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06" w:history="1">
        <w:r w:rsidR="006821ED">
          <w:rPr>
            <w:rStyle w:val="af6"/>
            <w:b w:val="0"/>
            <w:noProof/>
          </w:rPr>
          <w:t>1.2.2. Структура планируемых результатов</w:t>
        </w:r>
        <w:r w:rsidR="006821ED">
          <w:rPr>
            <w:b w:val="0"/>
            <w:noProof/>
            <w:webHidden/>
          </w:rPr>
          <w:tab/>
        </w:r>
        <w:r>
          <w:rPr>
            <w:b w:val="0"/>
            <w:noProof/>
            <w:webHidden/>
          </w:rPr>
          <w:fldChar w:fldCharType="begin"/>
        </w:r>
        <w:r w:rsidR="006821ED">
          <w:rPr>
            <w:b w:val="0"/>
            <w:noProof/>
            <w:webHidden/>
          </w:rPr>
          <w:instrText xml:space="preserve"> PAGEREF _Toc31898606 \h </w:instrText>
        </w:r>
        <w:r>
          <w:rPr>
            <w:b w:val="0"/>
            <w:noProof/>
            <w:webHidden/>
          </w:rPr>
        </w:r>
        <w:r>
          <w:rPr>
            <w:b w:val="0"/>
            <w:noProof/>
            <w:webHidden/>
          </w:rPr>
          <w:fldChar w:fldCharType="separate"/>
        </w:r>
        <w:r w:rsidR="006821ED">
          <w:rPr>
            <w:b w:val="0"/>
            <w:noProof/>
            <w:webHidden/>
          </w:rPr>
          <w:t>11</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07" w:history="1">
        <w:r w:rsidR="006821ED">
          <w:rPr>
            <w:rStyle w:val="af6"/>
            <w:rFonts w:eastAsia="@Arial Unicode MS"/>
            <w:b w:val="0"/>
            <w:noProof/>
          </w:rPr>
          <w:t>1.2.3. Личностные результаты освоения основной образовательной программы</w:t>
        </w:r>
        <w:r w:rsidR="006821ED">
          <w:rPr>
            <w:b w:val="0"/>
            <w:noProof/>
            <w:webHidden/>
          </w:rPr>
          <w:tab/>
        </w:r>
        <w:r>
          <w:rPr>
            <w:b w:val="0"/>
            <w:noProof/>
            <w:webHidden/>
          </w:rPr>
          <w:fldChar w:fldCharType="begin"/>
        </w:r>
        <w:r w:rsidR="006821ED">
          <w:rPr>
            <w:b w:val="0"/>
            <w:noProof/>
            <w:webHidden/>
          </w:rPr>
          <w:instrText xml:space="preserve"> PAGEREF _Toc31898607 \h </w:instrText>
        </w:r>
        <w:r>
          <w:rPr>
            <w:b w:val="0"/>
            <w:noProof/>
            <w:webHidden/>
          </w:rPr>
        </w:r>
        <w:r>
          <w:rPr>
            <w:b w:val="0"/>
            <w:noProof/>
            <w:webHidden/>
          </w:rPr>
          <w:fldChar w:fldCharType="separate"/>
        </w:r>
        <w:r w:rsidR="006821ED">
          <w:rPr>
            <w:b w:val="0"/>
            <w:noProof/>
            <w:webHidden/>
          </w:rPr>
          <w:t>14</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08" w:history="1">
        <w:r w:rsidR="006821ED">
          <w:rPr>
            <w:rStyle w:val="af6"/>
            <w:b w:val="0"/>
            <w:noProof/>
          </w:rPr>
          <w:t>1.2.4. Метапредметные результаты освоения ООП</w:t>
        </w:r>
        <w:r w:rsidR="006821ED">
          <w:rPr>
            <w:b w:val="0"/>
            <w:noProof/>
            <w:webHidden/>
          </w:rPr>
          <w:tab/>
        </w:r>
        <w:r>
          <w:rPr>
            <w:b w:val="0"/>
            <w:noProof/>
            <w:webHidden/>
          </w:rPr>
          <w:fldChar w:fldCharType="begin"/>
        </w:r>
        <w:r w:rsidR="006821ED">
          <w:rPr>
            <w:b w:val="0"/>
            <w:noProof/>
            <w:webHidden/>
          </w:rPr>
          <w:instrText xml:space="preserve"> PAGEREF _Toc31898608 \h </w:instrText>
        </w:r>
        <w:r>
          <w:rPr>
            <w:b w:val="0"/>
            <w:noProof/>
            <w:webHidden/>
          </w:rPr>
        </w:r>
        <w:r>
          <w:rPr>
            <w:b w:val="0"/>
            <w:noProof/>
            <w:webHidden/>
          </w:rPr>
          <w:fldChar w:fldCharType="separate"/>
        </w:r>
        <w:r w:rsidR="006821ED">
          <w:rPr>
            <w:b w:val="0"/>
            <w:noProof/>
            <w:webHidden/>
          </w:rPr>
          <w:t>17</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09" w:history="1">
        <w:r w:rsidR="006821ED">
          <w:rPr>
            <w:rStyle w:val="af6"/>
            <w:b w:val="0"/>
            <w:noProof/>
          </w:rPr>
          <w:t>1.2.5. Предметные результаты</w:t>
        </w:r>
        <w:r w:rsidR="006821ED">
          <w:rPr>
            <w:b w:val="0"/>
            <w:noProof/>
            <w:webHidden/>
          </w:rPr>
          <w:tab/>
        </w:r>
        <w:r>
          <w:rPr>
            <w:b w:val="0"/>
            <w:noProof/>
            <w:webHidden/>
          </w:rPr>
          <w:fldChar w:fldCharType="begin"/>
        </w:r>
        <w:r w:rsidR="006821ED">
          <w:rPr>
            <w:b w:val="0"/>
            <w:noProof/>
            <w:webHidden/>
          </w:rPr>
          <w:instrText xml:space="preserve"> PAGEREF _Toc31898609 \h </w:instrText>
        </w:r>
        <w:r>
          <w:rPr>
            <w:b w:val="0"/>
            <w:noProof/>
            <w:webHidden/>
          </w:rPr>
        </w:r>
        <w:r>
          <w:rPr>
            <w:b w:val="0"/>
            <w:noProof/>
            <w:webHidden/>
          </w:rPr>
          <w:fldChar w:fldCharType="separate"/>
        </w:r>
        <w:r w:rsidR="006821ED">
          <w:rPr>
            <w:b w:val="0"/>
            <w:noProof/>
            <w:webHidden/>
          </w:rPr>
          <w:t>29</w:t>
        </w:r>
        <w:r>
          <w:rPr>
            <w:b w:val="0"/>
            <w:noProof/>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0" w:history="1">
        <w:r w:rsidR="006821ED">
          <w:rPr>
            <w:rStyle w:val="af6"/>
            <w:b w:val="0"/>
          </w:rPr>
          <w:t>1.2.5.1. Русский язык</w:t>
        </w:r>
        <w:r w:rsidR="006821ED">
          <w:rPr>
            <w:b w:val="0"/>
            <w:webHidden/>
          </w:rPr>
          <w:tab/>
        </w:r>
        <w:r>
          <w:rPr>
            <w:b w:val="0"/>
            <w:webHidden/>
          </w:rPr>
          <w:fldChar w:fldCharType="begin"/>
        </w:r>
        <w:r w:rsidR="006821ED">
          <w:rPr>
            <w:b w:val="0"/>
            <w:webHidden/>
          </w:rPr>
          <w:instrText xml:space="preserve"> PAGEREF _Toc31898610 \h </w:instrText>
        </w:r>
        <w:r>
          <w:rPr>
            <w:b w:val="0"/>
            <w:webHidden/>
          </w:rPr>
        </w:r>
        <w:r>
          <w:rPr>
            <w:b w:val="0"/>
            <w:webHidden/>
          </w:rPr>
          <w:fldChar w:fldCharType="separate"/>
        </w:r>
        <w:r w:rsidR="006821ED">
          <w:rPr>
            <w:b w:val="0"/>
            <w:webHidden/>
          </w:rPr>
          <w:t>29</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1" w:history="1">
        <w:r w:rsidR="006821ED">
          <w:rPr>
            <w:rStyle w:val="af6"/>
            <w:b w:val="0"/>
          </w:rPr>
          <w:t>1.2.5.2. Литература</w:t>
        </w:r>
        <w:r w:rsidR="006821ED">
          <w:rPr>
            <w:b w:val="0"/>
            <w:webHidden/>
          </w:rPr>
          <w:tab/>
        </w:r>
        <w:r>
          <w:rPr>
            <w:b w:val="0"/>
            <w:webHidden/>
          </w:rPr>
          <w:fldChar w:fldCharType="begin"/>
        </w:r>
        <w:r w:rsidR="006821ED">
          <w:rPr>
            <w:b w:val="0"/>
            <w:webHidden/>
          </w:rPr>
          <w:instrText xml:space="preserve"> PAGEREF _Toc31898611 \h </w:instrText>
        </w:r>
        <w:r>
          <w:rPr>
            <w:b w:val="0"/>
            <w:webHidden/>
          </w:rPr>
        </w:r>
        <w:r>
          <w:rPr>
            <w:b w:val="0"/>
            <w:webHidden/>
          </w:rPr>
          <w:fldChar w:fldCharType="separate"/>
        </w:r>
        <w:r w:rsidR="006821ED">
          <w:rPr>
            <w:b w:val="0"/>
            <w:webHidden/>
          </w:rPr>
          <w:t>32</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2" w:history="1">
        <w:r w:rsidR="006821ED">
          <w:rPr>
            <w:rStyle w:val="af6"/>
            <w:b w:val="0"/>
          </w:rPr>
          <w:t>1.2.5.3. Иностранный язык (на примере английского языка)</w:t>
        </w:r>
        <w:r w:rsidR="006821ED">
          <w:rPr>
            <w:b w:val="0"/>
            <w:webHidden/>
          </w:rPr>
          <w:tab/>
        </w:r>
        <w:r>
          <w:rPr>
            <w:b w:val="0"/>
            <w:webHidden/>
          </w:rPr>
          <w:fldChar w:fldCharType="begin"/>
        </w:r>
        <w:r w:rsidR="006821ED">
          <w:rPr>
            <w:b w:val="0"/>
            <w:webHidden/>
          </w:rPr>
          <w:instrText xml:space="preserve"> PAGEREF _Toc31898612 \h </w:instrText>
        </w:r>
        <w:r>
          <w:rPr>
            <w:b w:val="0"/>
            <w:webHidden/>
          </w:rPr>
        </w:r>
        <w:r>
          <w:rPr>
            <w:b w:val="0"/>
            <w:webHidden/>
          </w:rPr>
          <w:fldChar w:fldCharType="separate"/>
        </w:r>
        <w:r w:rsidR="006821ED">
          <w:rPr>
            <w:b w:val="0"/>
            <w:webHidden/>
          </w:rPr>
          <w:t>39</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3" w:history="1">
        <w:r w:rsidR="006821ED">
          <w:rPr>
            <w:rStyle w:val="af6"/>
            <w:b w:val="0"/>
          </w:rPr>
          <w:t>1.2.5.4. Второй иностранный язык (на примере английского языка)</w:t>
        </w:r>
        <w:r w:rsidR="006821ED">
          <w:rPr>
            <w:b w:val="0"/>
            <w:webHidden/>
          </w:rPr>
          <w:tab/>
        </w:r>
        <w:r>
          <w:rPr>
            <w:b w:val="0"/>
            <w:webHidden/>
          </w:rPr>
          <w:fldChar w:fldCharType="begin"/>
        </w:r>
        <w:r w:rsidR="006821ED">
          <w:rPr>
            <w:b w:val="0"/>
            <w:webHidden/>
          </w:rPr>
          <w:instrText xml:space="preserve"> PAGEREF _Toc31898613 \h </w:instrText>
        </w:r>
        <w:r>
          <w:rPr>
            <w:b w:val="0"/>
            <w:webHidden/>
          </w:rPr>
        </w:r>
        <w:r>
          <w:rPr>
            <w:b w:val="0"/>
            <w:webHidden/>
          </w:rPr>
          <w:fldChar w:fldCharType="separate"/>
        </w:r>
        <w:r w:rsidR="006821ED">
          <w:rPr>
            <w:b w:val="0"/>
            <w:webHidden/>
          </w:rPr>
          <w:t>48</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4" w:history="1">
        <w:r w:rsidR="006821ED">
          <w:rPr>
            <w:rStyle w:val="af6"/>
            <w:b w:val="0"/>
          </w:rPr>
          <w:t>1.2.5.5. История России. Всеобщая история</w:t>
        </w:r>
        <w:r w:rsidR="006821ED">
          <w:rPr>
            <w:b w:val="0"/>
            <w:webHidden/>
          </w:rPr>
          <w:tab/>
        </w:r>
        <w:r>
          <w:rPr>
            <w:b w:val="0"/>
            <w:webHidden/>
          </w:rPr>
          <w:fldChar w:fldCharType="begin"/>
        </w:r>
        <w:r w:rsidR="006821ED">
          <w:rPr>
            <w:b w:val="0"/>
            <w:webHidden/>
          </w:rPr>
          <w:instrText xml:space="preserve"> PAGEREF _Toc31898614 \h </w:instrText>
        </w:r>
        <w:r>
          <w:rPr>
            <w:b w:val="0"/>
            <w:webHidden/>
          </w:rPr>
        </w:r>
        <w:r>
          <w:rPr>
            <w:b w:val="0"/>
            <w:webHidden/>
          </w:rPr>
          <w:fldChar w:fldCharType="separate"/>
        </w:r>
        <w:r w:rsidR="006821ED">
          <w:rPr>
            <w:b w:val="0"/>
            <w:webHidden/>
          </w:rPr>
          <w:t>58</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5" w:history="1">
        <w:r w:rsidR="006821ED">
          <w:rPr>
            <w:rStyle w:val="af6"/>
            <w:b w:val="0"/>
          </w:rPr>
          <w:t>1.2.5.6. Обществознание</w:t>
        </w:r>
        <w:r w:rsidR="006821ED">
          <w:rPr>
            <w:b w:val="0"/>
            <w:webHidden/>
          </w:rPr>
          <w:tab/>
        </w:r>
        <w:r>
          <w:rPr>
            <w:b w:val="0"/>
            <w:webHidden/>
          </w:rPr>
          <w:fldChar w:fldCharType="begin"/>
        </w:r>
        <w:r w:rsidR="006821ED">
          <w:rPr>
            <w:b w:val="0"/>
            <w:webHidden/>
          </w:rPr>
          <w:instrText xml:space="preserve"> PAGEREF _Toc31898615 \h </w:instrText>
        </w:r>
        <w:r>
          <w:rPr>
            <w:b w:val="0"/>
            <w:webHidden/>
          </w:rPr>
        </w:r>
        <w:r>
          <w:rPr>
            <w:b w:val="0"/>
            <w:webHidden/>
          </w:rPr>
          <w:fldChar w:fldCharType="separate"/>
        </w:r>
        <w:r w:rsidR="006821ED">
          <w:rPr>
            <w:b w:val="0"/>
            <w:webHidden/>
          </w:rPr>
          <w:t>63</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6" w:history="1">
        <w:r w:rsidR="006821ED">
          <w:rPr>
            <w:rStyle w:val="af6"/>
            <w:b w:val="0"/>
          </w:rPr>
          <w:t>1.2.5.7. География</w:t>
        </w:r>
        <w:r w:rsidR="006821ED">
          <w:rPr>
            <w:b w:val="0"/>
            <w:webHidden/>
          </w:rPr>
          <w:tab/>
        </w:r>
        <w:r>
          <w:rPr>
            <w:b w:val="0"/>
            <w:webHidden/>
          </w:rPr>
          <w:fldChar w:fldCharType="begin"/>
        </w:r>
        <w:r w:rsidR="006821ED">
          <w:rPr>
            <w:b w:val="0"/>
            <w:webHidden/>
          </w:rPr>
          <w:instrText xml:space="preserve"> PAGEREF _Toc31898616 \h </w:instrText>
        </w:r>
        <w:r>
          <w:rPr>
            <w:b w:val="0"/>
            <w:webHidden/>
          </w:rPr>
        </w:r>
        <w:r>
          <w:rPr>
            <w:b w:val="0"/>
            <w:webHidden/>
          </w:rPr>
          <w:fldChar w:fldCharType="separate"/>
        </w:r>
        <w:r w:rsidR="006821ED">
          <w:rPr>
            <w:b w:val="0"/>
            <w:webHidden/>
          </w:rPr>
          <w:t>72</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7" w:history="1">
        <w:r w:rsidR="006821ED">
          <w:rPr>
            <w:rStyle w:val="af6"/>
            <w:b w:val="0"/>
          </w:rPr>
          <w:t>1.2.5.8. Математика</w:t>
        </w:r>
        <w:r w:rsidR="006821ED">
          <w:rPr>
            <w:b w:val="0"/>
            <w:webHidden/>
          </w:rPr>
          <w:tab/>
        </w:r>
        <w:r>
          <w:rPr>
            <w:b w:val="0"/>
            <w:webHidden/>
          </w:rPr>
          <w:fldChar w:fldCharType="begin"/>
        </w:r>
        <w:r w:rsidR="006821ED">
          <w:rPr>
            <w:b w:val="0"/>
            <w:webHidden/>
          </w:rPr>
          <w:instrText xml:space="preserve"> PAGEREF _Toc31898617 \h </w:instrText>
        </w:r>
        <w:r>
          <w:rPr>
            <w:b w:val="0"/>
            <w:webHidden/>
          </w:rPr>
        </w:r>
        <w:r>
          <w:rPr>
            <w:b w:val="0"/>
            <w:webHidden/>
          </w:rPr>
          <w:fldChar w:fldCharType="separate"/>
        </w:r>
        <w:r w:rsidR="006821ED">
          <w:rPr>
            <w:b w:val="0"/>
            <w:webHidden/>
          </w:rPr>
          <w:t>78</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8" w:history="1">
        <w:r w:rsidR="006821ED">
          <w:rPr>
            <w:rStyle w:val="af6"/>
            <w:b w:val="0"/>
          </w:rPr>
          <w:t>1.2.5.9. Информатика</w:t>
        </w:r>
        <w:r w:rsidR="006821ED">
          <w:rPr>
            <w:b w:val="0"/>
            <w:webHidden/>
          </w:rPr>
          <w:tab/>
        </w:r>
        <w:r>
          <w:rPr>
            <w:b w:val="0"/>
            <w:webHidden/>
          </w:rPr>
          <w:fldChar w:fldCharType="begin"/>
        </w:r>
        <w:r w:rsidR="006821ED">
          <w:rPr>
            <w:b w:val="0"/>
            <w:webHidden/>
          </w:rPr>
          <w:instrText xml:space="preserve"> PAGEREF _Toc31898618 \h </w:instrText>
        </w:r>
        <w:r>
          <w:rPr>
            <w:b w:val="0"/>
            <w:webHidden/>
          </w:rPr>
        </w:r>
        <w:r>
          <w:rPr>
            <w:b w:val="0"/>
            <w:webHidden/>
          </w:rPr>
          <w:fldChar w:fldCharType="separate"/>
        </w:r>
        <w:r w:rsidR="006821ED">
          <w:rPr>
            <w:b w:val="0"/>
            <w:webHidden/>
          </w:rPr>
          <w:t>115</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19" w:history="1">
        <w:r w:rsidR="006821ED">
          <w:rPr>
            <w:rStyle w:val="af6"/>
            <w:b w:val="0"/>
          </w:rPr>
          <w:t>1.2.5.10. Физика</w:t>
        </w:r>
        <w:r w:rsidR="006821ED">
          <w:rPr>
            <w:b w:val="0"/>
            <w:webHidden/>
          </w:rPr>
          <w:tab/>
        </w:r>
        <w:r>
          <w:rPr>
            <w:b w:val="0"/>
            <w:webHidden/>
          </w:rPr>
          <w:fldChar w:fldCharType="begin"/>
        </w:r>
        <w:r w:rsidR="006821ED">
          <w:rPr>
            <w:b w:val="0"/>
            <w:webHidden/>
          </w:rPr>
          <w:instrText xml:space="preserve"> PAGEREF _Toc31898619 \h </w:instrText>
        </w:r>
        <w:r>
          <w:rPr>
            <w:b w:val="0"/>
            <w:webHidden/>
          </w:rPr>
        </w:r>
        <w:r>
          <w:rPr>
            <w:b w:val="0"/>
            <w:webHidden/>
          </w:rPr>
          <w:fldChar w:fldCharType="separate"/>
        </w:r>
        <w:r w:rsidR="006821ED">
          <w:rPr>
            <w:b w:val="0"/>
            <w:webHidden/>
          </w:rPr>
          <w:t>122</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20" w:history="1">
        <w:r w:rsidR="006821ED">
          <w:rPr>
            <w:rStyle w:val="af6"/>
            <w:b w:val="0"/>
          </w:rPr>
          <w:t>1.2.5.11. Биология</w:t>
        </w:r>
        <w:r w:rsidR="006821ED">
          <w:rPr>
            <w:b w:val="0"/>
            <w:webHidden/>
          </w:rPr>
          <w:tab/>
        </w:r>
        <w:r>
          <w:rPr>
            <w:b w:val="0"/>
            <w:webHidden/>
          </w:rPr>
          <w:fldChar w:fldCharType="begin"/>
        </w:r>
        <w:r w:rsidR="006821ED">
          <w:rPr>
            <w:b w:val="0"/>
            <w:webHidden/>
          </w:rPr>
          <w:instrText xml:space="preserve"> PAGEREF _Toc31898620 \h </w:instrText>
        </w:r>
        <w:r>
          <w:rPr>
            <w:b w:val="0"/>
            <w:webHidden/>
          </w:rPr>
        </w:r>
        <w:r>
          <w:rPr>
            <w:b w:val="0"/>
            <w:webHidden/>
          </w:rPr>
          <w:fldChar w:fldCharType="separate"/>
        </w:r>
        <w:r w:rsidR="006821ED">
          <w:rPr>
            <w:b w:val="0"/>
            <w:webHidden/>
          </w:rPr>
          <w:t>131</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21" w:history="1">
        <w:r w:rsidR="006821ED">
          <w:rPr>
            <w:rStyle w:val="af6"/>
            <w:b w:val="0"/>
          </w:rPr>
          <w:t>1.2.5.12. Химия</w:t>
        </w:r>
        <w:r w:rsidR="006821ED">
          <w:rPr>
            <w:b w:val="0"/>
            <w:webHidden/>
          </w:rPr>
          <w:tab/>
        </w:r>
        <w:r>
          <w:rPr>
            <w:b w:val="0"/>
            <w:webHidden/>
          </w:rPr>
          <w:fldChar w:fldCharType="begin"/>
        </w:r>
        <w:r w:rsidR="006821ED">
          <w:rPr>
            <w:b w:val="0"/>
            <w:webHidden/>
          </w:rPr>
          <w:instrText xml:space="preserve"> PAGEREF _Toc31898621 \h </w:instrText>
        </w:r>
        <w:r>
          <w:rPr>
            <w:b w:val="0"/>
            <w:webHidden/>
          </w:rPr>
        </w:r>
        <w:r>
          <w:rPr>
            <w:b w:val="0"/>
            <w:webHidden/>
          </w:rPr>
          <w:fldChar w:fldCharType="separate"/>
        </w:r>
        <w:r w:rsidR="006821ED">
          <w:rPr>
            <w:b w:val="0"/>
            <w:webHidden/>
          </w:rPr>
          <w:t>139</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22" w:history="1">
        <w:r w:rsidR="006821ED">
          <w:rPr>
            <w:rStyle w:val="af6"/>
            <w:b w:val="0"/>
          </w:rPr>
          <w:t>1.2.5.13. Изобразительное искусство</w:t>
        </w:r>
        <w:r w:rsidR="006821ED">
          <w:rPr>
            <w:b w:val="0"/>
            <w:webHidden/>
          </w:rPr>
          <w:tab/>
        </w:r>
        <w:r>
          <w:rPr>
            <w:b w:val="0"/>
            <w:webHidden/>
          </w:rPr>
          <w:fldChar w:fldCharType="begin"/>
        </w:r>
        <w:r w:rsidR="006821ED">
          <w:rPr>
            <w:b w:val="0"/>
            <w:webHidden/>
          </w:rPr>
          <w:instrText xml:space="preserve"> PAGEREF _Toc31898622 \h </w:instrText>
        </w:r>
        <w:r>
          <w:rPr>
            <w:b w:val="0"/>
            <w:webHidden/>
          </w:rPr>
        </w:r>
        <w:r>
          <w:rPr>
            <w:b w:val="0"/>
            <w:webHidden/>
          </w:rPr>
          <w:fldChar w:fldCharType="separate"/>
        </w:r>
        <w:r w:rsidR="006821ED">
          <w:rPr>
            <w:b w:val="0"/>
            <w:webHidden/>
          </w:rPr>
          <w:t>144</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23" w:history="1">
        <w:r w:rsidR="006821ED">
          <w:rPr>
            <w:rStyle w:val="af6"/>
            <w:b w:val="0"/>
          </w:rPr>
          <w:t>1.2.5.14. Музыка</w:t>
        </w:r>
        <w:r w:rsidR="006821ED">
          <w:rPr>
            <w:b w:val="0"/>
            <w:webHidden/>
          </w:rPr>
          <w:tab/>
        </w:r>
        <w:r>
          <w:rPr>
            <w:b w:val="0"/>
            <w:webHidden/>
          </w:rPr>
          <w:fldChar w:fldCharType="begin"/>
        </w:r>
        <w:r w:rsidR="006821ED">
          <w:rPr>
            <w:b w:val="0"/>
            <w:webHidden/>
          </w:rPr>
          <w:instrText xml:space="preserve"> PAGEREF _Toc31898623 \h </w:instrText>
        </w:r>
        <w:r>
          <w:rPr>
            <w:b w:val="0"/>
            <w:webHidden/>
          </w:rPr>
        </w:r>
        <w:r>
          <w:rPr>
            <w:b w:val="0"/>
            <w:webHidden/>
          </w:rPr>
          <w:fldChar w:fldCharType="separate"/>
        </w:r>
        <w:r w:rsidR="006821ED">
          <w:rPr>
            <w:b w:val="0"/>
            <w:webHidden/>
          </w:rPr>
          <w:t>157</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24" w:history="1">
        <w:r w:rsidR="006821ED">
          <w:rPr>
            <w:rStyle w:val="af6"/>
            <w:b w:val="0"/>
          </w:rPr>
          <w:t>1.2.5.15. Технология</w:t>
        </w:r>
        <w:r w:rsidR="006821ED">
          <w:rPr>
            <w:b w:val="0"/>
            <w:webHidden/>
          </w:rPr>
          <w:tab/>
        </w:r>
        <w:r>
          <w:rPr>
            <w:b w:val="0"/>
            <w:webHidden/>
          </w:rPr>
          <w:fldChar w:fldCharType="begin"/>
        </w:r>
        <w:r w:rsidR="006821ED">
          <w:rPr>
            <w:b w:val="0"/>
            <w:webHidden/>
          </w:rPr>
          <w:instrText xml:space="preserve"> PAGEREF _Toc31898624 \h </w:instrText>
        </w:r>
        <w:r>
          <w:rPr>
            <w:b w:val="0"/>
            <w:webHidden/>
          </w:rPr>
        </w:r>
        <w:r>
          <w:rPr>
            <w:b w:val="0"/>
            <w:webHidden/>
          </w:rPr>
          <w:fldChar w:fldCharType="separate"/>
        </w:r>
        <w:r w:rsidR="006821ED">
          <w:rPr>
            <w:b w:val="0"/>
            <w:webHidden/>
          </w:rPr>
          <w:t>162</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25" w:history="1">
        <w:r w:rsidR="006821ED">
          <w:rPr>
            <w:rStyle w:val="af6"/>
            <w:b w:val="0"/>
          </w:rPr>
          <w:t>1.2.5.16. Физическая культура</w:t>
        </w:r>
        <w:r w:rsidR="006821ED">
          <w:rPr>
            <w:b w:val="0"/>
            <w:webHidden/>
          </w:rPr>
          <w:tab/>
        </w:r>
        <w:r>
          <w:rPr>
            <w:b w:val="0"/>
            <w:webHidden/>
          </w:rPr>
          <w:fldChar w:fldCharType="begin"/>
        </w:r>
        <w:r w:rsidR="006821ED">
          <w:rPr>
            <w:b w:val="0"/>
            <w:webHidden/>
          </w:rPr>
          <w:instrText xml:space="preserve"> PAGEREF _Toc31898625 \h </w:instrText>
        </w:r>
        <w:r>
          <w:rPr>
            <w:b w:val="0"/>
            <w:webHidden/>
          </w:rPr>
        </w:r>
        <w:r>
          <w:rPr>
            <w:b w:val="0"/>
            <w:webHidden/>
          </w:rPr>
          <w:fldChar w:fldCharType="separate"/>
        </w:r>
        <w:r w:rsidR="006821ED">
          <w:rPr>
            <w:b w:val="0"/>
            <w:webHidden/>
          </w:rPr>
          <w:t>182</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26" w:history="1">
        <w:r w:rsidR="006821ED">
          <w:rPr>
            <w:rStyle w:val="af6"/>
            <w:b w:val="0"/>
          </w:rPr>
          <w:t>1.2.5.17. Основы безопасности жизнедеятельности</w:t>
        </w:r>
        <w:r w:rsidR="006821ED">
          <w:rPr>
            <w:b w:val="0"/>
            <w:webHidden/>
          </w:rPr>
          <w:tab/>
        </w:r>
        <w:r>
          <w:rPr>
            <w:b w:val="0"/>
            <w:webHidden/>
          </w:rPr>
          <w:fldChar w:fldCharType="begin"/>
        </w:r>
        <w:r w:rsidR="006821ED">
          <w:rPr>
            <w:b w:val="0"/>
            <w:webHidden/>
          </w:rPr>
          <w:instrText xml:space="preserve"> PAGEREF _Toc31898626 \h </w:instrText>
        </w:r>
        <w:r>
          <w:rPr>
            <w:b w:val="0"/>
            <w:webHidden/>
          </w:rPr>
        </w:r>
        <w:r>
          <w:rPr>
            <w:b w:val="0"/>
            <w:webHidden/>
          </w:rPr>
          <w:fldChar w:fldCharType="separate"/>
        </w:r>
        <w:r w:rsidR="006821ED">
          <w:rPr>
            <w:b w:val="0"/>
            <w:webHidden/>
          </w:rPr>
          <w:t>185</w:t>
        </w:r>
        <w:r>
          <w:rPr>
            <w:b w:val="0"/>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27" w:history="1">
        <w:r w:rsidR="006821ED">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6821ED">
          <w:rPr>
            <w:b w:val="0"/>
            <w:webHidden/>
          </w:rPr>
          <w:tab/>
        </w:r>
        <w:r>
          <w:rPr>
            <w:b w:val="0"/>
            <w:webHidden/>
          </w:rPr>
          <w:fldChar w:fldCharType="begin"/>
        </w:r>
        <w:r w:rsidR="006821ED">
          <w:rPr>
            <w:b w:val="0"/>
            <w:webHidden/>
          </w:rPr>
          <w:instrText xml:space="preserve"> PAGEREF _Toc31898627 \h </w:instrText>
        </w:r>
        <w:r>
          <w:rPr>
            <w:b w:val="0"/>
            <w:webHidden/>
          </w:rPr>
        </w:r>
        <w:r>
          <w:rPr>
            <w:b w:val="0"/>
            <w:webHidden/>
          </w:rPr>
          <w:fldChar w:fldCharType="separate"/>
        </w:r>
        <w:r w:rsidR="006821ED">
          <w:rPr>
            <w:b w:val="0"/>
            <w:webHidden/>
          </w:rPr>
          <w:t>192</w:t>
        </w:r>
        <w:r>
          <w:rPr>
            <w:b w:val="0"/>
            <w:webHidden/>
          </w:rPr>
          <w:fldChar w:fldCharType="end"/>
        </w:r>
      </w:hyperlink>
    </w:p>
    <w:p w:rsidR="00777D59" w:rsidRDefault="00F257C0">
      <w:pPr>
        <w:pStyle w:val="15"/>
        <w:rPr>
          <w:rFonts w:ascii="Cambria" w:eastAsia="MS Mincho" w:hAnsi="Cambria" w:cs="SimSun"/>
          <w:b w:val="0"/>
          <w:bCs w:val="0"/>
          <w:sz w:val="22"/>
          <w:szCs w:val="22"/>
        </w:rPr>
      </w:pPr>
      <w:hyperlink w:anchor="_Toc31898628" w:history="1">
        <w:r w:rsidR="006821ED">
          <w:rPr>
            <w:rStyle w:val="af6"/>
            <w:b w:val="0"/>
            <w:bCs w:val="0"/>
          </w:rPr>
          <w:t>2. Содержательный раздел примерной основной образовательной программы основного общего образования</w:t>
        </w:r>
        <w:r w:rsidR="006821ED">
          <w:rPr>
            <w:b w:val="0"/>
            <w:bCs w:val="0"/>
            <w:webHidden/>
          </w:rPr>
          <w:tab/>
        </w:r>
        <w:r>
          <w:rPr>
            <w:b w:val="0"/>
            <w:bCs w:val="0"/>
            <w:webHidden/>
          </w:rPr>
          <w:fldChar w:fldCharType="begin"/>
        </w:r>
        <w:r w:rsidR="006821ED">
          <w:rPr>
            <w:b w:val="0"/>
            <w:bCs w:val="0"/>
            <w:webHidden/>
          </w:rPr>
          <w:instrText xml:space="preserve"> PAGEREF _Toc31898628 \h </w:instrText>
        </w:r>
        <w:r>
          <w:rPr>
            <w:b w:val="0"/>
            <w:bCs w:val="0"/>
            <w:webHidden/>
          </w:rPr>
        </w:r>
        <w:r>
          <w:rPr>
            <w:b w:val="0"/>
            <w:bCs w:val="0"/>
            <w:webHidden/>
          </w:rPr>
          <w:fldChar w:fldCharType="separate"/>
        </w:r>
        <w:r w:rsidR="006821ED">
          <w:rPr>
            <w:b w:val="0"/>
            <w:bCs w:val="0"/>
            <w:webHidden/>
          </w:rPr>
          <w:t>206</w:t>
        </w:r>
        <w:r>
          <w:rPr>
            <w:b w:val="0"/>
            <w:bCs w:val="0"/>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29" w:history="1">
        <w:r w:rsidR="006821ED">
          <w:rPr>
            <w:rStyle w:val="af6"/>
            <w:b w:val="0"/>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6821ED">
          <w:rPr>
            <w:b w:val="0"/>
            <w:webHidden/>
          </w:rPr>
          <w:tab/>
        </w:r>
        <w:r>
          <w:rPr>
            <w:b w:val="0"/>
            <w:webHidden/>
          </w:rPr>
          <w:fldChar w:fldCharType="begin"/>
        </w:r>
        <w:r w:rsidR="006821ED">
          <w:rPr>
            <w:b w:val="0"/>
            <w:webHidden/>
          </w:rPr>
          <w:instrText xml:space="preserve"> PAGEREF _Toc31898629 \h </w:instrText>
        </w:r>
        <w:r>
          <w:rPr>
            <w:b w:val="0"/>
            <w:webHidden/>
          </w:rPr>
        </w:r>
        <w:r>
          <w:rPr>
            <w:b w:val="0"/>
            <w:webHidden/>
          </w:rPr>
          <w:fldChar w:fldCharType="separate"/>
        </w:r>
        <w:r w:rsidR="006821ED">
          <w:rPr>
            <w:b w:val="0"/>
            <w:webHidden/>
          </w:rPr>
          <w:t>206</w:t>
        </w:r>
        <w:r>
          <w:rPr>
            <w:b w:val="0"/>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30" w:history="1">
        <w:r w:rsidR="006821ED">
          <w:rPr>
            <w:rStyle w:val="af6"/>
            <w:b w:val="0"/>
          </w:rPr>
          <w:t>2.2. Примерные программы учебных предметов, курсов</w:t>
        </w:r>
        <w:r w:rsidR="006821ED">
          <w:rPr>
            <w:b w:val="0"/>
            <w:webHidden/>
          </w:rPr>
          <w:tab/>
        </w:r>
        <w:r>
          <w:rPr>
            <w:b w:val="0"/>
            <w:webHidden/>
          </w:rPr>
          <w:fldChar w:fldCharType="begin"/>
        </w:r>
        <w:r w:rsidR="006821ED">
          <w:rPr>
            <w:b w:val="0"/>
            <w:webHidden/>
          </w:rPr>
          <w:instrText xml:space="preserve"> PAGEREF _Toc31898630 \h </w:instrText>
        </w:r>
        <w:r>
          <w:rPr>
            <w:b w:val="0"/>
            <w:webHidden/>
          </w:rPr>
        </w:r>
        <w:r>
          <w:rPr>
            <w:b w:val="0"/>
            <w:webHidden/>
          </w:rPr>
          <w:fldChar w:fldCharType="separate"/>
        </w:r>
        <w:r w:rsidR="006821ED">
          <w:rPr>
            <w:b w:val="0"/>
            <w:webHidden/>
          </w:rPr>
          <w:t>233</w:t>
        </w:r>
        <w:r>
          <w:rPr>
            <w:b w:val="0"/>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31" w:history="1">
        <w:r w:rsidR="006821ED">
          <w:rPr>
            <w:rStyle w:val="af6"/>
            <w:b w:val="0"/>
            <w:noProof/>
          </w:rPr>
          <w:t>2.2.1 Общие положения</w:t>
        </w:r>
        <w:r w:rsidR="006821ED">
          <w:rPr>
            <w:b w:val="0"/>
            <w:noProof/>
            <w:webHidden/>
          </w:rPr>
          <w:tab/>
        </w:r>
        <w:r>
          <w:rPr>
            <w:b w:val="0"/>
            <w:noProof/>
            <w:webHidden/>
          </w:rPr>
          <w:fldChar w:fldCharType="begin"/>
        </w:r>
        <w:r w:rsidR="006821ED">
          <w:rPr>
            <w:b w:val="0"/>
            <w:noProof/>
            <w:webHidden/>
          </w:rPr>
          <w:instrText xml:space="preserve"> PAGEREF _Toc31898631 \h </w:instrText>
        </w:r>
        <w:r>
          <w:rPr>
            <w:b w:val="0"/>
            <w:noProof/>
            <w:webHidden/>
          </w:rPr>
        </w:r>
        <w:r>
          <w:rPr>
            <w:b w:val="0"/>
            <w:noProof/>
            <w:webHidden/>
          </w:rPr>
          <w:fldChar w:fldCharType="separate"/>
        </w:r>
        <w:r w:rsidR="006821ED">
          <w:rPr>
            <w:b w:val="0"/>
            <w:noProof/>
            <w:webHidden/>
          </w:rPr>
          <w:t>234</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32" w:history="1">
        <w:r w:rsidR="006821ED">
          <w:rPr>
            <w:rStyle w:val="af6"/>
            <w:b w:val="0"/>
            <w:noProof/>
          </w:rPr>
          <w:t>2.2.2. Основное содержание учебных предметов на уровне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_Toc31898632 \h </w:instrText>
        </w:r>
        <w:r>
          <w:rPr>
            <w:b w:val="0"/>
            <w:noProof/>
            <w:webHidden/>
          </w:rPr>
        </w:r>
        <w:r>
          <w:rPr>
            <w:b w:val="0"/>
            <w:noProof/>
            <w:webHidden/>
          </w:rPr>
          <w:fldChar w:fldCharType="separate"/>
        </w:r>
        <w:r w:rsidR="006821ED">
          <w:rPr>
            <w:b w:val="0"/>
            <w:noProof/>
            <w:webHidden/>
          </w:rPr>
          <w:t>235</w:t>
        </w:r>
        <w:r>
          <w:rPr>
            <w:b w:val="0"/>
            <w:noProof/>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33" w:history="1">
        <w:r w:rsidR="006821ED">
          <w:rPr>
            <w:rStyle w:val="af6"/>
            <w:b w:val="0"/>
          </w:rPr>
          <w:t>2.2.2.1. Русский язык</w:t>
        </w:r>
        <w:r w:rsidR="006821ED">
          <w:rPr>
            <w:b w:val="0"/>
            <w:webHidden/>
          </w:rPr>
          <w:tab/>
        </w:r>
        <w:r>
          <w:rPr>
            <w:b w:val="0"/>
            <w:webHidden/>
          </w:rPr>
          <w:fldChar w:fldCharType="begin"/>
        </w:r>
        <w:r w:rsidR="006821ED">
          <w:rPr>
            <w:b w:val="0"/>
            <w:webHidden/>
          </w:rPr>
          <w:instrText xml:space="preserve"> PAGEREF _Toc31898633 \h </w:instrText>
        </w:r>
        <w:r>
          <w:rPr>
            <w:b w:val="0"/>
            <w:webHidden/>
          </w:rPr>
        </w:r>
        <w:r>
          <w:rPr>
            <w:b w:val="0"/>
            <w:webHidden/>
          </w:rPr>
          <w:fldChar w:fldCharType="separate"/>
        </w:r>
        <w:r w:rsidR="006821ED">
          <w:rPr>
            <w:b w:val="0"/>
            <w:webHidden/>
          </w:rPr>
          <w:t>235</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34" w:history="1">
        <w:r w:rsidR="006821ED">
          <w:rPr>
            <w:rStyle w:val="af6"/>
            <w:b w:val="0"/>
          </w:rPr>
          <w:t>2.2.2.2. Литература</w:t>
        </w:r>
        <w:r w:rsidR="006821ED">
          <w:rPr>
            <w:b w:val="0"/>
            <w:webHidden/>
          </w:rPr>
          <w:tab/>
        </w:r>
        <w:r>
          <w:rPr>
            <w:b w:val="0"/>
            <w:webHidden/>
          </w:rPr>
          <w:fldChar w:fldCharType="begin"/>
        </w:r>
        <w:r w:rsidR="006821ED">
          <w:rPr>
            <w:b w:val="0"/>
            <w:webHidden/>
          </w:rPr>
          <w:instrText xml:space="preserve"> PAGEREF _Toc31898634 \h </w:instrText>
        </w:r>
        <w:r>
          <w:rPr>
            <w:b w:val="0"/>
            <w:webHidden/>
          </w:rPr>
        </w:r>
        <w:r>
          <w:rPr>
            <w:b w:val="0"/>
            <w:webHidden/>
          </w:rPr>
          <w:fldChar w:fldCharType="separate"/>
        </w:r>
        <w:r w:rsidR="006821ED">
          <w:rPr>
            <w:b w:val="0"/>
            <w:webHidden/>
          </w:rPr>
          <w:t>243</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35" w:history="1">
        <w:r w:rsidR="006821ED">
          <w:rPr>
            <w:rStyle w:val="af6"/>
            <w:b w:val="0"/>
          </w:rPr>
          <w:t>2.2.2.3. Иностранный язык</w:t>
        </w:r>
        <w:r w:rsidR="006821ED">
          <w:rPr>
            <w:b w:val="0"/>
            <w:webHidden/>
          </w:rPr>
          <w:tab/>
        </w:r>
        <w:r>
          <w:rPr>
            <w:b w:val="0"/>
            <w:webHidden/>
          </w:rPr>
          <w:fldChar w:fldCharType="begin"/>
        </w:r>
        <w:r w:rsidR="006821ED">
          <w:rPr>
            <w:b w:val="0"/>
            <w:webHidden/>
          </w:rPr>
          <w:instrText xml:space="preserve"> PAGEREF _Toc31898635 \h </w:instrText>
        </w:r>
        <w:r>
          <w:rPr>
            <w:b w:val="0"/>
            <w:webHidden/>
          </w:rPr>
        </w:r>
        <w:r>
          <w:rPr>
            <w:b w:val="0"/>
            <w:webHidden/>
          </w:rPr>
          <w:fldChar w:fldCharType="separate"/>
        </w:r>
        <w:r w:rsidR="006821ED">
          <w:rPr>
            <w:b w:val="0"/>
            <w:webHidden/>
          </w:rPr>
          <w:t>265</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36" w:history="1">
        <w:r w:rsidR="006821ED">
          <w:rPr>
            <w:rStyle w:val="af6"/>
            <w:b w:val="0"/>
          </w:rPr>
          <w:t>2.2.2.4. Второй иностранный язык (на примере английского языка)</w:t>
        </w:r>
        <w:r w:rsidR="006821ED">
          <w:rPr>
            <w:b w:val="0"/>
            <w:webHidden/>
          </w:rPr>
          <w:tab/>
        </w:r>
        <w:r>
          <w:rPr>
            <w:b w:val="0"/>
            <w:webHidden/>
          </w:rPr>
          <w:fldChar w:fldCharType="begin"/>
        </w:r>
        <w:r w:rsidR="006821ED">
          <w:rPr>
            <w:b w:val="0"/>
            <w:webHidden/>
          </w:rPr>
          <w:instrText xml:space="preserve"> PAGEREF _Toc31898636 \h </w:instrText>
        </w:r>
        <w:r>
          <w:rPr>
            <w:b w:val="0"/>
            <w:webHidden/>
          </w:rPr>
        </w:r>
        <w:r>
          <w:rPr>
            <w:b w:val="0"/>
            <w:webHidden/>
          </w:rPr>
          <w:fldChar w:fldCharType="separate"/>
        </w:r>
        <w:r w:rsidR="006821ED">
          <w:rPr>
            <w:b w:val="0"/>
            <w:webHidden/>
          </w:rPr>
          <w:t>274</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37" w:history="1">
        <w:r w:rsidR="006821ED">
          <w:rPr>
            <w:rStyle w:val="af6"/>
            <w:b w:val="0"/>
          </w:rPr>
          <w:t>2.2.2.5. История России. Всеобщая история</w:t>
        </w:r>
        <w:r w:rsidR="006821ED">
          <w:rPr>
            <w:b w:val="0"/>
            <w:webHidden/>
          </w:rPr>
          <w:tab/>
        </w:r>
        <w:r>
          <w:rPr>
            <w:b w:val="0"/>
            <w:webHidden/>
          </w:rPr>
          <w:fldChar w:fldCharType="begin"/>
        </w:r>
        <w:r w:rsidR="006821ED">
          <w:rPr>
            <w:b w:val="0"/>
            <w:webHidden/>
          </w:rPr>
          <w:instrText xml:space="preserve"> PAGEREF _Toc31898637 \h </w:instrText>
        </w:r>
        <w:r>
          <w:rPr>
            <w:b w:val="0"/>
            <w:webHidden/>
          </w:rPr>
        </w:r>
        <w:r>
          <w:rPr>
            <w:b w:val="0"/>
            <w:webHidden/>
          </w:rPr>
          <w:fldChar w:fldCharType="separate"/>
        </w:r>
        <w:r w:rsidR="006821ED">
          <w:rPr>
            <w:b w:val="0"/>
            <w:webHidden/>
          </w:rPr>
          <w:t>282</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38" w:history="1">
        <w:r w:rsidR="006821ED">
          <w:rPr>
            <w:rStyle w:val="af6"/>
            <w:b w:val="0"/>
          </w:rPr>
          <w:t>2.2.2.6. Обществознание</w:t>
        </w:r>
        <w:r w:rsidR="006821ED">
          <w:rPr>
            <w:b w:val="0"/>
            <w:webHidden/>
          </w:rPr>
          <w:tab/>
        </w:r>
        <w:r>
          <w:rPr>
            <w:b w:val="0"/>
            <w:webHidden/>
          </w:rPr>
          <w:fldChar w:fldCharType="begin"/>
        </w:r>
        <w:r w:rsidR="006821ED">
          <w:rPr>
            <w:b w:val="0"/>
            <w:webHidden/>
          </w:rPr>
          <w:instrText xml:space="preserve"> PAGEREF _Toc31898638 \h </w:instrText>
        </w:r>
        <w:r>
          <w:rPr>
            <w:b w:val="0"/>
            <w:webHidden/>
          </w:rPr>
        </w:r>
        <w:r>
          <w:rPr>
            <w:b w:val="0"/>
            <w:webHidden/>
          </w:rPr>
          <w:fldChar w:fldCharType="separate"/>
        </w:r>
        <w:r w:rsidR="006821ED">
          <w:rPr>
            <w:b w:val="0"/>
            <w:webHidden/>
          </w:rPr>
          <w:t>323</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39" w:history="1">
        <w:r w:rsidR="006821ED">
          <w:rPr>
            <w:rStyle w:val="af6"/>
            <w:b w:val="0"/>
          </w:rPr>
          <w:t>2.2.2.7. География</w:t>
        </w:r>
        <w:r w:rsidR="006821ED">
          <w:rPr>
            <w:b w:val="0"/>
            <w:webHidden/>
          </w:rPr>
          <w:tab/>
        </w:r>
        <w:r>
          <w:rPr>
            <w:b w:val="0"/>
            <w:webHidden/>
          </w:rPr>
          <w:fldChar w:fldCharType="begin"/>
        </w:r>
        <w:r w:rsidR="006821ED">
          <w:rPr>
            <w:b w:val="0"/>
            <w:webHidden/>
          </w:rPr>
          <w:instrText xml:space="preserve"> PAGEREF _Toc31898639 \h </w:instrText>
        </w:r>
        <w:r>
          <w:rPr>
            <w:b w:val="0"/>
            <w:webHidden/>
          </w:rPr>
        </w:r>
        <w:r>
          <w:rPr>
            <w:b w:val="0"/>
            <w:webHidden/>
          </w:rPr>
          <w:fldChar w:fldCharType="separate"/>
        </w:r>
        <w:r w:rsidR="006821ED">
          <w:rPr>
            <w:b w:val="0"/>
            <w:webHidden/>
          </w:rPr>
          <w:t>328</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0" w:history="1">
        <w:r w:rsidR="006821ED">
          <w:rPr>
            <w:rStyle w:val="af6"/>
            <w:b w:val="0"/>
          </w:rPr>
          <w:t>2.2.2.8. Математика</w:t>
        </w:r>
        <w:r w:rsidR="006821ED">
          <w:rPr>
            <w:b w:val="0"/>
            <w:webHidden/>
          </w:rPr>
          <w:tab/>
        </w:r>
        <w:r>
          <w:rPr>
            <w:b w:val="0"/>
            <w:webHidden/>
          </w:rPr>
          <w:fldChar w:fldCharType="begin"/>
        </w:r>
        <w:r w:rsidR="006821ED">
          <w:rPr>
            <w:b w:val="0"/>
            <w:webHidden/>
          </w:rPr>
          <w:instrText xml:space="preserve"> PAGEREF _Toc31898640 \h </w:instrText>
        </w:r>
        <w:r>
          <w:rPr>
            <w:b w:val="0"/>
            <w:webHidden/>
          </w:rPr>
        </w:r>
        <w:r>
          <w:rPr>
            <w:b w:val="0"/>
            <w:webHidden/>
          </w:rPr>
          <w:fldChar w:fldCharType="separate"/>
        </w:r>
        <w:r w:rsidR="006821ED">
          <w:rPr>
            <w:b w:val="0"/>
            <w:webHidden/>
          </w:rPr>
          <w:t>350</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1" w:history="1">
        <w:r w:rsidR="006821ED">
          <w:rPr>
            <w:rStyle w:val="af6"/>
            <w:b w:val="0"/>
          </w:rPr>
          <w:t>2.2.2.9. Информатика</w:t>
        </w:r>
        <w:r w:rsidR="006821ED">
          <w:rPr>
            <w:b w:val="0"/>
            <w:webHidden/>
          </w:rPr>
          <w:tab/>
        </w:r>
        <w:r>
          <w:rPr>
            <w:b w:val="0"/>
            <w:webHidden/>
          </w:rPr>
          <w:fldChar w:fldCharType="begin"/>
        </w:r>
        <w:r w:rsidR="006821ED">
          <w:rPr>
            <w:b w:val="0"/>
            <w:webHidden/>
          </w:rPr>
          <w:instrText xml:space="preserve"> PAGEREF _Toc31898641 \h </w:instrText>
        </w:r>
        <w:r>
          <w:rPr>
            <w:b w:val="0"/>
            <w:webHidden/>
          </w:rPr>
        </w:r>
        <w:r>
          <w:rPr>
            <w:b w:val="0"/>
            <w:webHidden/>
          </w:rPr>
          <w:fldChar w:fldCharType="separate"/>
        </w:r>
        <w:r w:rsidR="006821ED">
          <w:rPr>
            <w:b w:val="0"/>
            <w:webHidden/>
          </w:rPr>
          <w:t>379</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2" w:history="1">
        <w:r w:rsidR="006821ED">
          <w:rPr>
            <w:rStyle w:val="af6"/>
            <w:b w:val="0"/>
          </w:rPr>
          <w:t>2.2.2.10. Физика</w:t>
        </w:r>
        <w:r w:rsidR="006821ED">
          <w:rPr>
            <w:b w:val="0"/>
            <w:webHidden/>
          </w:rPr>
          <w:tab/>
        </w:r>
        <w:r>
          <w:rPr>
            <w:b w:val="0"/>
            <w:webHidden/>
          </w:rPr>
          <w:fldChar w:fldCharType="begin"/>
        </w:r>
        <w:r w:rsidR="006821ED">
          <w:rPr>
            <w:b w:val="0"/>
            <w:webHidden/>
          </w:rPr>
          <w:instrText xml:space="preserve"> PAGEREF _Toc31898642 \h </w:instrText>
        </w:r>
        <w:r>
          <w:rPr>
            <w:b w:val="0"/>
            <w:webHidden/>
          </w:rPr>
        </w:r>
        <w:r>
          <w:rPr>
            <w:b w:val="0"/>
            <w:webHidden/>
          </w:rPr>
          <w:fldChar w:fldCharType="separate"/>
        </w:r>
        <w:r w:rsidR="006821ED">
          <w:rPr>
            <w:b w:val="0"/>
            <w:webHidden/>
          </w:rPr>
          <w:t>389</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3" w:history="1">
        <w:r w:rsidR="006821ED">
          <w:rPr>
            <w:rStyle w:val="af6"/>
            <w:b w:val="0"/>
          </w:rPr>
          <w:t>2.2.2.11. Биология</w:t>
        </w:r>
        <w:r w:rsidR="006821ED">
          <w:rPr>
            <w:b w:val="0"/>
            <w:webHidden/>
          </w:rPr>
          <w:tab/>
        </w:r>
        <w:r>
          <w:rPr>
            <w:b w:val="0"/>
            <w:webHidden/>
          </w:rPr>
          <w:fldChar w:fldCharType="begin"/>
        </w:r>
        <w:r w:rsidR="006821ED">
          <w:rPr>
            <w:b w:val="0"/>
            <w:webHidden/>
          </w:rPr>
          <w:instrText xml:space="preserve"> PAGEREF _Toc31898643 \h </w:instrText>
        </w:r>
        <w:r>
          <w:rPr>
            <w:b w:val="0"/>
            <w:webHidden/>
          </w:rPr>
        </w:r>
        <w:r>
          <w:rPr>
            <w:b w:val="0"/>
            <w:webHidden/>
          </w:rPr>
          <w:fldChar w:fldCharType="separate"/>
        </w:r>
        <w:r w:rsidR="006821ED">
          <w:rPr>
            <w:b w:val="0"/>
            <w:webHidden/>
          </w:rPr>
          <w:t>398</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4" w:history="1">
        <w:r w:rsidR="006821ED">
          <w:rPr>
            <w:rStyle w:val="af6"/>
            <w:b w:val="0"/>
          </w:rPr>
          <w:t>2.2.2.12. Химия</w:t>
        </w:r>
        <w:r w:rsidR="006821ED">
          <w:rPr>
            <w:b w:val="0"/>
            <w:webHidden/>
          </w:rPr>
          <w:tab/>
        </w:r>
        <w:r>
          <w:rPr>
            <w:b w:val="0"/>
            <w:webHidden/>
          </w:rPr>
          <w:fldChar w:fldCharType="begin"/>
        </w:r>
        <w:r w:rsidR="006821ED">
          <w:rPr>
            <w:b w:val="0"/>
            <w:webHidden/>
          </w:rPr>
          <w:instrText xml:space="preserve"> PAGEREF _Toc31898644 \h </w:instrText>
        </w:r>
        <w:r>
          <w:rPr>
            <w:b w:val="0"/>
            <w:webHidden/>
          </w:rPr>
        </w:r>
        <w:r>
          <w:rPr>
            <w:b w:val="0"/>
            <w:webHidden/>
          </w:rPr>
          <w:fldChar w:fldCharType="separate"/>
        </w:r>
        <w:r w:rsidR="006821ED">
          <w:rPr>
            <w:b w:val="0"/>
            <w:webHidden/>
          </w:rPr>
          <w:t>412</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5" w:history="1">
        <w:r w:rsidR="006821ED">
          <w:rPr>
            <w:rStyle w:val="af6"/>
            <w:b w:val="0"/>
          </w:rPr>
          <w:t>2.2.2.13. Изобразительное искусство</w:t>
        </w:r>
        <w:r w:rsidR="006821ED">
          <w:rPr>
            <w:b w:val="0"/>
            <w:webHidden/>
          </w:rPr>
          <w:tab/>
        </w:r>
        <w:r>
          <w:rPr>
            <w:b w:val="0"/>
            <w:webHidden/>
          </w:rPr>
          <w:fldChar w:fldCharType="begin"/>
        </w:r>
        <w:r w:rsidR="006821ED">
          <w:rPr>
            <w:b w:val="0"/>
            <w:webHidden/>
          </w:rPr>
          <w:instrText xml:space="preserve"> PAGEREF _Toc31898645 \h </w:instrText>
        </w:r>
        <w:r>
          <w:rPr>
            <w:b w:val="0"/>
            <w:webHidden/>
          </w:rPr>
        </w:r>
        <w:r>
          <w:rPr>
            <w:b w:val="0"/>
            <w:webHidden/>
          </w:rPr>
          <w:fldChar w:fldCharType="separate"/>
        </w:r>
        <w:r w:rsidR="006821ED">
          <w:rPr>
            <w:b w:val="0"/>
            <w:webHidden/>
          </w:rPr>
          <w:t>418</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6" w:history="1">
        <w:r w:rsidR="006821ED">
          <w:rPr>
            <w:rStyle w:val="af6"/>
            <w:b w:val="0"/>
          </w:rPr>
          <w:t>2.2.2.14. Музыка</w:t>
        </w:r>
        <w:r w:rsidR="006821ED">
          <w:rPr>
            <w:b w:val="0"/>
            <w:webHidden/>
          </w:rPr>
          <w:tab/>
        </w:r>
        <w:r>
          <w:rPr>
            <w:b w:val="0"/>
            <w:webHidden/>
          </w:rPr>
          <w:fldChar w:fldCharType="begin"/>
        </w:r>
        <w:r w:rsidR="006821ED">
          <w:rPr>
            <w:b w:val="0"/>
            <w:webHidden/>
          </w:rPr>
          <w:instrText xml:space="preserve"> PAGEREF _Toc31898646 \h </w:instrText>
        </w:r>
        <w:r>
          <w:rPr>
            <w:b w:val="0"/>
            <w:webHidden/>
          </w:rPr>
        </w:r>
        <w:r>
          <w:rPr>
            <w:b w:val="0"/>
            <w:webHidden/>
          </w:rPr>
          <w:fldChar w:fldCharType="separate"/>
        </w:r>
        <w:r w:rsidR="006821ED">
          <w:rPr>
            <w:b w:val="0"/>
            <w:webHidden/>
          </w:rPr>
          <w:t>424</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7" w:history="1">
        <w:r w:rsidR="006821ED">
          <w:rPr>
            <w:rStyle w:val="af6"/>
            <w:b w:val="0"/>
          </w:rPr>
          <w:t>2.2.2.15. Технология</w:t>
        </w:r>
        <w:r w:rsidR="006821ED">
          <w:rPr>
            <w:b w:val="0"/>
            <w:webHidden/>
          </w:rPr>
          <w:tab/>
        </w:r>
        <w:r>
          <w:rPr>
            <w:b w:val="0"/>
            <w:webHidden/>
          </w:rPr>
          <w:fldChar w:fldCharType="begin"/>
        </w:r>
        <w:r w:rsidR="006821ED">
          <w:rPr>
            <w:b w:val="0"/>
            <w:webHidden/>
          </w:rPr>
          <w:instrText xml:space="preserve"> PAGEREF _Toc31898647 \h </w:instrText>
        </w:r>
        <w:r>
          <w:rPr>
            <w:b w:val="0"/>
            <w:webHidden/>
          </w:rPr>
        </w:r>
        <w:r>
          <w:rPr>
            <w:b w:val="0"/>
            <w:webHidden/>
          </w:rPr>
          <w:fldChar w:fldCharType="separate"/>
        </w:r>
        <w:r w:rsidR="006821ED">
          <w:rPr>
            <w:b w:val="0"/>
            <w:webHidden/>
          </w:rPr>
          <w:t>435</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8" w:history="1">
        <w:r w:rsidR="006821ED">
          <w:rPr>
            <w:rStyle w:val="af6"/>
            <w:b w:val="0"/>
          </w:rPr>
          <w:t>2.2.2.16. Физическая культура</w:t>
        </w:r>
        <w:r w:rsidR="006821ED">
          <w:rPr>
            <w:b w:val="0"/>
            <w:webHidden/>
          </w:rPr>
          <w:tab/>
        </w:r>
        <w:r>
          <w:rPr>
            <w:b w:val="0"/>
            <w:webHidden/>
          </w:rPr>
          <w:fldChar w:fldCharType="begin"/>
        </w:r>
        <w:r w:rsidR="006821ED">
          <w:rPr>
            <w:b w:val="0"/>
            <w:webHidden/>
          </w:rPr>
          <w:instrText xml:space="preserve"> PAGEREF _Toc31898648 \h </w:instrText>
        </w:r>
        <w:r>
          <w:rPr>
            <w:b w:val="0"/>
            <w:webHidden/>
          </w:rPr>
        </w:r>
        <w:r>
          <w:rPr>
            <w:b w:val="0"/>
            <w:webHidden/>
          </w:rPr>
          <w:fldChar w:fldCharType="separate"/>
        </w:r>
        <w:r w:rsidR="006821ED">
          <w:rPr>
            <w:b w:val="0"/>
            <w:webHidden/>
          </w:rPr>
          <w:t>448</w:t>
        </w:r>
        <w:r>
          <w:rPr>
            <w:b w:val="0"/>
            <w:webHidden/>
          </w:rPr>
          <w:fldChar w:fldCharType="end"/>
        </w:r>
      </w:hyperlink>
    </w:p>
    <w:p w:rsidR="00777D59" w:rsidRDefault="00F257C0">
      <w:pPr>
        <w:pStyle w:val="41"/>
        <w:jc w:val="both"/>
        <w:rPr>
          <w:rFonts w:ascii="Cambria" w:eastAsia="MS Mincho" w:hAnsi="Cambria" w:cs="SimSun"/>
          <w:b w:val="0"/>
          <w:sz w:val="22"/>
          <w:szCs w:val="22"/>
          <w:lang w:eastAsia="ru-RU"/>
        </w:rPr>
      </w:pPr>
      <w:hyperlink w:anchor="_Toc31898649" w:history="1">
        <w:r w:rsidR="006821ED">
          <w:rPr>
            <w:rStyle w:val="af6"/>
            <w:b w:val="0"/>
          </w:rPr>
          <w:t>2.2.2.17. Основы безопасности жизнедеятельности</w:t>
        </w:r>
        <w:r w:rsidR="006821ED">
          <w:rPr>
            <w:b w:val="0"/>
            <w:webHidden/>
          </w:rPr>
          <w:tab/>
        </w:r>
        <w:r>
          <w:rPr>
            <w:b w:val="0"/>
            <w:webHidden/>
          </w:rPr>
          <w:fldChar w:fldCharType="begin"/>
        </w:r>
        <w:r w:rsidR="006821ED">
          <w:rPr>
            <w:b w:val="0"/>
            <w:webHidden/>
          </w:rPr>
          <w:instrText xml:space="preserve"> PAGEREF _Toc31898649 \h </w:instrText>
        </w:r>
        <w:r>
          <w:rPr>
            <w:b w:val="0"/>
            <w:webHidden/>
          </w:rPr>
        </w:r>
        <w:r>
          <w:rPr>
            <w:b w:val="0"/>
            <w:webHidden/>
          </w:rPr>
          <w:fldChar w:fldCharType="separate"/>
        </w:r>
        <w:r w:rsidR="006821ED">
          <w:rPr>
            <w:b w:val="0"/>
            <w:webHidden/>
          </w:rPr>
          <w:t>451</w:t>
        </w:r>
        <w:r>
          <w:rPr>
            <w:b w:val="0"/>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50" w:history="1">
        <w:r w:rsidR="006821ED">
          <w:rPr>
            <w:rStyle w:val="af6"/>
            <w:b w:val="0"/>
          </w:rPr>
          <w:t>2.3. Программа воспитания и социализации обучающихся</w:t>
        </w:r>
        <w:r w:rsidR="006821ED">
          <w:rPr>
            <w:b w:val="0"/>
            <w:webHidden/>
          </w:rPr>
          <w:tab/>
        </w:r>
        <w:r>
          <w:rPr>
            <w:b w:val="0"/>
            <w:webHidden/>
          </w:rPr>
          <w:fldChar w:fldCharType="begin"/>
        </w:r>
        <w:r w:rsidR="006821ED">
          <w:rPr>
            <w:b w:val="0"/>
            <w:webHidden/>
          </w:rPr>
          <w:instrText xml:space="preserve"> PAGEREF _Toc31898650 \h </w:instrText>
        </w:r>
        <w:r>
          <w:rPr>
            <w:b w:val="0"/>
            <w:webHidden/>
          </w:rPr>
        </w:r>
        <w:r>
          <w:rPr>
            <w:b w:val="0"/>
            <w:webHidden/>
          </w:rPr>
          <w:fldChar w:fldCharType="separate"/>
        </w:r>
        <w:r w:rsidR="006821ED">
          <w:rPr>
            <w:b w:val="0"/>
            <w:webHidden/>
          </w:rPr>
          <w:t>457</w:t>
        </w:r>
        <w:r>
          <w:rPr>
            <w:b w:val="0"/>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51" w:history="1">
        <w:r w:rsidR="006821ED">
          <w:rPr>
            <w:rStyle w:val="af6"/>
            <w:b w:val="0"/>
          </w:rPr>
          <w:t>2.4. Программа коррекционной работы</w:t>
        </w:r>
        <w:r w:rsidR="006821ED">
          <w:rPr>
            <w:b w:val="0"/>
            <w:webHidden/>
          </w:rPr>
          <w:tab/>
        </w:r>
        <w:r>
          <w:rPr>
            <w:b w:val="0"/>
            <w:webHidden/>
          </w:rPr>
          <w:fldChar w:fldCharType="begin"/>
        </w:r>
        <w:r w:rsidR="006821ED">
          <w:rPr>
            <w:b w:val="0"/>
            <w:webHidden/>
          </w:rPr>
          <w:instrText xml:space="preserve"> PAGEREF _Toc31898651 \h </w:instrText>
        </w:r>
        <w:r>
          <w:rPr>
            <w:b w:val="0"/>
            <w:webHidden/>
          </w:rPr>
        </w:r>
        <w:r>
          <w:rPr>
            <w:b w:val="0"/>
            <w:webHidden/>
          </w:rPr>
          <w:fldChar w:fldCharType="separate"/>
        </w:r>
        <w:r w:rsidR="006821ED">
          <w:rPr>
            <w:b w:val="0"/>
            <w:webHidden/>
          </w:rPr>
          <w:t>499</w:t>
        </w:r>
        <w:r>
          <w:rPr>
            <w:b w:val="0"/>
            <w:webHidden/>
          </w:rPr>
          <w:fldChar w:fldCharType="end"/>
        </w:r>
      </w:hyperlink>
    </w:p>
    <w:p w:rsidR="00777D59" w:rsidRDefault="00F257C0">
      <w:pPr>
        <w:pStyle w:val="15"/>
        <w:rPr>
          <w:rFonts w:ascii="Cambria" w:eastAsia="MS Mincho" w:hAnsi="Cambria" w:cs="SimSun"/>
          <w:b w:val="0"/>
          <w:bCs w:val="0"/>
          <w:sz w:val="22"/>
          <w:szCs w:val="22"/>
        </w:rPr>
      </w:pPr>
      <w:hyperlink w:anchor="_Toc31898652" w:history="1">
        <w:r w:rsidR="006821ED">
          <w:rPr>
            <w:rStyle w:val="af6"/>
            <w:b w:val="0"/>
            <w:bCs w:val="0"/>
          </w:rPr>
          <w:t>3. Организационный раздел примерной основной образовательной программы основного общего образования</w:t>
        </w:r>
        <w:r w:rsidR="006821ED">
          <w:rPr>
            <w:b w:val="0"/>
            <w:bCs w:val="0"/>
            <w:webHidden/>
          </w:rPr>
          <w:tab/>
        </w:r>
        <w:r>
          <w:rPr>
            <w:b w:val="0"/>
            <w:bCs w:val="0"/>
            <w:webHidden/>
          </w:rPr>
          <w:fldChar w:fldCharType="begin"/>
        </w:r>
        <w:r w:rsidR="006821ED">
          <w:rPr>
            <w:b w:val="0"/>
            <w:bCs w:val="0"/>
            <w:webHidden/>
          </w:rPr>
          <w:instrText xml:space="preserve"> PAGEREF _Toc31898652 \h </w:instrText>
        </w:r>
        <w:r>
          <w:rPr>
            <w:b w:val="0"/>
            <w:bCs w:val="0"/>
            <w:webHidden/>
          </w:rPr>
        </w:r>
        <w:r>
          <w:rPr>
            <w:b w:val="0"/>
            <w:bCs w:val="0"/>
            <w:webHidden/>
          </w:rPr>
          <w:fldChar w:fldCharType="separate"/>
        </w:r>
        <w:r w:rsidR="006821ED">
          <w:rPr>
            <w:b w:val="0"/>
            <w:bCs w:val="0"/>
            <w:webHidden/>
          </w:rPr>
          <w:t>513</w:t>
        </w:r>
        <w:r>
          <w:rPr>
            <w:b w:val="0"/>
            <w:bCs w:val="0"/>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53" w:history="1">
        <w:r w:rsidR="006821ED">
          <w:rPr>
            <w:rStyle w:val="af6"/>
            <w:b w:val="0"/>
          </w:rPr>
          <w:t>3.1. Примерный учебный план основного общего образования</w:t>
        </w:r>
        <w:r w:rsidR="006821ED">
          <w:rPr>
            <w:b w:val="0"/>
            <w:webHidden/>
          </w:rPr>
          <w:tab/>
        </w:r>
        <w:r>
          <w:rPr>
            <w:b w:val="0"/>
            <w:webHidden/>
          </w:rPr>
          <w:fldChar w:fldCharType="begin"/>
        </w:r>
        <w:r w:rsidR="006821ED">
          <w:rPr>
            <w:b w:val="0"/>
            <w:webHidden/>
          </w:rPr>
          <w:instrText xml:space="preserve"> PAGEREF _Toc31898653 \h </w:instrText>
        </w:r>
        <w:r>
          <w:rPr>
            <w:b w:val="0"/>
            <w:webHidden/>
          </w:rPr>
        </w:r>
        <w:r>
          <w:rPr>
            <w:b w:val="0"/>
            <w:webHidden/>
          </w:rPr>
          <w:fldChar w:fldCharType="separate"/>
        </w:r>
        <w:r w:rsidR="006821ED">
          <w:rPr>
            <w:b w:val="0"/>
            <w:webHidden/>
          </w:rPr>
          <w:t>513</w:t>
        </w:r>
        <w:r>
          <w:rPr>
            <w:b w:val="0"/>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54" w:history="1">
        <w:r w:rsidR="006821ED">
          <w:rPr>
            <w:rStyle w:val="af6"/>
            <w:b w:val="0"/>
            <w:noProof/>
          </w:rPr>
          <w:t>3.1.1. Примерный календарный учебный график</w:t>
        </w:r>
        <w:r w:rsidR="006821ED">
          <w:rPr>
            <w:b w:val="0"/>
            <w:noProof/>
            <w:webHidden/>
          </w:rPr>
          <w:tab/>
        </w:r>
        <w:r>
          <w:rPr>
            <w:b w:val="0"/>
            <w:noProof/>
            <w:webHidden/>
          </w:rPr>
          <w:fldChar w:fldCharType="begin"/>
        </w:r>
        <w:r w:rsidR="006821ED">
          <w:rPr>
            <w:b w:val="0"/>
            <w:noProof/>
            <w:webHidden/>
          </w:rPr>
          <w:instrText xml:space="preserve"> PAGEREF _Toc31898654 \h </w:instrText>
        </w:r>
        <w:r>
          <w:rPr>
            <w:b w:val="0"/>
            <w:noProof/>
            <w:webHidden/>
          </w:rPr>
        </w:r>
        <w:r>
          <w:rPr>
            <w:b w:val="0"/>
            <w:noProof/>
            <w:webHidden/>
          </w:rPr>
          <w:fldChar w:fldCharType="separate"/>
        </w:r>
        <w:r w:rsidR="006821ED">
          <w:rPr>
            <w:b w:val="0"/>
            <w:noProof/>
            <w:webHidden/>
          </w:rPr>
          <w:t>523</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55" w:history="1">
        <w:r w:rsidR="006821ED">
          <w:rPr>
            <w:rStyle w:val="af6"/>
            <w:b w:val="0"/>
            <w:noProof/>
          </w:rPr>
          <w:t>3.1.2. Примерный план внеурочной деятельности</w:t>
        </w:r>
        <w:r w:rsidR="006821ED">
          <w:rPr>
            <w:b w:val="0"/>
            <w:noProof/>
            <w:webHidden/>
          </w:rPr>
          <w:tab/>
        </w:r>
        <w:r>
          <w:rPr>
            <w:b w:val="0"/>
            <w:noProof/>
            <w:webHidden/>
          </w:rPr>
          <w:fldChar w:fldCharType="begin"/>
        </w:r>
        <w:r w:rsidR="006821ED">
          <w:rPr>
            <w:b w:val="0"/>
            <w:noProof/>
            <w:webHidden/>
          </w:rPr>
          <w:instrText xml:space="preserve"> PAGEREF _Toc31898655 \h </w:instrText>
        </w:r>
        <w:r>
          <w:rPr>
            <w:b w:val="0"/>
            <w:noProof/>
            <w:webHidden/>
          </w:rPr>
        </w:r>
        <w:r>
          <w:rPr>
            <w:b w:val="0"/>
            <w:noProof/>
            <w:webHidden/>
          </w:rPr>
          <w:fldChar w:fldCharType="separate"/>
        </w:r>
        <w:r w:rsidR="006821ED">
          <w:rPr>
            <w:b w:val="0"/>
            <w:noProof/>
            <w:webHidden/>
          </w:rPr>
          <w:t>524</w:t>
        </w:r>
        <w:r>
          <w:rPr>
            <w:b w:val="0"/>
            <w:noProof/>
            <w:webHidden/>
          </w:rPr>
          <w:fldChar w:fldCharType="end"/>
        </w:r>
      </w:hyperlink>
    </w:p>
    <w:p w:rsidR="00777D59" w:rsidRDefault="00F257C0">
      <w:pPr>
        <w:pStyle w:val="22"/>
        <w:jc w:val="both"/>
        <w:rPr>
          <w:rFonts w:ascii="Cambria" w:eastAsia="MS Mincho" w:hAnsi="Cambria" w:cs="SimSun"/>
          <w:b w:val="0"/>
          <w:iCs w:val="0"/>
          <w:sz w:val="22"/>
          <w:szCs w:val="22"/>
          <w:lang w:eastAsia="ru-RU"/>
        </w:rPr>
      </w:pPr>
      <w:hyperlink w:anchor="_Toc31898656" w:history="1">
        <w:r w:rsidR="006821ED">
          <w:rPr>
            <w:rStyle w:val="af6"/>
            <w:b w:val="0"/>
          </w:rPr>
          <w:t>3.2. Система условий реализации основной образовательной программы</w:t>
        </w:r>
        <w:r w:rsidR="006821ED">
          <w:rPr>
            <w:b w:val="0"/>
            <w:webHidden/>
          </w:rPr>
          <w:tab/>
        </w:r>
        <w:r>
          <w:rPr>
            <w:b w:val="0"/>
            <w:webHidden/>
          </w:rPr>
          <w:fldChar w:fldCharType="begin"/>
        </w:r>
        <w:r w:rsidR="006821ED">
          <w:rPr>
            <w:b w:val="0"/>
            <w:webHidden/>
          </w:rPr>
          <w:instrText xml:space="preserve"> PAGEREF _Toc31898656 \h </w:instrText>
        </w:r>
        <w:r>
          <w:rPr>
            <w:b w:val="0"/>
            <w:webHidden/>
          </w:rPr>
        </w:r>
        <w:r>
          <w:rPr>
            <w:b w:val="0"/>
            <w:webHidden/>
          </w:rPr>
          <w:fldChar w:fldCharType="separate"/>
        </w:r>
        <w:r w:rsidR="006821ED">
          <w:rPr>
            <w:b w:val="0"/>
            <w:webHidden/>
          </w:rPr>
          <w:t>528</w:t>
        </w:r>
        <w:r>
          <w:rPr>
            <w:b w:val="0"/>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57" w:history="1">
        <w:r w:rsidR="006821ED">
          <w:rPr>
            <w:rStyle w:val="af6"/>
            <w:b w:val="0"/>
            <w:noProof/>
          </w:rPr>
          <w:t>3.2.1. Описание кадровых условий реализации основной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_Toc31898657 \h </w:instrText>
        </w:r>
        <w:r>
          <w:rPr>
            <w:b w:val="0"/>
            <w:noProof/>
            <w:webHidden/>
          </w:rPr>
        </w:r>
        <w:r>
          <w:rPr>
            <w:b w:val="0"/>
            <w:noProof/>
            <w:webHidden/>
          </w:rPr>
          <w:fldChar w:fldCharType="separate"/>
        </w:r>
        <w:r w:rsidR="006821ED">
          <w:rPr>
            <w:b w:val="0"/>
            <w:noProof/>
            <w:webHidden/>
          </w:rPr>
          <w:t>528</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58" w:history="1">
        <w:r w:rsidR="006821ED">
          <w:rPr>
            <w:rStyle w:val="af6"/>
            <w:b w:val="0"/>
            <w:noProof/>
          </w:rPr>
          <w:t>3.2.2. Психолого-педагогические условия реализации основной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_Toc31898658 \h </w:instrText>
        </w:r>
        <w:r>
          <w:rPr>
            <w:b w:val="0"/>
            <w:noProof/>
            <w:webHidden/>
          </w:rPr>
        </w:r>
        <w:r>
          <w:rPr>
            <w:b w:val="0"/>
            <w:noProof/>
            <w:webHidden/>
          </w:rPr>
          <w:fldChar w:fldCharType="separate"/>
        </w:r>
        <w:r w:rsidR="006821ED">
          <w:rPr>
            <w:b w:val="0"/>
            <w:noProof/>
            <w:webHidden/>
          </w:rPr>
          <w:t>534</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59" w:history="1">
        <w:r w:rsidR="006821ED">
          <w:rPr>
            <w:rStyle w:val="af6"/>
            <w:b w:val="0"/>
            <w:noProof/>
          </w:rPr>
          <w:t>3.2.3. Финансово-экономические условия реализации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_Toc31898659 \h </w:instrText>
        </w:r>
        <w:r>
          <w:rPr>
            <w:b w:val="0"/>
            <w:noProof/>
            <w:webHidden/>
          </w:rPr>
        </w:r>
        <w:r>
          <w:rPr>
            <w:b w:val="0"/>
            <w:noProof/>
            <w:webHidden/>
          </w:rPr>
          <w:fldChar w:fldCharType="separate"/>
        </w:r>
        <w:r w:rsidR="006821ED">
          <w:rPr>
            <w:b w:val="0"/>
            <w:noProof/>
            <w:webHidden/>
          </w:rPr>
          <w:t>536</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60" w:history="1">
        <w:r w:rsidR="006821ED">
          <w:rPr>
            <w:rStyle w:val="af6"/>
            <w:b w:val="0"/>
            <w:noProof/>
          </w:rPr>
          <w:t>3.2.4. Материально-технические условия реализации основной образовательной программы</w:t>
        </w:r>
        <w:r w:rsidR="006821ED">
          <w:rPr>
            <w:b w:val="0"/>
            <w:noProof/>
            <w:webHidden/>
          </w:rPr>
          <w:tab/>
        </w:r>
        <w:r>
          <w:rPr>
            <w:b w:val="0"/>
            <w:noProof/>
            <w:webHidden/>
          </w:rPr>
          <w:fldChar w:fldCharType="begin"/>
        </w:r>
        <w:r w:rsidR="006821ED">
          <w:rPr>
            <w:b w:val="0"/>
            <w:noProof/>
            <w:webHidden/>
          </w:rPr>
          <w:instrText xml:space="preserve"> PAGEREF _Toc31898660 \h </w:instrText>
        </w:r>
        <w:r>
          <w:rPr>
            <w:b w:val="0"/>
            <w:noProof/>
            <w:webHidden/>
          </w:rPr>
        </w:r>
        <w:r>
          <w:rPr>
            <w:b w:val="0"/>
            <w:noProof/>
            <w:webHidden/>
          </w:rPr>
          <w:fldChar w:fldCharType="separate"/>
        </w:r>
        <w:r w:rsidR="006821ED">
          <w:rPr>
            <w:b w:val="0"/>
            <w:noProof/>
            <w:webHidden/>
          </w:rPr>
          <w:t>548</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61" w:history="1">
        <w:r w:rsidR="006821ED">
          <w:rPr>
            <w:rStyle w:val="af6"/>
            <w:b w:val="0"/>
            <w:noProof/>
          </w:rPr>
          <w:t>3.2.5. Информационно-методические условия реализации основной образовательной программы основного общего образования</w:t>
        </w:r>
        <w:r w:rsidR="006821ED">
          <w:rPr>
            <w:b w:val="0"/>
            <w:noProof/>
            <w:webHidden/>
          </w:rPr>
          <w:tab/>
        </w:r>
        <w:r>
          <w:rPr>
            <w:b w:val="0"/>
            <w:noProof/>
            <w:webHidden/>
          </w:rPr>
          <w:fldChar w:fldCharType="begin"/>
        </w:r>
        <w:r w:rsidR="006821ED">
          <w:rPr>
            <w:b w:val="0"/>
            <w:noProof/>
            <w:webHidden/>
          </w:rPr>
          <w:instrText xml:space="preserve"> PAGEREF _Toc31898661 \h </w:instrText>
        </w:r>
        <w:r>
          <w:rPr>
            <w:b w:val="0"/>
            <w:noProof/>
            <w:webHidden/>
          </w:rPr>
        </w:r>
        <w:r>
          <w:rPr>
            <w:b w:val="0"/>
            <w:noProof/>
            <w:webHidden/>
          </w:rPr>
          <w:fldChar w:fldCharType="separate"/>
        </w:r>
        <w:r w:rsidR="006821ED">
          <w:rPr>
            <w:b w:val="0"/>
            <w:noProof/>
            <w:webHidden/>
          </w:rPr>
          <w:t>552</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62" w:history="1">
        <w:r w:rsidR="006821ED">
          <w:rPr>
            <w:rStyle w:val="af6"/>
            <w:b w:val="0"/>
            <w:noProof/>
          </w:rPr>
          <w:t>3.2.6. Механизмы достижения целевых ориентиров в системе условий</w:t>
        </w:r>
        <w:r w:rsidR="006821ED">
          <w:rPr>
            <w:b w:val="0"/>
            <w:noProof/>
            <w:webHidden/>
          </w:rPr>
          <w:tab/>
        </w:r>
        <w:r>
          <w:rPr>
            <w:b w:val="0"/>
            <w:noProof/>
            <w:webHidden/>
          </w:rPr>
          <w:fldChar w:fldCharType="begin"/>
        </w:r>
        <w:r w:rsidR="006821ED">
          <w:rPr>
            <w:b w:val="0"/>
            <w:noProof/>
            <w:webHidden/>
          </w:rPr>
          <w:instrText xml:space="preserve"> PAGEREF _Toc31898662 \h </w:instrText>
        </w:r>
        <w:r>
          <w:rPr>
            <w:b w:val="0"/>
            <w:noProof/>
            <w:webHidden/>
          </w:rPr>
        </w:r>
        <w:r>
          <w:rPr>
            <w:b w:val="0"/>
            <w:noProof/>
            <w:webHidden/>
          </w:rPr>
          <w:fldChar w:fldCharType="separate"/>
        </w:r>
        <w:r w:rsidR="006821ED">
          <w:rPr>
            <w:b w:val="0"/>
            <w:noProof/>
            <w:webHidden/>
          </w:rPr>
          <w:t>558</w:t>
        </w:r>
        <w:r>
          <w:rPr>
            <w:b w:val="0"/>
            <w:noProof/>
            <w:webHidden/>
          </w:rPr>
          <w:fldChar w:fldCharType="end"/>
        </w:r>
      </w:hyperlink>
    </w:p>
    <w:p w:rsidR="00777D59" w:rsidRDefault="00F257C0">
      <w:pPr>
        <w:pStyle w:val="33"/>
        <w:jc w:val="both"/>
        <w:rPr>
          <w:rFonts w:ascii="Cambria" w:eastAsia="MS Mincho" w:hAnsi="Cambria" w:cs="SimSun"/>
          <w:b w:val="0"/>
          <w:noProof/>
          <w:sz w:val="22"/>
          <w:szCs w:val="22"/>
          <w:lang w:eastAsia="ru-RU"/>
        </w:rPr>
      </w:pPr>
      <w:hyperlink w:anchor="_Toc31898663" w:history="1">
        <w:r w:rsidR="006821ED">
          <w:rPr>
            <w:rStyle w:val="af6"/>
            <w:b w:val="0"/>
            <w:noProof/>
          </w:rPr>
          <w:t>3.2.7. Сетевой график (дорожная карта) по формированию необходимой системы условий</w:t>
        </w:r>
        <w:r w:rsidR="006821ED">
          <w:rPr>
            <w:b w:val="0"/>
            <w:noProof/>
            <w:webHidden/>
          </w:rPr>
          <w:tab/>
        </w:r>
        <w:r>
          <w:rPr>
            <w:b w:val="0"/>
            <w:noProof/>
            <w:webHidden/>
          </w:rPr>
          <w:fldChar w:fldCharType="begin"/>
        </w:r>
        <w:r w:rsidR="006821ED">
          <w:rPr>
            <w:b w:val="0"/>
            <w:noProof/>
            <w:webHidden/>
          </w:rPr>
          <w:instrText xml:space="preserve"> PAGEREF _Toc31898663 \h </w:instrText>
        </w:r>
        <w:r>
          <w:rPr>
            <w:b w:val="0"/>
            <w:noProof/>
            <w:webHidden/>
          </w:rPr>
        </w:r>
        <w:r>
          <w:rPr>
            <w:b w:val="0"/>
            <w:noProof/>
            <w:webHidden/>
          </w:rPr>
          <w:fldChar w:fldCharType="separate"/>
        </w:r>
        <w:r w:rsidR="006821ED">
          <w:rPr>
            <w:b w:val="0"/>
            <w:noProof/>
            <w:webHidden/>
          </w:rPr>
          <w:t>560</w:t>
        </w:r>
        <w:r>
          <w:rPr>
            <w:b w:val="0"/>
            <w:noProof/>
            <w:webHidden/>
          </w:rPr>
          <w:fldChar w:fldCharType="end"/>
        </w:r>
      </w:hyperlink>
    </w:p>
    <w:p w:rsidR="00777D59" w:rsidRDefault="00F257C0">
      <w:pPr>
        <w:pStyle w:val="15"/>
        <w:tabs>
          <w:tab w:val="clear" w:pos="9498"/>
        </w:tabs>
        <w:ind w:right="424"/>
        <w:rPr>
          <w:b w:val="0"/>
          <w:bCs w:val="0"/>
        </w:rPr>
      </w:pPr>
      <w:r>
        <w:rPr>
          <w:b w:val="0"/>
          <w:bCs w:val="0"/>
        </w:rPr>
        <w:fldChar w:fldCharType="end"/>
      </w:r>
    </w:p>
    <w:p w:rsidR="00777D59" w:rsidRDefault="006821ED">
      <w:r>
        <w:rPr>
          <w:b/>
        </w:rPr>
        <w:br w:type="page"/>
      </w:r>
    </w:p>
    <w:p w:rsidR="00777D59" w:rsidRDefault="006821ED">
      <w:pPr>
        <w:pStyle w:val="1"/>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31893376"/>
      <w:bookmarkStart w:id="6" w:name="_Toc31898600"/>
      <w:r>
        <w:rPr>
          <w:rStyle w:val="Zag11"/>
          <w:rFonts w:ascii="Times New Roman" w:eastAsia="@Arial Unicode MS" w:hAnsi="Times New Roman"/>
          <w:b/>
          <w:color w:val="auto"/>
          <w:sz w:val="28"/>
          <w:szCs w:val="28"/>
        </w:rPr>
        <w:lastRenderedPageBreak/>
        <w:t xml:space="preserve">1. </w:t>
      </w:r>
      <w:bookmarkEnd w:id="1"/>
      <w:bookmarkEnd w:id="2"/>
      <w:bookmarkEnd w:id="3"/>
      <w:bookmarkEnd w:id="4"/>
      <w:bookmarkEnd w:id="5"/>
      <w:r>
        <w:rPr>
          <w:rStyle w:val="Zag11"/>
          <w:rFonts w:ascii="Times New Roman" w:eastAsia="@Arial Unicode MS" w:hAnsi="Times New Roman"/>
          <w:b/>
          <w:color w:val="auto"/>
          <w:sz w:val="28"/>
          <w:szCs w:val="28"/>
        </w:rPr>
        <w:t>Целевой раздел примерной основной образовательной программы основного общего образования</w:t>
      </w:r>
      <w:bookmarkEnd w:id="6"/>
    </w:p>
    <w:p w:rsidR="00777D59" w:rsidRDefault="00777D59">
      <w:pPr>
        <w:spacing w:after="0" w:line="360" w:lineRule="auto"/>
        <w:ind w:firstLine="709"/>
        <w:jc w:val="both"/>
        <w:rPr>
          <w:rStyle w:val="Zag11"/>
          <w:rFonts w:ascii="Times New Roman" w:eastAsia="@Arial Unicode MS" w:hAnsi="Times New Roman"/>
          <w:b/>
          <w:sz w:val="28"/>
          <w:szCs w:val="28"/>
        </w:rPr>
      </w:pPr>
    </w:p>
    <w:p w:rsidR="00777D59" w:rsidRDefault="006821ED">
      <w:pPr>
        <w:pStyle w:val="2"/>
        <w:ind w:left="567" w:firstLine="0"/>
        <w:rPr>
          <w:rStyle w:val="Zag11"/>
        </w:rPr>
      </w:pPr>
      <w:bookmarkStart w:id="7" w:name="_Toc409691624"/>
      <w:bookmarkStart w:id="8" w:name="_Toc410653945"/>
      <w:bookmarkStart w:id="9" w:name="_Toc31893377"/>
      <w:bookmarkStart w:id="10" w:name="_Toc31898601"/>
      <w:r>
        <w:rPr>
          <w:rStyle w:val="Zag11"/>
        </w:rPr>
        <w:t>1.1. Пояснительная записка</w:t>
      </w:r>
      <w:bookmarkEnd w:id="7"/>
      <w:bookmarkEnd w:id="8"/>
      <w:bookmarkEnd w:id="9"/>
      <w:bookmarkEnd w:id="10"/>
    </w:p>
    <w:p w:rsidR="00777D59" w:rsidRDefault="006821ED">
      <w:pPr>
        <w:pStyle w:val="3"/>
        <w:ind w:left="1134"/>
        <w:rPr>
          <w:rStyle w:val="Zag11"/>
          <w:b w:val="0"/>
          <w:bCs w:val="0"/>
        </w:rPr>
      </w:pPr>
      <w:bookmarkStart w:id="11" w:name="_Toc410653946"/>
      <w:bookmarkStart w:id="12" w:name="_Toc31893378"/>
      <w:bookmarkStart w:id="13" w:name="_Toc31898602"/>
      <w:r>
        <w:rPr>
          <w:rStyle w:val="Zag11"/>
        </w:rPr>
        <w:t xml:space="preserve">1.1.1. Цели и задачи реализации </w:t>
      </w:r>
      <w:r>
        <w:t>основной образовательной программы основного общего образования</w:t>
      </w:r>
      <w:bookmarkEnd w:id="11"/>
      <w:bookmarkEnd w:id="12"/>
      <w:bookmarkEnd w:id="13"/>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b/>
          <w:sz w:val="28"/>
          <w:szCs w:val="28"/>
        </w:rPr>
        <w:t>Целями реализации</w:t>
      </w:r>
      <w:r>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77D59" w:rsidRDefault="006821ED" w:rsidP="00262B82">
      <w:pPr>
        <w:widowControl w:val="0"/>
        <w:numPr>
          <w:ilvl w:val="0"/>
          <w:numId w:val="16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777D59" w:rsidRDefault="006821ED">
      <w:pPr>
        <w:spacing w:after="0" w:line="360" w:lineRule="auto"/>
        <w:ind w:firstLine="709"/>
        <w:jc w:val="both"/>
        <w:rPr>
          <w:rStyle w:val="Zag11"/>
          <w:rFonts w:ascii="Times New Roman" w:eastAsia="@Arial Unicode MS" w:hAnsi="Times New Roman"/>
          <w:bCs/>
          <w:noProof/>
          <w:sz w:val="28"/>
          <w:szCs w:val="28"/>
          <w:lang w:eastAsia="ru-RU"/>
        </w:rPr>
      </w:pPr>
      <w:r>
        <w:rPr>
          <w:rStyle w:val="Zag11"/>
          <w:rFonts w:ascii="Times New Roman" w:eastAsia="@Arial Unicode MS" w:hAnsi="Times New Roman"/>
          <w:sz w:val="28"/>
          <w:szCs w:val="28"/>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w:t>
      </w:r>
      <w:r>
        <w:rPr>
          <w:rStyle w:val="Zag11"/>
          <w:rFonts w:ascii="Times New Roman" w:eastAsia="@Arial Unicode MS" w:hAnsi="Times New Roman"/>
          <w:sz w:val="28"/>
          <w:szCs w:val="28"/>
        </w:rPr>
        <w:lastRenderedPageBreak/>
        <w:t>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сохранение</w:t>
      </w:r>
      <w:r>
        <w:rPr>
          <w:rFonts w:ascii="Times New Roman" w:hAnsi="Times New Roman"/>
          <w:sz w:val="28"/>
          <w:szCs w:val="28"/>
        </w:rPr>
        <w:t xml:space="preserve"> и укрепление физического, психологического и социального здоровья обучающихся</w:t>
      </w:r>
      <w:r>
        <w:rPr>
          <w:rStyle w:val="Zag11"/>
          <w:rFonts w:ascii="Times New Roman" w:eastAsia="@Arial Unicode MS" w:hAnsi="Times New Roman"/>
          <w:sz w:val="28"/>
          <w:szCs w:val="28"/>
        </w:rPr>
        <w:t>, обеспечение их безопасности.</w:t>
      </w:r>
    </w:p>
    <w:p w:rsidR="00777D59" w:rsidRDefault="006821ED">
      <w:pPr>
        <w:pStyle w:val="3"/>
        <w:ind w:left="1134"/>
        <w:rPr>
          <w:rStyle w:val="Zag11"/>
        </w:rPr>
      </w:pPr>
      <w:bookmarkStart w:id="14" w:name="_Toc31893379"/>
      <w:bookmarkStart w:id="15" w:name="_Toc31898603"/>
      <w:r>
        <w:rPr>
          <w:rStyle w:val="Zag11"/>
        </w:rPr>
        <w:lastRenderedPageBreak/>
        <w:t>1.1.2. Принципы и подходы к формированию образовательной программы основного общего образования</w:t>
      </w:r>
      <w:bookmarkEnd w:id="14"/>
      <w:bookmarkEnd w:id="15"/>
    </w:p>
    <w:p w:rsidR="00777D59" w:rsidRDefault="006821ED">
      <w:pPr>
        <w:spacing w:after="0" w:line="360" w:lineRule="auto"/>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77D59" w:rsidRDefault="006821ED" w:rsidP="00262B82">
      <w:pPr>
        <w:widowControl w:val="0"/>
        <w:numPr>
          <w:ilvl w:val="0"/>
          <w:numId w:val="169"/>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777D59" w:rsidRDefault="006821ED" w:rsidP="00262B82">
      <w:pPr>
        <w:widowControl w:val="0"/>
        <w:numPr>
          <w:ilvl w:val="0"/>
          <w:numId w:val="1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77D59" w:rsidRDefault="006821ED" w:rsidP="00262B82">
      <w:pPr>
        <w:widowControl w:val="0"/>
        <w:numPr>
          <w:ilvl w:val="0"/>
          <w:numId w:val="1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Pr>
          <w:rFonts w:ascii="Times New Roman" w:hAnsi="Times New Roman"/>
          <w:i/>
          <w:sz w:val="28"/>
          <w:szCs w:val="28"/>
        </w:rPr>
        <w:t xml:space="preserve"> </w:t>
      </w:r>
      <w:r>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777D59" w:rsidRDefault="006821ED" w:rsidP="00262B82">
      <w:pPr>
        <w:widowControl w:val="0"/>
        <w:numPr>
          <w:ilvl w:val="0"/>
          <w:numId w:val="1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77D59" w:rsidRDefault="006821ED" w:rsidP="00262B82">
      <w:pPr>
        <w:widowControl w:val="0"/>
        <w:numPr>
          <w:ilvl w:val="0"/>
          <w:numId w:val="1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77D59" w:rsidRDefault="006821ED" w:rsidP="00262B82">
      <w:pPr>
        <w:widowControl w:val="0"/>
        <w:numPr>
          <w:ilvl w:val="0"/>
          <w:numId w:val="11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Переход обучающегося в основную школу совпадает с</w:t>
      </w:r>
      <w:r>
        <w:rPr>
          <w:rFonts w:ascii="Times New Roman" w:hAnsi="Times New Roman"/>
          <w:b/>
          <w:i/>
          <w:sz w:val="28"/>
          <w:szCs w:val="28"/>
        </w:rPr>
        <w:t xml:space="preserve"> </w:t>
      </w:r>
      <w:r>
        <w:rPr>
          <w:rFonts w:ascii="Times New Roman" w:hAnsi="Times New Roman"/>
          <w:sz w:val="28"/>
          <w:szCs w:val="28"/>
        </w:rPr>
        <w:t>первым этапом подросткового развития</w:t>
      </w:r>
      <w:r>
        <w:rPr>
          <w:rFonts w:ascii="Times New Roman" w:hAnsi="Times New Roman"/>
          <w:b/>
          <w:i/>
          <w:sz w:val="28"/>
          <w:szCs w:val="28"/>
        </w:rPr>
        <w:t xml:space="preserve"> - </w:t>
      </w:r>
      <w:r>
        <w:rPr>
          <w:rFonts w:ascii="Times New Roman" w:hAnsi="Times New Roman"/>
          <w:sz w:val="28"/>
          <w:szCs w:val="28"/>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Второй этап подросткового развития (14–15 лет, 8–9 классы), характеризуется:</w:t>
      </w:r>
    </w:p>
    <w:p w:rsidR="00777D59" w:rsidRDefault="006821ED" w:rsidP="00262B82">
      <w:pPr>
        <w:widowControl w:val="0"/>
        <w:numPr>
          <w:ilvl w:val="0"/>
          <w:numId w:val="1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777D59" w:rsidRDefault="006821ED" w:rsidP="00262B82">
      <w:pPr>
        <w:widowControl w:val="0"/>
        <w:numPr>
          <w:ilvl w:val="0"/>
          <w:numId w:val="1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стремлением подростка к общению и совместной деятельности со сверстниками;</w:t>
      </w:r>
    </w:p>
    <w:p w:rsidR="00777D59" w:rsidRDefault="006821ED" w:rsidP="00262B82">
      <w:pPr>
        <w:widowControl w:val="0"/>
        <w:numPr>
          <w:ilvl w:val="0"/>
          <w:numId w:val="1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77D59" w:rsidRDefault="006821ED" w:rsidP="00262B82">
      <w:pPr>
        <w:pStyle w:val="Normal1"/>
        <w:numPr>
          <w:ilvl w:val="0"/>
          <w:numId w:val="184"/>
        </w:numPr>
        <w:tabs>
          <w:tab w:val="left" w:pos="993"/>
        </w:tabs>
        <w:spacing w:line="360" w:lineRule="auto"/>
        <w:ind w:left="0" w:firstLine="709"/>
        <w:rPr>
          <w:sz w:val="28"/>
          <w:szCs w:val="28"/>
        </w:rPr>
      </w:pPr>
      <w:r>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8"/>
          <w:szCs w:val="28"/>
        </w:rPr>
        <w:t xml:space="preserve">интенсивное формирование нравственных понятий и убеждений, выработку принципов, </w:t>
      </w:r>
      <w:r>
        <w:rPr>
          <w:bCs/>
          <w:iCs/>
          <w:sz w:val="28"/>
          <w:szCs w:val="28"/>
        </w:rPr>
        <w:t xml:space="preserve">моральное развитие личности; </w:t>
      </w:r>
      <w:r>
        <w:rPr>
          <w:bCs/>
          <w:sz w:val="28"/>
          <w:szCs w:val="28"/>
        </w:rPr>
        <w:t>т. е. моральным развитием личности;</w:t>
      </w:r>
    </w:p>
    <w:p w:rsidR="00777D59" w:rsidRDefault="006821ED" w:rsidP="00262B82">
      <w:pPr>
        <w:widowControl w:val="0"/>
        <w:numPr>
          <w:ilvl w:val="0"/>
          <w:numId w:val="1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777D59" w:rsidRDefault="006821ED" w:rsidP="00262B82">
      <w:pPr>
        <w:widowControl w:val="0"/>
        <w:numPr>
          <w:ilvl w:val="0"/>
          <w:numId w:val="1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77D59" w:rsidRDefault="00777D59">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777D59" w:rsidRDefault="006821ED">
      <w:pPr>
        <w:pStyle w:val="2"/>
        <w:ind w:left="567" w:firstLine="0"/>
        <w:rPr>
          <w:rStyle w:val="Zag11"/>
        </w:rPr>
      </w:pPr>
      <w:bookmarkStart w:id="16" w:name="_Toc405145647"/>
      <w:bookmarkStart w:id="17" w:name="_Toc406058976"/>
      <w:bookmarkStart w:id="18" w:name="_Toc409691625"/>
      <w:bookmarkStart w:id="19" w:name="_Toc410653947"/>
      <w:bookmarkStart w:id="20" w:name="_Toc410702952"/>
      <w:bookmarkStart w:id="21" w:name="_Toc31893380"/>
      <w:bookmarkStart w:id="22" w:name="_Toc31898604"/>
      <w:r>
        <w:rPr>
          <w:rStyle w:val="Zag11"/>
        </w:rPr>
        <w:t>1.2. Планируемые результаты освоения обучающимися основной образовательной программы основного общего образования</w:t>
      </w:r>
      <w:bookmarkEnd w:id="16"/>
      <w:bookmarkEnd w:id="17"/>
      <w:bookmarkEnd w:id="18"/>
      <w:bookmarkEnd w:id="19"/>
      <w:bookmarkEnd w:id="20"/>
      <w:bookmarkEnd w:id="21"/>
      <w:bookmarkEnd w:id="22"/>
    </w:p>
    <w:p w:rsidR="00777D59" w:rsidRDefault="006821ED">
      <w:pPr>
        <w:pStyle w:val="3"/>
        <w:ind w:left="1134"/>
      </w:pPr>
      <w:bookmarkStart w:id="23" w:name="_Toc410653948"/>
      <w:bookmarkStart w:id="24" w:name="_Toc31893381"/>
      <w:bookmarkStart w:id="25" w:name="_Toc31898605"/>
      <w:r>
        <w:t>1.2.1. Общие положения</w:t>
      </w:r>
      <w:bookmarkEnd w:id="23"/>
      <w:bookmarkEnd w:id="24"/>
      <w:bookmarkEnd w:id="2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777D59" w:rsidRDefault="006821ED">
      <w:pPr>
        <w:tabs>
          <w:tab w:val="left" w:pos="192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w:t>
      </w:r>
      <w:r>
        <w:rPr>
          <w:rFonts w:ascii="Times New Roman" w:hAnsi="Times New Roman"/>
          <w:sz w:val="28"/>
          <w:szCs w:val="28"/>
        </w:rPr>
        <w:lastRenderedPageBreak/>
        <w:t>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Default="006821ED">
      <w:pPr>
        <w:pStyle w:val="ad"/>
        <w:tabs>
          <w:tab w:val="clear" w:pos="4677"/>
          <w:tab w:val="clear" w:pos="9355"/>
        </w:tabs>
        <w:overflowPunct w:val="0"/>
        <w:spacing w:line="360" w:lineRule="auto"/>
        <w:ind w:firstLine="709"/>
        <w:jc w:val="both"/>
        <w:textAlignment w:val="baseline"/>
        <w:rPr>
          <w:bCs/>
          <w:szCs w:val="28"/>
        </w:rPr>
      </w:pPr>
      <w:r>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777D59" w:rsidRDefault="006821ED">
      <w:pPr>
        <w:pStyle w:val="3"/>
        <w:ind w:left="1134"/>
      </w:pPr>
      <w:bookmarkStart w:id="26" w:name="_Toc31893382"/>
      <w:bookmarkStart w:id="27" w:name="_Toc31898606"/>
      <w:bookmarkStart w:id="28" w:name="_Toc410653949"/>
      <w:r>
        <w:t>1.2.2. Структура планируемых результатов</w:t>
      </w:r>
      <w:bookmarkEnd w:id="26"/>
      <w:bookmarkEnd w:id="27"/>
    </w:p>
    <w:bookmarkEnd w:id="28"/>
    <w:p w:rsidR="00777D59" w:rsidRDefault="006821ED">
      <w:pPr>
        <w:pStyle w:val="ad"/>
        <w:tabs>
          <w:tab w:val="clear" w:pos="4677"/>
          <w:tab w:val="clear" w:pos="9355"/>
        </w:tabs>
        <w:overflowPunct w:val="0"/>
        <w:spacing w:line="360" w:lineRule="auto"/>
        <w:ind w:firstLine="709"/>
        <w:jc w:val="both"/>
        <w:textAlignment w:val="baseline"/>
        <w:rPr>
          <w:szCs w:val="28"/>
        </w:rPr>
      </w:pPr>
      <w:r>
        <w:rPr>
          <w:bCs/>
          <w:szCs w:val="28"/>
        </w:rPr>
        <w:t>Планируемые результаты опираются на ведущие целевые установки</w:t>
      </w:r>
      <w:r>
        <w:rPr>
          <w:szCs w:val="28"/>
        </w:rPr>
        <w:t>,</w:t>
      </w:r>
      <w:r>
        <w:rPr>
          <w:b/>
          <w:szCs w:val="28"/>
        </w:rPr>
        <w:t xml:space="preserve"> </w:t>
      </w:r>
      <w:r>
        <w:rPr>
          <w:szCs w:val="28"/>
        </w:rPr>
        <w:t>отражающие основной, сущностный вклад каждой изучаемой программы в развитие личности обучающихся, их способностей.</w:t>
      </w:r>
    </w:p>
    <w:p w:rsidR="00777D59" w:rsidRDefault="006821ED">
      <w:pPr>
        <w:pStyle w:val="ad"/>
        <w:tabs>
          <w:tab w:val="clear" w:pos="4677"/>
          <w:tab w:val="clear" w:pos="9355"/>
        </w:tabs>
        <w:overflowPunct w:val="0"/>
        <w:spacing w:line="360" w:lineRule="auto"/>
        <w:ind w:firstLine="709"/>
        <w:jc w:val="both"/>
        <w:textAlignment w:val="baseline"/>
        <w:rPr>
          <w:szCs w:val="28"/>
        </w:rPr>
      </w:pPr>
      <w:r>
        <w:rPr>
          <w:bCs/>
          <w:szCs w:val="28"/>
        </w:rPr>
        <w:t>В стру</w:t>
      </w:r>
      <w:r>
        <w:rPr>
          <w:szCs w:val="28"/>
        </w:rPr>
        <w:t xml:space="preserve">ктуре планируемых результатов выделяется следующие группы: </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1. Личностные результаты освоения основной образовательной программы</w:t>
      </w:r>
      <w:r>
        <w:rPr>
          <w:b/>
          <w:szCs w:val="28"/>
        </w:rPr>
        <w:t xml:space="preserve"> </w:t>
      </w:r>
      <w:r>
        <w:rPr>
          <w:szCs w:val="28"/>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2. Метапредметные результаты освоения основной образовательной программы</w:t>
      </w:r>
      <w:r>
        <w:rPr>
          <w:b/>
          <w:szCs w:val="28"/>
        </w:rPr>
        <w:t xml:space="preserve"> </w:t>
      </w:r>
      <w:r>
        <w:rPr>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lastRenderedPageBreak/>
        <w:t>3. Предметные результаты освоения основной образовательной программы</w:t>
      </w:r>
      <w:r>
        <w:rPr>
          <w:b/>
          <w:szCs w:val="28"/>
        </w:rPr>
        <w:t xml:space="preserve"> </w:t>
      </w:r>
      <w:r>
        <w:rPr>
          <w:szCs w:val="28"/>
        </w:rPr>
        <w:t>представлены в соответствии с группами результатов учебных предметов, раскрывают и детализируют их.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Предметные результаты приводятся в блоках</w:t>
      </w:r>
      <w:r>
        <w:rPr>
          <w:rFonts w:ascii="Times New Roman" w:hAnsi="Times New Roman"/>
          <w:b/>
          <w:sz w:val="28"/>
          <w:szCs w:val="28"/>
        </w:rPr>
        <w:t xml:space="preserve"> «</w:t>
      </w:r>
      <w:r>
        <w:rPr>
          <w:rFonts w:ascii="Times New Roman" w:hAnsi="Times New Roman"/>
          <w:sz w:val="28"/>
          <w:szCs w:val="28"/>
        </w:rPr>
        <w:t>Выпускник научится» и «Выпускник получит возможность научиться»,</w:t>
      </w:r>
      <w:r>
        <w:rPr>
          <w:rFonts w:ascii="Times New Roman" w:hAnsi="Times New Roman"/>
          <w:b/>
          <w:sz w:val="28"/>
          <w:szCs w:val="28"/>
        </w:rPr>
        <w:t xml:space="preserve"> </w:t>
      </w:r>
      <w:r>
        <w:rPr>
          <w:rFonts w:ascii="Times New Roman" w:hAnsi="Times New Roman"/>
          <w:sz w:val="28"/>
          <w:szCs w:val="28"/>
        </w:rPr>
        <w:t>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w:t>
      </w:r>
      <w:r>
        <w:rPr>
          <w:rFonts w:ascii="Times New Roman" w:hAnsi="Times New Roman"/>
          <w:sz w:val="28"/>
          <w:szCs w:val="28"/>
        </w:rPr>
        <w:lastRenderedPageBreak/>
        <w:t>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w:t>
      </w:r>
      <w:r>
        <w:rPr>
          <w:rFonts w:ascii="Times New Roman" w:hAnsi="Times New Roman"/>
          <w:sz w:val="28"/>
          <w:szCs w:val="28"/>
        </w:rPr>
        <w:lastRenderedPageBreak/>
        <w:t>накопленной оценки (например, в форме портфеля достижений) и учитывать при определении итоговой оценки.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ascii="Times New Roman" w:hAnsi="Times New Roman"/>
          <w:bCs/>
          <w:iCs/>
          <w:sz w:val="28"/>
          <w:szCs w:val="28"/>
        </w:rPr>
        <w:t>дифференциации требований</w:t>
      </w:r>
      <w:r>
        <w:rPr>
          <w:rFonts w:ascii="Times New Roman" w:hAnsi="Times New Roman"/>
          <w:sz w:val="28"/>
          <w:szCs w:val="28"/>
        </w:rPr>
        <w:t xml:space="preserve"> к подготовке обучающихся.</w:t>
      </w:r>
    </w:p>
    <w:p w:rsidR="00777D59" w:rsidRDefault="006821ED">
      <w:pPr>
        <w:pStyle w:val="3"/>
        <w:ind w:left="1134"/>
        <w:rPr>
          <w:rStyle w:val="20"/>
          <w:b/>
          <w:bCs/>
          <w:szCs w:val="27"/>
        </w:rPr>
      </w:pPr>
      <w:bookmarkStart w:id="29" w:name="_Toc405145648"/>
      <w:bookmarkStart w:id="30" w:name="_Toc406058977"/>
      <w:bookmarkStart w:id="31" w:name="_Toc409691626"/>
      <w:bookmarkStart w:id="32" w:name="_Toc31893383"/>
      <w:bookmarkStart w:id="33" w:name="_Toc31898607"/>
      <w:r>
        <w:rPr>
          <w:rStyle w:val="20"/>
          <w:b/>
          <w:bCs/>
          <w:szCs w:val="27"/>
        </w:rPr>
        <w:t xml:space="preserve">1.2.3. Личностные результаты освоения </w:t>
      </w:r>
      <w:bookmarkEnd w:id="29"/>
      <w:bookmarkEnd w:id="30"/>
      <w:bookmarkEnd w:id="31"/>
      <w:r>
        <w:rPr>
          <w:rStyle w:val="20"/>
          <w:b/>
          <w:bCs/>
          <w:szCs w:val="27"/>
        </w:rPr>
        <w:t>основной образовательной программы</w:t>
      </w:r>
      <w:bookmarkEnd w:id="32"/>
      <w:bookmarkEnd w:id="33"/>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lastRenderedPageBreak/>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w:t>
      </w:r>
      <w:r>
        <w:rPr>
          <w:rStyle w:val="dash041e005f0431005f044b005f0447005f043d005f044b005f0439005f005fchar1char1"/>
          <w:sz w:val="28"/>
          <w:szCs w:val="28"/>
        </w:rPr>
        <w:lastRenderedPageBreak/>
        <w:t>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Default="006821ED">
      <w:pPr>
        <w:spacing w:after="0" w:line="360" w:lineRule="auto"/>
        <w:ind w:firstLine="709"/>
        <w:jc w:val="both"/>
        <w:rPr>
          <w:rFonts w:ascii="Times New Roman" w:hAnsi="Times New Roman"/>
          <w:sz w:val="28"/>
          <w:szCs w:val="28"/>
        </w:rPr>
      </w:pPr>
      <w:r>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Default="006821ED">
      <w:pPr>
        <w:pStyle w:val="3"/>
        <w:ind w:left="1134"/>
      </w:pPr>
      <w:bookmarkStart w:id="34" w:name="_Toc25924553"/>
      <w:bookmarkStart w:id="35" w:name="_Toc31893384"/>
      <w:bookmarkStart w:id="36" w:name="_Toc31898608"/>
      <w:r>
        <w:t>1.2.4. Метапредметные результаты освоения ООП</w:t>
      </w:r>
      <w:bookmarkEnd w:id="34"/>
      <w:bookmarkEnd w:id="35"/>
      <w:bookmarkEnd w:id="36"/>
    </w:p>
    <w:p w:rsidR="00777D59" w:rsidRDefault="006821ED">
      <w:pPr>
        <w:spacing w:after="0" w:line="360" w:lineRule="auto"/>
        <w:ind w:firstLine="709"/>
        <w:jc w:val="both"/>
        <w:rPr>
          <w:rFonts w:ascii="Times New Roman" w:eastAsia="Times New Roman" w:hAnsi="Times New Roman"/>
          <w:b/>
          <w:i/>
          <w:sz w:val="28"/>
          <w:szCs w:val="28"/>
        </w:rPr>
      </w:pPr>
      <w:r>
        <w:rPr>
          <w:rFonts w:ascii="Times" w:eastAsia="Times" w:hAnsi="Times" w:cs="Times"/>
          <w:sz w:val="28"/>
          <w:szCs w:val="28"/>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Pr>
          <w:rFonts w:ascii="Times New Roman" w:eastAsia="Times New Roman" w:hAnsi="Times New Roman"/>
          <w:sz w:val="28"/>
          <w:szCs w:val="28"/>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Межпредметные понятия</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 xml:space="preserve">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w:t>
      </w:r>
      <w:r>
        <w:rPr>
          <w:rFonts w:ascii="Times" w:eastAsia="Times" w:hAnsi="Times" w:cs="Times"/>
          <w:sz w:val="28"/>
          <w:szCs w:val="28"/>
        </w:rPr>
        <w:lastRenderedPageBreak/>
        <w:t>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заполнять и/или дополнять таблицы, схемы, диаграммы, тексты.</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В соответствии с ФГОС ООО выделяются три группы универсальных учебных действий: регулятивные, познавательные, коммуникативные.</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Регулятивные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существующие и планировать будущие образовательные результаты;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оценки планируемых образовательных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идентифицировать препятствия, возникающие при достижении собственных запланированных образовательных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выдвигать версии преодоления препятствий, формулировать гипотезы, в отдельных случаях — прогнозировать конечный результат;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выбранные подходы и средства, используемые для достижения образовательных результатов.</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действия в соответствии с учебной и познавательной задачей и составлять алгоритм их выполнения;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выбирать из предложенных вариантов и самостоятельно искать средства/ресурсы для решения задачи/достижения цели;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план решения проблемы (описывать жизненный цикл выполнения проекта, алгоритм проведения исследования);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свой опыт, оформляя его для передачи другим людям в виде алгоритма решения практических задач;</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и корректировать свою индивидуальную образовательную траекторию.</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 результаты и способы действий при достижении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достижения планируемых результатов и критерии оценки своей учебной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(в том числе выбирать приоритетные) критерии достижения планируемых результатов и оценки своей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свою деятельность, анализируя и аргументируя причины достижения или отсутствия планируемого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необходимые и достаточные средства для выполнения учебных действий в изменяющейся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свои действия с целью обучения.</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критерии правильности (корректности) выполнения учебной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свободно пользоваться выработанными критериями оценки и самооценки, исходя из цели и имеющихся средств;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фиксировать и анализировать динамику собственных образовательных результатов. </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собственную учебную и познавательную деятельность и деятельность других обучающихся в процессе взаимопроверки;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учебной ситуации и оценивать возможные последствия принятого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демонстрировать приемы регуляции собственных психофизиологических/эмоциональных состояний.</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Познавательные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подбирать слова, соподчиненные ключевому слову, определяющие его признаки и свойства;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логическую цепочку, состоящую из ключевого слова и соподчиненных ему слов;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общий признак или отличие двух или нескольких предметов или явлений и объяснять их сходство или отличия;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различать/выделять явление из общего ряда других явлений;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на основе сравнения предметов и явлений, выделяя при этом их общие признаки и различия;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излагать полученную информацию, интерпретируя ее в контексте решаемой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объяснять явления, процессы, связи и отношения, выявляемые в ходе познавательной и исследовательской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называть причины события, явления, самостоятельно осуществляя причинно-следственный анализ;</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обозначать символом и знаком предмет и/или явление;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абстрактный или реальный образ предмета и/или явления;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модель/схему на основе условий задачи и/или способа ее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доказательство: прямое, косвенное, от противного;</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Смысловое чтение. Обучающийся сможет: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находить в тексте требуемую информацию (в соответствии с целями своей деятельности);</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ориентироваться в содержании текста, понимать целостный смысл текста, структурировать текст;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взаимосвязь описанных в тексте событий, явлений, процессов;</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резюмировать главную идею текста;</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оценивать содержание и форму текста.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свое отношение к окружающей среде, к собственной среде обитания;</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влияние экологических факторов на среду обитания живых организмов;</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причинный и вероятностный анализ различных экологических ситуаций;</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изменения ситуации при смене действия одного фактора на другой фактор;</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распространять экологические знания и участвовать в практических мероприятиях по защите окружающей среды.</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ключевые поисковые слова и формировать корректные поисковые запросы;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осуществлять взаимодействие с электронными поисковыми системами, </w:t>
      </w:r>
      <w:r>
        <w:rPr>
          <w:rFonts w:ascii="Times New Roman" w:eastAsia="Times New Roman" w:hAnsi="Times New Roman"/>
          <w:sz w:val="28"/>
          <w:szCs w:val="28"/>
        </w:rPr>
        <w:lastRenderedPageBreak/>
        <w:t>базами знаний, справочниками;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формировать множественную выборку из различных источников информации для объективизации результатов поиска;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полученные результаты поиска с задачами и целями своей деятельности.</w:t>
      </w:r>
    </w:p>
    <w:p w:rsidR="00777D59" w:rsidRDefault="006821ED">
      <w:pPr>
        <w:tabs>
          <w:tab w:val="left" w:pos="993"/>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Коммуникативные УУД</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возможные роли в совместной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играть определенную роль в совместной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позицию собеседника, понимая позицию другого, различать в его речи мнение (точку зрения), доказательства (аргументы);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позитивные отношения в процессе учебной и познавательной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относиться к собственному мнению, уметь признавать ошибочность своего мнения (если оно ошибочно) и корректировать его;</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предлагать альтернативное решение в конфликтной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общую точку зрения в дискуссии;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организовывать эффективное взаимодействие в группе (определять общие цели, распределять роли, договариваться друг с другом и т. д.);</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устранять в рамках диалога разрывы в коммуникации, обусловленные непониманием/неприятием со стороны собеседника задачи, формы или </w:t>
      </w:r>
      <w:r>
        <w:rPr>
          <w:rFonts w:ascii="Times New Roman" w:eastAsia="Times New Roman" w:hAnsi="Times New Roman"/>
          <w:sz w:val="28"/>
          <w:szCs w:val="28"/>
        </w:rPr>
        <w:lastRenderedPageBreak/>
        <w:t>содержания диалога.</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задачу коммуникации и в соответствии с ней отбирать и использовать речевые средства;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представлять в устной или письменной форме развернутый план собственной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высказывать и обосновывать мнение (суждение) и запрашивать мнение партнера в рамках диалога;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ходе диалога и согласовывать его с собеседником;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письменные тексты различных типов с использованием необходимых речевых средств;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средства логической связи для выделения смысловых блоков своего выступления;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вербальные и невербальные средства в соответствии с коммуникативной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эффективность коммуникации после ее завершения.</w:t>
      </w:r>
    </w:p>
    <w:p w:rsidR="00777D59" w:rsidRDefault="006821ED" w:rsidP="006821ED">
      <w:pPr>
        <w:widowControl w:val="0"/>
        <w:numPr>
          <w:ilvl w:val="0"/>
          <w:numId w:val="80"/>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для передачи своих мыслей естественные и формальные языки в соответствии с условиями коммуникации;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оперировать данными при решении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информацию с учетом этических и правовых норм;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37" w:name="_2s8eyo1" w:colFirst="0" w:colLast="0"/>
      <w:bookmarkEnd w:id="37"/>
    </w:p>
    <w:p w:rsidR="00777D59" w:rsidRDefault="006821ED">
      <w:pPr>
        <w:rPr>
          <w:rFonts w:ascii="Times New Roman" w:eastAsia="Times New Roman" w:hAnsi="Times New Roman"/>
          <w:sz w:val="28"/>
          <w:szCs w:val="28"/>
        </w:rPr>
      </w:pPr>
      <w:r>
        <w:rPr>
          <w:rFonts w:ascii="Times New Roman" w:eastAsia="Times New Roman" w:hAnsi="Times New Roman"/>
          <w:sz w:val="28"/>
          <w:szCs w:val="28"/>
        </w:rPr>
        <w:br w:type="page"/>
      </w:r>
    </w:p>
    <w:p w:rsidR="00777D59" w:rsidRDefault="006821ED">
      <w:pPr>
        <w:pStyle w:val="3"/>
        <w:ind w:left="1134"/>
      </w:pPr>
      <w:bookmarkStart w:id="38" w:name="_Toc31893385"/>
      <w:bookmarkStart w:id="39" w:name="_Toc31898609"/>
      <w:r>
        <w:lastRenderedPageBreak/>
        <w:t>1.2.5. Предметные результаты</w:t>
      </w:r>
      <w:bookmarkEnd w:id="38"/>
      <w:bookmarkEnd w:id="39"/>
    </w:p>
    <w:p w:rsidR="00777D59" w:rsidRDefault="006821ED">
      <w:pPr>
        <w:pStyle w:val="4"/>
        <w:ind w:left="1701"/>
      </w:pPr>
      <w:bookmarkStart w:id="40" w:name="_Toc409691628"/>
      <w:bookmarkStart w:id="41" w:name="_Toc410653953"/>
      <w:bookmarkStart w:id="42" w:name="_Toc31893386"/>
      <w:bookmarkStart w:id="43" w:name="_Toc31898610"/>
      <w:r>
        <w:t>1.2.5.1. Русский язык</w:t>
      </w:r>
      <w:bookmarkEnd w:id="40"/>
      <w:bookmarkEnd w:id="41"/>
      <w:bookmarkEnd w:id="42"/>
      <w:bookmarkEnd w:id="43"/>
    </w:p>
    <w:p w:rsidR="00777D59" w:rsidRDefault="006821ED">
      <w:pPr>
        <w:rPr>
          <w:rFonts w:ascii="Times New Roman" w:hAnsi="Times New Roman"/>
          <w:b/>
          <w:sz w:val="28"/>
          <w:szCs w:val="28"/>
        </w:rPr>
      </w:pPr>
      <w:bookmarkStart w:id="44" w:name="_Toc287934277"/>
      <w:bookmarkStart w:id="45" w:name="_Toc414553134"/>
      <w:bookmarkStart w:id="46" w:name="_Toc31893387"/>
      <w:bookmarkStart w:id="47" w:name="_Toc287551922"/>
      <w:r>
        <w:rPr>
          <w:rFonts w:ascii="Times New Roman" w:hAnsi="Times New Roman"/>
          <w:b/>
          <w:sz w:val="28"/>
          <w:szCs w:val="28"/>
        </w:rPr>
        <w:t>Выпускник научится:</w:t>
      </w:r>
      <w:bookmarkEnd w:id="44"/>
      <w:bookmarkEnd w:id="45"/>
      <w:bookmarkEnd w:id="46"/>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знание алфавита при поиске информации;</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значимые и незначимые единицы языка;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фонетический и орфоэпический анализ слова;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классифицировать и группировать звуки речи по заданным признакам, </w:t>
      </w:r>
      <w:r>
        <w:rPr>
          <w:rFonts w:ascii="Times New Roman" w:hAnsi="Times New Roman"/>
          <w:sz w:val="28"/>
          <w:szCs w:val="28"/>
        </w:rPr>
        <w:lastRenderedPageBreak/>
        <w:t>слова по заданным параметрам их звукового состава;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членить слова на слоги и правильно их переносить;</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морфемный и словообразовательный анализ слов;</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лексический анализ слова;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самостоятельные части речи и их формы, а также служебные части речи и междометия;</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морфологический анализ слова;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основные единицы синтаксиса (словосочетание, предложение, текст);</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грамматическую основу предложения;</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главные и второстепенные члены предложения;</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предложения простые и сложные, предложения осложненной структуры;</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синтаксический анализ словосочетания и предложения;</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соблюдать основные языковые нормы в устной и письменной речи;</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опираться на фонетический, морфемный, словообразовательный и </w:t>
      </w:r>
      <w:r>
        <w:rPr>
          <w:rFonts w:ascii="Times New Roman" w:hAnsi="Times New Roman"/>
          <w:sz w:val="28"/>
          <w:szCs w:val="28"/>
        </w:rPr>
        <w:lastRenderedPageBreak/>
        <w:t>морфологический анализ в практике правописания;</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орфографические словари.</w:t>
      </w:r>
    </w:p>
    <w:p w:rsidR="00777D59" w:rsidRDefault="006821ED">
      <w:pPr>
        <w:rPr>
          <w:rFonts w:ascii="Times New Roman" w:hAnsi="Times New Roman"/>
          <w:b/>
          <w:sz w:val="28"/>
          <w:szCs w:val="28"/>
        </w:rPr>
      </w:pPr>
      <w:bookmarkStart w:id="48" w:name="_Toc414553135"/>
      <w:bookmarkStart w:id="49" w:name="_Toc31893388"/>
      <w:r>
        <w:rPr>
          <w:rFonts w:ascii="Times New Roman" w:hAnsi="Times New Roman"/>
          <w:b/>
          <w:sz w:val="28"/>
          <w:szCs w:val="28"/>
        </w:rPr>
        <w:t>Выпускник получит возможность научиться:</w:t>
      </w:r>
      <w:bookmarkEnd w:id="48"/>
      <w:bookmarkEnd w:id="49"/>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опознавать различные выразительные средства языка; </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словообразовательные цепочки и словообразовательные гнезда;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77D59" w:rsidRDefault="006821ED" w:rsidP="00262B82">
      <w:pPr>
        <w:pStyle w:val="a8"/>
        <w:widowControl w:val="0"/>
        <w:numPr>
          <w:ilvl w:val="0"/>
          <w:numId w:val="153"/>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7"/>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rPr>
          <w:rStyle w:val="dash041e005f0431005f044b005f0447005f043d005f044b005f0439005f005fchar1char1"/>
          <w:rFonts w:eastAsia="Calibri"/>
          <w:b w:val="0"/>
          <w:bCs w:val="0"/>
          <w:sz w:val="28"/>
          <w:szCs w:val="28"/>
        </w:rPr>
      </w:pPr>
      <w:bookmarkStart w:id="50" w:name="_Toc409691629"/>
      <w:bookmarkStart w:id="51" w:name="_Toc410653954"/>
      <w:bookmarkStart w:id="52" w:name="_Toc31893389"/>
      <w:bookmarkStart w:id="53" w:name="_Toc31898611"/>
      <w:r>
        <w:lastRenderedPageBreak/>
        <w:t>1.2.5.2. Литература</w:t>
      </w:r>
      <w:bookmarkEnd w:id="50"/>
      <w:bookmarkEnd w:id="51"/>
      <w:bookmarkEnd w:id="52"/>
      <w:bookmarkEnd w:id="53"/>
    </w:p>
    <w:p w:rsidR="00777D59" w:rsidRDefault="006821ED">
      <w:pPr>
        <w:autoSpaceDE w:val="0"/>
        <w:autoSpaceDN w:val="0"/>
        <w:adjustRightInd w:val="0"/>
        <w:spacing w:after="0" w:line="360" w:lineRule="auto"/>
        <w:ind w:firstLine="539"/>
        <w:jc w:val="both"/>
        <w:rPr>
          <w:rFonts w:ascii="Times New Roman" w:eastAsia="MS Mincho" w:hAnsi="Times New Roman"/>
          <w:sz w:val="28"/>
          <w:szCs w:val="28"/>
        </w:rPr>
      </w:pPr>
      <w:r>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777D59" w:rsidRDefault="006821ED" w:rsidP="006821ED">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77D59" w:rsidRDefault="006821ED" w:rsidP="006821ED">
      <w:pPr>
        <w:numPr>
          <w:ilvl w:val="0"/>
          <w:numId w:val="96"/>
        </w:numPr>
        <w:tabs>
          <w:tab w:val="left" w:pos="993"/>
        </w:tabs>
        <w:spacing w:after="0" w:line="360" w:lineRule="auto"/>
        <w:ind w:left="0" w:firstLine="633"/>
        <w:jc w:val="both"/>
        <w:rPr>
          <w:rFonts w:ascii="Times New Roman" w:hAnsi="Times New Roman"/>
          <w:sz w:val="28"/>
          <w:szCs w:val="28"/>
        </w:rPr>
      </w:pPr>
      <w:r>
        <w:rPr>
          <w:rFonts w:ascii="Times New Roman" w:eastAsia="Times New Roman" w:hAnsi="Times New Roman"/>
          <w:sz w:val="28"/>
          <w:szCs w:val="28"/>
        </w:rPr>
        <w:t>восприятие</w:t>
      </w:r>
      <w:r>
        <w:rPr>
          <w:rFonts w:ascii="Times New Roman" w:hAnsi="Times New Roman"/>
          <w:sz w:val="28"/>
          <w:szCs w:val="28"/>
        </w:rPr>
        <w:t xml:space="preserve"> литературы как одной из основных культурных ценностей народа (отражающей его </w:t>
      </w:r>
      <w:r>
        <w:rPr>
          <w:rFonts w:ascii="Times New Roman" w:eastAsia="Times New Roman" w:hAnsi="Times New Roman"/>
          <w:sz w:val="28"/>
          <w:szCs w:val="28"/>
        </w:rPr>
        <w:t>менталитет, историю, мировосприятие) и</w:t>
      </w:r>
      <w:r>
        <w:rPr>
          <w:rFonts w:ascii="Times New Roman" w:hAnsi="Times New Roman"/>
          <w:sz w:val="28"/>
          <w:szCs w:val="28"/>
        </w:rPr>
        <w:t xml:space="preserve"> человечества (содержащей смыслы, важные для человечества в целом);</w:t>
      </w:r>
    </w:p>
    <w:p w:rsidR="00777D59" w:rsidRDefault="006821ED" w:rsidP="00262B82">
      <w:pPr>
        <w:numPr>
          <w:ilvl w:val="0"/>
          <w:numId w:val="180"/>
        </w:numPr>
        <w:tabs>
          <w:tab w:val="left" w:pos="993"/>
        </w:tabs>
        <w:spacing w:after="0" w:line="360" w:lineRule="auto"/>
        <w:ind w:left="0" w:firstLine="709"/>
        <w:jc w:val="both"/>
        <w:rPr>
          <w:rFonts w:ascii="Times New Roman" w:hAnsi="Times New Roman"/>
          <w:b/>
          <w:bCs/>
          <w:sz w:val="28"/>
          <w:szCs w:val="28"/>
        </w:rPr>
      </w:pPr>
      <w:r>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77D59" w:rsidRDefault="006821ED" w:rsidP="00262B82">
      <w:pPr>
        <w:numPr>
          <w:ilvl w:val="0"/>
          <w:numId w:val="180"/>
        </w:numPr>
        <w:tabs>
          <w:tab w:val="left" w:pos="993"/>
        </w:tabs>
        <w:spacing w:after="0" w:line="360" w:lineRule="auto"/>
        <w:ind w:left="0" w:firstLine="709"/>
        <w:jc w:val="both"/>
      </w:pPr>
      <w:r>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t>;</w:t>
      </w:r>
    </w:p>
    <w:p w:rsidR="00777D59" w:rsidRDefault="006821ED" w:rsidP="00262B82">
      <w:pPr>
        <w:numPr>
          <w:ilvl w:val="0"/>
          <w:numId w:val="18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77D59" w:rsidRDefault="006821ED" w:rsidP="00262B82">
      <w:pPr>
        <w:numPr>
          <w:ilvl w:val="0"/>
          <w:numId w:val="18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77D59" w:rsidRDefault="006821ED">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lastRenderedPageBreak/>
        <w:t xml:space="preserve">Конкретизируя эти общие результаты, обозначим наиболее важные предметные умения, формируемые у </w:t>
      </w:r>
      <w:r>
        <w:rPr>
          <w:rFonts w:ascii="Times New Roman" w:hAnsi="Times New Roman"/>
          <w:sz w:val="28"/>
          <w:szCs w:val="28"/>
        </w:rPr>
        <w:t xml:space="preserve">обучающихся </w:t>
      </w:r>
      <w:r>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тему и основную мысль произведения (5</w:t>
      </w:r>
      <w:r>
        <w:rPr>
          <w:rFonts w:ascii="Times New Roman" w:hAnsi="Times New Roman"/>
          <w:sz w:val="28"/>
          <w:szCs w:val="28"/>
        </w:rPr>
        <w:t>–</w:t>
      </w:r>
      <w:r>
        <w:rPr>
          <w:rFonts w:ascii="Times New Roman" w:eastAsia="MS Mincho" w:hAnsi="Times New Roman"/>
          <w:sz w:val="28"/>
          <w:szCs w:val="28"/>
        </w:rPr>
        <w:t>6 кл.);</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владеть различными видами пересказа (5</w:t>
      </w:r>
      <w:r>
        <w:rPr>
          <w:rFonts w:ascii="Times New Roman" w:hAnsi="Times New Roman"/>
          <w:sz w:val="28"/>
          <w:szCs w:val="28"/>
        </w:rPr>
        <w:t>–</w:t>
      </w:r>
      <w:r>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Pr>
          <w:rFonts w:ascii="Times New Roman" w:hAnsi="Times New Roman"/>
          <w:sz w:val="28"/>
          <w:szCs w:val="28"/>
        </w:rPr>
        <w:t>–</w:t>
      </w:r>
      <w:r>
        <w:rPr>
          <w:rFonts w:ascii="Times New Roman" w:eastAsia="MS Mincho" w:hAnsi="Times New Roman"/>
          <w:sz w:val="28"/>
          <w:szCs w:val="28"/>
        </w:rPr>
        <w:t>7 кл.);</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характеризовать героев-персонажей, давать их сравнительные характеристики (5</w:t>
      </w:r>
      <w:r>
        <w:rPr>
          <w:rFonts w:ascii="Times New Roman" w:hAnsi="Times New Roman"/>
          <w:sz w:val="28"/>
          <w:szCs w:val="28"/>
        </w:rPr>
        <w:t>–</w:t>
      </w:r>
      <w:r>
        <w:rPr>
          <w:rFonts w:ascii="Times New Roman" w:eastAsia="MS Mincho" w:hAnsi="Times New Roman"/>
          <w:sz w:val="28"/>
          <w:szCs w:val="28"/>
        </w:rPr>
        <w:t>6 кл.); оценивать систему персонажей (6</w:t>
      </w:r>
      <w:r>
        <w:rPr>
          <w:rFonts w:ascii="Times New Roman" w:hAnsi="Times New Roman"/>
          <w:sz w:val="28"/>
          <w:szCs w:val="28"/>
        </w:rPr>
        <w:t>–</w:t>
      </w:r>
      <w:r>
        <w:rPr>
          <w:rFonts w:ascii="Times New Roman" w:eastAsia="MS Mincho" w:hAnsi="Times New Roman"/>
          <w:sz w:val="28"/>
          <w:szCs w:val="28"/>
        </w:rPr>
        <w:t>7 кл.);</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Pr>
          <w:rFonts w:ascii="Times New Roman" w:hAnsi="Times New Roman"/>
          <w:sz w:val="28"/>
          <w:szCs w:val="28"/>
        </w:rPr>
        <w:t>–</w:t>
      </w:r>
      <w:r>
        <w:rPr>
          <w:rFonts w:ascii="Times New Roman" w:eastAsia="MS Mincho" w:hAnsi="Times New Roman"/>
          <w:sz w:val="28"/>
          <w:szCs w:val="28"/>
        </w:rPr>
        <w:t>7 кл.); выявлять особенности языка и стиля писателя (7</w:t>
      </w:r>
      <w:r>
        <w:rPr>
          <w:rFonts w:ascii="Times New Roman" w:hAnsi="Times New Roman"/>
          <w:sz w:val="28"/>
          <w:szCs w:val="28"/>
        </w:rPr>
        <w:t>–</w:t>
      </w:r>
      <w:r>
        <w:rPr>
          <w:rFonts w:ascii="Times New Roman" w:eastAsia="MS Mincho" w:hAnsi="Times New Roman"/>
          <w:sz w:val="28"/>
          <w:szCs w:val="28"/>
        </w:rPr>
        <w:t>9 кл.);</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родо-жанровую специфику художественного произведения (5</w:t>
      </w:r>
      <w:r>
        <w:rPr>
          <w:rFonts w:ascii="Times New Roman" w:hAnsi="Times New Roman"/>
          <w:sz w:val="28"/>
          <w:szCs w:val="28"/>
        </w:rPr>
        <w:t>–</w:t>
      </w:r>
      <w:r>
        <w:rPr>
          <w:rFonts w:ascii="Times New Roman" w:eastAsia="MS Mincho" w:hAnsi="Times New Roman"/>
          <w:sz w:val="28"/>
          <w:szCs w:val="28"/>
        </w:rPr>
        <w:t xml:space="preserve">9 кл.); </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Pr>
          <w:rFonts w:ascii="Times New Roman" w:hAnsi="Times New Roman"/>
          <w:sz w:val="28"/>
          <w:szCs w:val="28"/>
        </w:rPr>
        <w:t>–</w:t>
      </w:r>
      <w:r>
        <w:rPr>
          <w:rFonts w:ascii="Times New Roman" w:eastAsia="MS Mincho" w:hAnsi="Times New Roman"/>
          <w:sz w:val="28"/>
          <w:szCs w:val="28"/>
        </w:rPr>
        <w:t>9 кл.);</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Pr>
          <w:rFonts w:ascii="Times New Roman" w:hAnsi="Times New Roman"/>
          <w:sz w:val="28"/>
          <w:szCs w:val="28"/>
        </w:rPr>
        <w:t>–</w:t>
      </w:r>
      <w:r>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Pr>
          <w:rFonts w:ascii="Times New Roman" w:hAnsi="Times New Roman"/>
          <w:sz w:val="28"/>
          <w:szCs w:val="28"/>
        </w:rPr>
        <w:t>–</w:t>
      </w:r>
      <w:r>
        <w:rPr>
          <w:rFonts w:ascii="Times New Roman" w:eastAsia="MS Mincho" w:hAnsi="Times New Roman"/>
          <w:sz w:val="28"/>
          <w:szCs w:val="28"/>
        </w:rPr>
        <w:t>9 кл.);</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Pr>
          <w:rFonts w:ascii="Times New Roman" w:eastAsia="MS Mincho" w:hAnsi="Times New Roman"/>
          <w:sz w:val="28"/>
          <w:szCs w:val="28"/>
        </w:rPr>
        <w:t xml:space="preserve"> (в каждом классе – на своем уровне); </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 xml:space="preserve">представлять развернутый устный или письменный ответ на поставленные вопросы (в каждом классе – на своем уровне); вести учебные </w:t>
      </w:r>
      <w:r>
        <w:rPr>
          <w:rFonts w:ascii="Times New Roman" w:eastAsia="MS Mincho" w:hAnsi="Times New Roman"/>
          <w:sz w:val="28"/>
          <w:szCs w:val="28"/>
        </w:rPr>
        <w:lastRenderedPageBreak/>
        <w:t>дискуссии (7</w:t>
      </w:r>
      <w:r>
        <w:rPr>
          <w:rFonts w:ascii="Times New Roman" w:hAnsi="Times New Roman"/>
          <w:sz w:val="28"/>
          <w:szCs w:val="28"/>
        </w:rPr>
        <w:t>–</w:t>
      </w:r>
      <w:r>
        <w:rPr>
          <w:rFonts w:ascii="Times New Roman" w:eastAsia="MS Mincho" w:hAnsi="Times New Roman"/>
          <w:sz w:val="28"/>
          <w:szCs w:val="28"/>
        </w:rPr>
        <w:t>9 кл.);</w:t>
      </w:r>
    </w:p>
    <w:p w:rsidR="00777D59" w:rsidRDefault="006821ED" w:rsidP="00262B82">
      <w:pPr>
        <w:numPr>
          <w:ilvl w:val="0"/>
          <w:numId w:val="106"/>
        </w:numPr>
        <w:spacing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Pr>
          <w:rFonts w:ascii="Times New Roman" w:hAnsi="Times New Roman"/>
          <w:bCs/>
          <w:sz w:val="28"/>
          <w:szCs w:val="28"/>
        </w:rPr>
        <w:t xml:space="preserve">организации дискуссии </w:t>
      </w:r>
      <w:r>
        <w:rPr>
          <w:rFonts w:ascii="Times New Roman" w:eastAsia="MS Mincho" w:hAnsi="Times New Roman"/>
          <w:sz w:val="28"/>
          <w:szCs w:val="28"/>
        </w:rPr>
        <w:t xml:space="preserve"> (в каждом классе – на своем уровне);</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777D59" w:rsidRDefault="006821ED" w:rsidP="00262B82">
      <w:pPr>
        <w:widowControl w:val="0"/>
        <w:numPr>
          <w:ilvl w:val="0"/>
          <w:numId w:val="106"/>
        </w:numPr>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выразительно читать с листа и наизусть произведения/фрагменты</w:t>
      </w:r>
    </w:p>
    <w:p w:rsidR="00777D59" w:rsidRDefault="006821ED">
      <w:pPr>
        <w:widowControl w:val="0"/>
        <w:autoSpaceDE w:val="0"/>
        <w:autoSpaceDN w:val="0"/>
        <w:adjustRightInd w:val="0"/>
        <w:spacing w:after="0" w:line="360" w:lineRule="auto"/>
        <w:jc w:val="both"/>
        <w:rPr>
          <w:rFonts w:ascii="Times New Roman" w:eastAsia="MS Mincho" w:hAnsi="Times New Roman"/>
          <w:sz w:val="28"/>
          <w:szCs w:val="28"/>
        </w:rPr>
      </w:pPr>
      <w:r>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777D59" w:rsidRDefault="006821ED" w:rsidP="00262B82">
      <w:pPr>
        <w:widowControl w:val="0"/>
        <w:numPr>
          <w:ilvl w:val="0"/>
          <w:numId w:val="10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Pr>
          <w:rFonts w:ascii="Times New Roman" w:hAnsi="Times New Roman"/>
          <w:sz w:val="28"/>
          <w:szCs w:val="28"/>
        </w:rPr>
        <w:t>–</w:t>
      </w:r>
      <w:r>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Pr>
          <w:rFonts w:ascii="Times New Roman" w:hAnsi="Times New Roman"/>
          <w:sz w:val="28"/>
          <w:szCs w:val="28"/>
        </w:rPr>
        <w:t>–</w:t>
      </w:r>
      <w:r>
        <w:rPr>
          <w:rFonts w:ascii="Times New Roman" w:eastAsia="MS Mincho" w:hAnsi="Times New Roman"/>
          <w:sz w:val="28"/>
          <w:szCs w:val="28"/>
        </w:rPr>
        <w:t>9 кл.) (в каждом классе – на своем уровне).</w:t>
      </w:r>
    </w:p>
    <w:p w:rsidR="00777D59" w:rsidRDefault="006821ED">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При планировании предметных</w:t>
      </w:r>
      <w:r>
        <w:rPr>
          <w:rFonts w:ascii="Times New Roman" w:eastAsia="MS Mincho" w:hAnsi="Times New Roman"/>
          <w:b/>
          <w:sz w:val="28"/>
          <w:szCs w:val="28"/>
        </w:rPr>
        <w:t xml:space="preserve"> </w:t>
      </w:r>
      <w:r>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Pr>
          <w:rFonts w:ascii="Times New Roman" w:hAnsi="Times New Roman"/>
          <w:sz w:val="28"/>
          <w:szCs w:val="28"/>
        </w:rPr>
        <w:t xml:space="preserve">обучающихся </w:t>
      </w:r>
      <w:r>
        <w:rPr>
          <w:rFonts w:ascii="Times New Roman" w:eastAsia="MS Mincho" w:hAnsi="Times New Roman"/>
          <w:sz w:val="28"/>
          <w:szCs w:val="28"/>
        </w:rPr>
        <w:t xml:space="preserve">с разной скоростью и в разной степени и не заканчивается в школе. </w:t>
      </w:r>
    </w:p>
    <w:p w:rsidR="00777D59" w:rsidRDefault="006821ED">
      <w:pPr>
        <w:pStyle w:val="24"/>
        <w:autoSpaceDE w:val="0"/>
        <w:autoSpaceDN w:val="0"/>
        <w:adjustRightInd w:val="0"/>
        <w:spacing w:line="360" w:lineRule="auto"/>
        <w:ind w:right="0" w:firstLine="709"/>
        <w:rPr>
          <w:szCs w:val="28"/>
        </w:rPr>
      </w:pPr>
      <w:r>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777D59" w:rsidRDefault="006821ED">
      <w:pPr>
        <w:overflowPunct w:val="0"/>
        <w:autoSpaceDE w:val="0"/>
        <w:autoSpaceDN w:val="0"/>
        <w:adjustRightInd w:val="0"/>
        <w:spacing w:after="0" w:line="360" w:lineRule="auto"/>
        <w:ind w:firstLine="709"/>
        <w:jc w:val="both"/>
        <w:rPr>
          <w:rFonts w:ascii="Times New Roman" w:hAnsi="Times New Roman"/>
          <w:bCs/>
          <w:iCs/>
          <w:sz w:val="28"/>
          <w:szCs w:val="28"/>
        </w:rPr>
      </w:pPr>
      <w:r>
        <w:rPr>
          <w:rFonts w:ascii="Times New Roman" w:hAnsi="Times New Roman"/>
          <w:bCs/>
          <w:sz w:val="28"/>
          <w:szCs w:val="28"/>
        </w:rPr>
        <w:t>I уровень</w:t>
      </w:r>
      <w:r>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Pr>
          <w:rFonts w:ascii="Times New Roman" w:hAnsi="Times New Roman"/>
          <w:bCs/>
          <w:iCs/>
          <w:sz w:val="28"/>
          <w:szCs w:val="28"/>
        </w:rPr>
        <w:t>эмоциональное непосредственное восприятие</w:t>
      </w:r>
      <w:r>
        <w:rPr>
          <w:rFonts w:ascii="Times New Roman" w:hAnsi="Times New Roman"/>
          <w:sz w:val="28"/>
          <w:szCs w:val="28"/>
        </w:rPr>
        <w:t xml:space="preserve">, создает основу для </w:t>
      </w:r>
      <w:r>
        <w:rPr>
          <w:rFonts w:ascii="Times New Roman" w:hAnsi="Times New Roman"/>
          <w:sz w:val="28"/>
          <w:szCs w:val="28"/>
        </w:rPr>
        <w:lastRenderedPageBreak/>
        <w:t xml:space="preserve">формирования осмысленного и глубокого чтения, но с точки зрения эстетической еще не является достаточным. Оно </w:t>
      </w:r>
      <w:r>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Pr>
          <w:rFonts w:ascii="Times New Roman" w:hAnsi="Times New Roman"/>
          <w:sz w:val="28"/>
          <w:szCs w:val="28"/>
        </w:rPr>
        <w:t xml:space="preserve"> (устно, письменно) типа </w:t>
      </w:r>
      <w:r>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w:t>
      </w:r>
      <w:r>
        <w:rPr>
          <w:rFonts w:ascii="Times New Roman" w:hAnsi="Times New Roman"/>
          <w:iCs/>
          <w:sz w:val="28"/>
          <w:szCs w:val="28"/>
          <w:lang w:val="en-US"/>
        </w:rPr>
        <w:t>I</w:t>
      </w:r>
      <w:r>
        <w:rPr>
          <w:rFonts w:ascii="Times New Roman" w:hAnsi="Times New Roman"/>
          <w:iCs/>
          <w:sz w:val="28"/>
          <w:szCs w:val="28"/>
        </w:rPr>
        <w:t xml:space="preserve"> уровня, относятся </w:t>
      </w:r>
      <w:r>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Условно им соответствуют следующие типы диагностических </w:t>
      </w:r>
      <w:r>
        <w:rPr>
          <w:rFonts w:ascii="Times New Roman" w:hAnsi="Times New Roman"/>
          <w:bCs/>
          <w:sz w:val="28"/>
          <w:szCs w:val="28"/>
        </w:rPr>
        <w:t>заданий</w:t>
      </w:r>
      <w:r>
        <w:rPr>
          <w:rFonts w:ascii="Times New Roman" w:hAnsi="Times New Roman"/>
          <w:sz w:val="28"/>
          <w:szCs w:val="28"/>
        </w:rPr>
        <w:t xml:space="preserve">: </w:t>
      </w:r>
    </w:p>
    <w:p w:rsidR="00777D59" w:rsidRDefault="006821ED" w:rsidP="00262B82">
      <w:pPr>
        <w:numPr>
          <w:ilvl w:val="0"/>
          <w:numId w:val="151"/>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выразительно прочтите следующий фрагмент; </w:t>
      </w:r>
    </w:p>
    <w:p w:rsidR="00777D59" w:rsidRDefault="006821ED" w:rsidP="00262B82">
      <w:pPr>
        <w:numPr>
          <w:ilvl w:val="0"/>
          <w:numId w:val="151"/>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какие события в произведении являются центральными;</w:t>
      </w:r>
    </w:p>
    <w:p w:rsidR="00777D59" w:rsidRDefault="006821ED" w:rsidP="00262B82">
      <w:pPr>
        <w:numPr>
          <w:ilvl w:val="0"/>
          <w:numId w:val="151"/>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где и когда происходят описываемые события;</w:t>
      </w:r>
    </w:p>
    <w:p w:rsidR="00777D59" w:rsidRDefault="006821ED" w:rsidP="00262B82">
      <w:pPr>
        <w:numPr>
          <w:ilvl w:val="0"/>
          <w:numId w:val="151"/>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опишите, каким вам представляется герой произведения, прокомментируйте слова героя; </w:t>
      </w:r>
    </w:p>
    <w:p w:rsidR="00777D59" w:rsidRDefault="006821ED" w:rsidP="00262B82">
      <w:pPr>
        <w:numPr>
          <w:ilvl w:val="0"/>
          <w:numId w:val="151"/>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в тексте наиболее непонятные (загадочные, удивительные и т. п.) для вас места; </w:t>
      </w:r>
    </w:p>
    <w:p w:rsidR="00777D59" w:rsidRDefault="006821ED" w:rsidP="00262B82">
      <w:pPr>
        <w:numPr>
          <w:ilvl w:val="0"/>
          <w:numId w:val="151"/>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ответьте на поставленный учителем/автором учебника вопрос; </w:t>
      </w:r>
    </w:p>
    <w:p w:rsidR="00777D59" w:rsidRDefault="006821ED" w:rsidP="00262B82">
      <w:pPr>
        <w:numPr>
          <w:ilvl w:val="0"/>
          <w:numId w:val="151"/>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выделите, найдите, перечислите признаки, черты, повторяющиеся детали и т. п. </w:t>
      </w:r>
    </w:p>
    <w:p w:rsidR="00777D59" w:rsidRDefault="006821ED">
      <w:pPr>
        <w:spacing w:after="0" w:line="360" w:lineRule="auto"/>
        <w:ind w:firstLine="708"/>
        <w:jc w:val="both"/>
        <w:rPr>
          <w:rFonts w:ascii="Times New Roman" w:hAnsi="Times New Roman"/>
          <w:sz w:val="28"/>
          <w:szCs w:val="28"/>
        </w:rPr>
      </w:pPr>
      <w:r>
        <w:rPr>
          <w:rFonts w:ascii="Times New Roman" w:hAnsi="Times New Roman"/>
          <w:bCs/>
          <w:sz w:val="28"/>
          <w:szCs w:val="28"/>
        </w:rPr>
        <w:t>II уровень</w:t>
      </w:r>
      <w:r>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777D59" w:rsidRDefault="006821ED">
      <w:pPr>
        <w:pStyle w:val="28"/>
        <w:spacing w:line="360" w:lineRule="auto"/>
        <w:ind w:left="0" w:right="0" w:firstLine="709"/>
        <w:rPr>
          <w:sz w:val="28"/>
          <w:szCs w:val="28"/>
        </w:rPr>
      </w:pPr>
      <w:r>
        <w:rPr>
          <w:sz w:val="28"/>
          <w:szCs w:val="28"/>
        </w:rPr>
        <w:t xml:space="preserve">У читателей этого уровня формируется стремление размышлять над прочитанным, появляется </w:t>
      </w:r>
      <w:r>
        <w:rPr>
          <w:bCs/>
          <w:iCs/>
          <w:sz w:val="28"/>
          <w:szCs w:val="28"/>
        </w:rPr>
        <w:t xml:space="preserve">умение выделять в произведении </w:t>
      </w:r>
      <w:r>
        <w:rPr>
          <w:sz w:val="28"/>
          <w:szCs w:val="28"/>
        </w:rPr>
        <w:t xml:space="preserve">значимые в </w:t>
      </w:r>
      <w:r>
        <w:rPr>
          <w:sz w:val="28"/>
          <w:szCs w:val="28"/>
        </w:rPr>
        <w:lastRenderedPageBreak/>
        <w:t xml:space="preserve">смысловом и эстетическом плане отдельные элементы художественного произведения, а также возникает стремление </w:t>
      </w:r>
      <w:r>
        <w:rPr>
          <w:bCs/>
          <w:iCs/>
          <w:sz w:val="28"/>
          <w:szCs w:val="28"/>
        </w:rPr>
        <w:t>находить и объяснять связи между ними</w:t>
      </w:r>
      <w:r>
        <w:rPr>
          <w:sz w:val="28"/>
          <w:szCs w:val="28"/>
        </w:rPr>
        <w:t xml:space="preserve">. </w:t>
      </w:r>
      <w:r>
        <w:rPr>
          <w:iCs/>
          <w:sz w:val="28"/>
          <w:szCs w:val="28"/>
        </w:rPr>
        <w:t xml:space="preserve">Читатель </w:t>
      </w:r>
      <w:r>
        <w:rPr>
          <w:sz w:val="28"/>
          <w:szCs w:val="28"/>
        </w:rPr>
        <w:t xml:space="preserve">этого уровня пытается аргументированно отвечать на вопрос </w:t>
      </w:r>
      <w:r>
        <w:rPr>
          <w:bCs/>
          <w:iCs/>
          <w:sz w:val="28"/>
          <w:szCs w:val="28"/>
        </w:rPr>
        <w:t>«Как устроен текст?» ,</w:t>
      </w:r>
      <w:r>
        <w:rPr>
          <w:i/>
          <w:sz w:val="28"/>
          <w:szCs w:val="28"/>
        </w:rPr>
        <w:t xml:space="preserve">умеет выделять </w:t>
      </w:r>
      <w:r>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77D59" w:rsidRDefault="006821ED" w:rsidP="006821ED">
      <w:pPr>
        <w:pStyle w:val="28"/>
        <w:numPr>
          <w:ilvl w:val="12"/>
          <w:numId w:val="61"/>
        </w:numPr>
        <w:tabs>
          <w:tab w:val="left" w:pos="851"/>
        </w:tabs>
        <w:spacing w:line="360" w:lineRule="auto"/>
        <w:ind w:left="0" w:right="0" w:firstLine="709"/>
        <w:rPr>
          <w:sz w:val="28"/>
          <w:szCs w:val="28"/>
        </w:rPr>
      </w:pPr>
      <w:r>
        <w:rPr>
          <w:iCs/>
          <w:sz w:val="28"/>
          <w:szCs w:val="28"/>
        </w:rPr>
        <w:t xml:space="preserve">К основным </w:t>
      </w:r>
      <w:r>
        <w:rPr>
          <w:bCs/>
          <w:iCs/>
          <w:sz w:val="28"/>
          <w:szCs w:val="28"/>
        </w:rPr>
        <w:t>видам деятельности</w:t>
      </w:r>
      <w:r>
        <w:rPr>
          <w:iCs/>
          <w:sz w:val="28"/>
          <w:szCs w:val="28"/>
        </w:rPr>
        <w:t xml:space="preserve">, позволяющим диагностировать возможности читателей, достигших  </w:t>
      </w:r>
      <w:r>
        <w:rPr>
          <w:iCs/>
          <w:sz w:val="28"/>
          <w:szCs w:val="28"/>
          <w:lang w:val="en-US"/>
        </w:rPr>
        <w:t>II</w:t>
      </w:r>
      <w:r>
        <w:rPr>
          <w:iCs/>
          <w:sz w:val="28"/>
          <w:szCs w:val="28"/>
        </w:rPr>
        <w:t xml:space="preserve"> уровня, можно отнести</w:t>
      </w:r>
      <w:r>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sz w:val="28"/>
          <w:szCs w:val="28"/>
        </w:rPr>
        <w:t>пофразового</w:t>
      </w:r>
      <w:r>
        <w:rPr>
          <w:sz w:val="28"/>
          <w:szCs w:val="28"/>
        </w:rPr>
        <w:t xml:space="preserve"> (при анализе стихотворений и небольших прозаических произведений – рассказов, новелл) или </w:t>
      </w:r>
      <w:r>
        <w:rPr>
          <w:i/>
          <w:sz w:val="28"/>
          <w:szCs w:val="28"/>
        </w:rPr>
        <w:t>поэпизодного</w:t>
      </w:r>
      <w:r>
        <w:rPr>
          <w:sz w:val="28"/>
          <w:szCs w:val="28"/>
        </w:rPr>
        <w:t xml:space="preserve">; проведение целостного и межтекстового анализа). </w:t>
      </w:r>
    </w:p>
    <w:p w:rsidR="00777D59" w:rsidRDefault="006821ED" w:rsidP="006821ED">
      <w:pPr>
        <w:pStyle w:val="28"/>
        <w:numPr>
          <w:ilvl w:val="12"/>
          <w:numId w:val="61"/>
        </w:numPr>
        <w:tabs>
          <w:tab w:val="left" w:pos="851"/>
        </w:tabs>
        <w:spacing w:line="360" w:lineRule="auto"/>
        <w:ind w:left="0" w:right="0" w:firstLine="709"/>
        <w:rPr>
          <w:sz w:val="28"/>
          <w:szCs w:val="28"/>
        </w:rPr>
      </w:pPr>
      <w:r>
        <w:rPr>
          <w:sz w:val="28"/>
          <w:szCs w:val="28"/>
        </w:rPr>
        <w:t xml:space="preserve">Условно им соответствуют следующие типы диагностических </w:t>
      </w:r>
      <w:r>
        <w:rPr>
          <w:bCs/>
          <w:sz w:val="28"/>
          <w:szCs w:val="28"/>
        </w:rPr>
        <w:t>заданий</w:t>
      </w:r>
      <w:r>
        <w:rPr>
          <w:sz w:val="28"/>
          <w:szCs w:val="28"/>
        </w:rPr>
        <w:t xml:space="preserve">: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777D59" w:rsidRDefault="006821ED" w:rsidP="006821ED">
      <w:pPr>
        <w:pStyle w:val="a8"/>
        <w:widowControl w:val="0"/>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покажите, какие особенности художественного текста проявляют позицию его автора;</w:t>
      </w:r>
    </w:p>
    <w:p w:rsidR="00777D59" w:rsidRDefault="006821ED" w:rsidP="006821ED">
      <w:pPr>
        <w:numPr>
          <w:ilvl w:val="0"/>
          <w:numId w:val="61"/>
        </w:numPr>
        <w:tabs>
          <w:tab w:val="clear" w:pos="1287"/>
        </w:tabs>
        <w:spacing w:after="0" w:line="360" w:lineRule="auto"/>
        <w:ind w:left="0" w:firstLine="709"/>
        <w:jc w:val="both"/>
        <w:rPr>
          <w:rFonts w:ascii="Times New Roman" w:hAnsi="Times New Roman"/>
          <w:sz w:val="28"/>
          <w:szCs w:val="28"/>
        </w:rPr>
      </w:pPr>
      <w:r>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проанализируйте фрагменты, эпизоды текста (по предложенному алгоритму и без него);</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жанр произведения, охарактеризуйте его особенности;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дайте свое рабочее определение следующему теоретико-литературному понятию.</w:t>
      </w:r>
    </w:p>
    <w:p w:rsidR="00777D59" w:rsidRDefault="006821ED">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77D59" w:rsidRDefault="006821ED">
      <w:pPr>
        <w:spacing w:after="0" w:line="360" w:lineRule="auto"/>
        <w:ind w:firstLine="708"/>
        <w:jc w:val="both"/>
        <w:rPr>
          <w:rFonts w:ascii="Times New Roman" w:hAnsi="Times New Roman"/>
          <w:b/>
          <w:sz w:val="28"/>
          <w:szCs w:val="28"/>
        </w:rPr>
      </w:pPr>
      <w:r>
        <w:rPr>
          <w:rFonts w:ascii="Times New Roman" w:hAnsi="Times New Roman"/>
          <w:bCs/>
          <w:sz w:val="28"/>
          <w:szCs w:val="28"/>
        </w:rPr>
        <w:t>III уровень</w:t>
      </w:r>
      <w:r>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Pr>
          <w:rFonts w:ascii="Times New Roman" w:hAnsi="Times New Roman"/>
          <w:bCs/>
          <w:iCs/>
          <w:sz w:val="28"/>
          <w:szCs w:val="28"/>
        </w:rPr>
        <w:t>сумеет интерпретировать художественный смысл произведения</w:t>
      </w:r>
      <w:r>
        <w:rPr>
          <w:rFonts w:ascii="Times New Roman" w:hAnsi="Times New Roman"/>
          <w:sz w:val="28"/>
          <w:szCs w:val="28"/>
        </w:rPr>
        <w:t xml:space="preserve">, то есть отвечать на вопросы: </w:t>
      </w:r>
      <w:r>
        <w:rPr>
          <w:rFonts w:ascii="Times New Roman" w:hAnsi="Times New Roman"/>
          <w:bCs/>
          <w:iCs/>
          <w:sz w:val="28"/>
          <w:szCs w:val="28"/>
        </w:rPr>
        <w:t xml:space="preserve">«Почему (с какой целью?) произведение построено так, а не иначе? </w:t>
      </w:r>
      <w:r>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777D59" w:rsidRDefault="006821ED">
      <w:pPr>
        <w:spacing w:after="0" w:line="360" w:lineRule="auto"/>
        <w:ind w:firstLine="708"/>
        <w:jc w:val="both"/>
        <w:rPr>
          <w:rFonts w:ascii="Times New Roman" w:eastAsia="MS Mincho"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достигших  </w:t>
      </w:r>
      <w:r>
        <w:rPr>
          <w:rFonts w:ascii="Times New Roman" w:hAnsi="Times New Roman"/>
          <w:iCs/>
          <w:sz w:val="28"/>
          <w:szCs w:val="28"/>
          <w:lang w:val="en-US"/>
        </w:rPr>
        <w:t>III</w:t>
      </w:r>
      <w:r>
        <w:rPr>
          <w:rFonts w:ascii="Times New Roman" w:hAnsi="Times New Roman"/>
          <w:iCs/>
          <w:sz w:val="28"/>
          <w:szCs w:val="28"/>
        </w:rPr>
        <w:t xml:space="preserve"> уровня, можно отнести</w:t>
      </w:r>
      <w:r>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777D59" w:rsidRDefault="006821ED" w:rsidP="006821ED">
      <w:pPr>
        <w:pStyle w:val="28"/>
        <w:numPr>
          <w:ilvl w:val="12"/>
          <w:numId w:val="61"/>
        </w:numPr>
        <w:tabs>
          <w:tab w:val="left" w:pos="709"/>
        </w:tabs>
        <w:spacing w:line="360" w:lineRule="auto"/>
        <w:ind w:left="0" w:right="0" w:firstLine="709"/>
        <w:rPr>
          <w:sz w:val="28"/>
          <w:szCs w:val="28"/>
        </w:rPr>
      </w:pPr>
      <w:r>
        <w:rPr>
          <w:sz w:val="28"/>
          <w:szCs w:val="28"/>
        </w:rPr>
        <w:t>Условно и</w:t>
      </w:r>
      <w:r>
        <w:rPr>
          <w:iCs/>
          <w:sz w:val="28"/>
          <w:szCs w:val="28"/>
        </w:rPr>
        <w:t xml:space="preserve">м соответствуют следующие типы диагностических </w:t>
      </w:r>
      <w:r>
        <w:rPr>
          <w:bCs/>
          <w:iCs/>
          <w:sz w:val="28"/>
          <w:szCs w:val="28"/>
        </w:rPr>
        <w:t>заданий</w:t>
      </w:r>
      <w:r>
        <w:rPr>
          <w:sz w:val="28"/>
          <w:szCs w:val="28"/>
        </w:rPr>
        <w:t xml:space="preserve">: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художественную функцию той или иной детали, приема и т. п.;</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позицию автора и способы ее выражения;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проинтерпретируйте выбранный фрагмент произведения;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объясните (устно, письменно) смысл названия произведения;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озаглавьте предложенный текст (в случае если у литературного произведения нет заглавия);</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напишите сочинение-интерпретацию; </w:t>
      </w:r>
    </w:p>
    <w:p w:rsidR="00777D59" w:rsidRDefault="006821ED" w:rsidP="006821ED">
      <w:pPr>
        <w:pStyle w:val="a8"/>
        <w:numPr>
          <w:ilvl w:val="0"/>
          <w:numId w:val="61"/>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напишите рецензию на произведение, не изучавшееся на уроках литературы.</w:t>
      </w:r>
    </w:p>
    <w:p w:rsidR="00777D59" w:rsidRDefault="006821ED">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rStyle w:val="af3"/>
          <w:szCs w:val="28"/>
        </w:rPr>
        <w:footnoteReference w:id="3"/>
      </w:r>
      <w:r>
        <w:rPr>
          <w:szCs w:val="28"/>
        </w:rPr>
        <w:t xml:space="preserve">). </w:t>
      </w:r>
    </w:p>
    <w:p w:rsidR="00777D59" w:rsidRDefault="006821ED">
      <w:pPr>
        <w:overflowPunct w:val="0"/>
        <w:autoSpaceDE w:val="0"/>
        <w:autoSpaceDN w:val="0"/>
        <w:adjustRightInd w:val="0"/>
        <w:spacing w:after="0" w:line="360" w:lineRule="auto"/>
        <w:ind w:firstLine="709"/>
        <w:jc w:val="both"/>
        <w:rPr>
          <w:szCs w:val="28"/>
        </w:rPr>
      </w:pPr>
      <w:r>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777D59" w:rsidRDefault="006821ED">
      <w:pPr>
        <w:pStyle w:val="24"/>
        <w:autoSpaceDE w:val="0"/>
        <w:autoSpaceDN w:val="0"/>
        <w:adjustRightInd w:val="0"/>
        <w:spacing w:line="360" w:lineRule="auto"/>
        <w:ind w:firstLine="709"/>
        <w:rPr>
          <w:szCs w:val="28"/>
        </w:rPr>
      </w:pPr>
      <w:r>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szCs w:val="28"/>
        </w:rPr>
        <w:t>качество</w:t>
      </w:r>
      <w:r>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54" w:name="_Toc409691630"/>
      <w:bookmarkStart w:id="55" w:name="_Toc410653955"/>
      <w:bookmarkStart w:id="56" w:name="_Toc31893390"/>
      <w:bookmarkStart w:id="57" w:name="_Toc31898612"/>
      <w:r>
        <w:t>1.2.5.3. Иностранный язык (на примере английского языка)</w:t>
      </w:r>
      <w:bookmarkEnd w:id="54"/>
      <w:bookmarkEnd w:id="55"/>
      <w:bookmarkEnd w:id="56"/>
      <w:bookmarkEnd w:id="5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Диалогическая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 фото с опорой или без опоры на ключевые слова/ план/ вопросы.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с опорой на нелинейный текст (таблицы, диаграммы, расписание и т. п.);</w:t>
      </w:r>
    </w:p>
    <w:p w:rsidR="00777D59" w:rsidRDefault="006821ED" w:rsidP="006821ED">
      <w:pPr>
        <w:numPr>
          <w:ilvl w:val="0"/>
          <w:numId w:val="38"/>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262B82">
      <w:pPr>
        <w:numPr>
          <w:ilvl w:val="0"/>
          <w:numId w:val="14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777D59" w:rsidRDefault="006821ED" w:rsidP="00262B82">
      <w:pPr>
        <w:numPr>
          <w:ilvl w:val="0"/>
          <w:numId w:val="14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 план.</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 тезисы устного или письменного сообщения; </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в письменном виде результаты проектной деятельности;</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писать небольшое письменное высказывание с опорой на нелинейный текст (таблицы, диаграммы и т. п.).</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12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777D59" w:rsidRDefault="006821ED" w:rsidP="00262B82">
      <w:pPr>
        <w:numPr>
          <w:ilvl w:val="0"/>
          <w:numId w:val="12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Default="006821ED" w:rsidP="00262B82">
      <w:pPr>
        <w:numPr>
          <w:ilvl w:val="0"/>
          <w:numId w:val="12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сравнивать и анализировать буквосочетания английского языка и их транскрипцию.</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различать британские и американские варианты английского языка в прослушанных высказываниях.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существующие в английском языке нормы лексической сочетаемости;</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 -</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аффиксов</w:t>
      </w:r>
      <w:r>
        <w:rPr>
          <w:rFonts w:ascii="Times New Roman" w:hAnsi="Times New Roman"/>
          <w:sz w:val="28"/>
          <w:szCs w:val="28"/>
          <w:lang w:val="en-US"/>
        </w:rPr>
        <w:t xml:space="preserve"> </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777D59" w:rsidRDefault="006821ED" w:rsidP="006821ED">
      <w:pPr>
        <w:numPr>
          <w:ilvl w:val="0"/>
          <w:numId w:val="4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распознавать и употреблять в речи в нескольких значениях многозначные слова, изученные в пределах тематики основной школы;</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begin</w:t>
      </w:r>
      <w:r>
        <w:rPr>
          <w:rFonts w:ascii="Times New Roman" w:hAnsi="Times New Roman"/>
          <w:i/>
          <w:sz w:val="28"/>
          <w:szCs w:val="28"/>
        </w:rPr>
        <w:t xml:space="preserve"> </w:t>
      </w:r>
      <w:r>
        <w:rPr>
          <w:rFonts w:ascii="Times New Roman" w:hAnsi="Times New Roman"/>
          <w:i/>
          <w:sz w:val="28"/>
          <w:szCs w:val="28"/>
          <w:lang w:val="en-US"/>
        </w:rPr>
        <w:t>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for</w:t>
      </w:r>
      <w:r>
        <w:rPr>
          <w:rFonts w:ascii="Times New Roman" w:hAnsi="Times New Roman"/>
          <w:i/>
          <w:sz w:val="28"/>
          <w:szCs w:val="28"/>
        </w:rPr>
        <w:t xml:space="preserve"> </w:t>
      </w:r>
      <w:r>
        <w:rPr>
          <w:rFonts w:ascii="Times New Roman" w:hAnsi="Times New Roman"/>
          <w:i/>
          <w:sz w:val="28"/>
          <w:szCs w:val="28"/>
          <w:lang w:val="en-US"/>
        </w:rPr>
        <w:t>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w:t>
      </w:r>
      <w:r>
        <w:rPr>
          <w:rFonts w:ascii="Times New Roman" w:hAnsi="Times New Roman"/>
          <w:i/>
          <w:sz w:val="28"/>
          <w:szCs w:val="28"/>
        </w:rPr>
        <w:t xml:space="preserve"> </w:t>
      </w:r>
      <w:r>
        <w:rPr>
          <w:rFonts w:ascii="Times New Roman" w:hAnsi="Times New Roman"/>
          <w:i/>
          <w:sz w:val="28"/>
          <w:szCs w:val="28"/>
          <w:lang w:val="en-US"/>
        </w:rPr>
        <w: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It</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распознавать и употреблять в речи предложения с начальным </w:t>
      </w:r>
      <w:r>
        <w:rPr>
          <w:rFonts w:ascii="Times New Roman" w:hAnsi="Times New Roman"/>
          <w:i/>
          <w:sz w:val="28"/>
          <w:szCs w:val="28"/>
        </w:rPr>
        <w:t xml:space="preserve">There +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w:t>
      </w:r>
      <w:r>
        <w:rPr>
          <w:rFonts w:ascii="Times New Roman" w:hAnsi="Times New Roman"/>
          <w:sz w:val="28"/>
          <w:szCs w:val="28"/>
        </w:rPr>
        <w:t>,</w:t>
      </w:r>
      <w:r>
        <w:rPr>
          <w:rFonts w:ascii="Times New Roman" w:hAnsi="Times New Roman"/>
          <w:i/>
          <w:sz w:val="28"/>
          <w:szCs w:val="28"/>
        </w:rPr>
        <w:t xml:space="preserve"> but</w:t>
      </w:r>
      <w:r>
        <w:rPr>
          <w:rFonts w:ascii="Times New Roman" w:hAnsi="Times New Roman"/>
          <w:sz w:val="28"/>
          <w:szCs w:val="28"/>
        </w:rPr>
        <w:t>,</w:t>
      </w:r>
      <w:r>
        <w:rPr>
          <w:rFonts w:ascii="Times New Roman" w:hAnsi="Times New Roman"/>
          <w:i/>
          <w:sz w:val="28"/>
          <w:szCs w:val="28"/>
        </w:rPr>
        <w:t xml:space="preserve"> or</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i/>
          <w:sz w:val="28"/>
          <w:szCs w:val="28"/>
        </w:rPr>
        <w:t xml:space="preserve">, </w:t>
      </w:r>
      <w:r>
        <w:rPr>
          <w:rFonts w:ascii="Times New Roman" w:hAnsi="Times New Roman"/>
          <w:i/>
          <w:sz w:val="28"/>
          <w:szCs w:val="28"/>
          <w:lang w:val="en-US"/>
        </w:rPr>
        <w:t>how</w:t>
      </w:r>
      <w:r>
        <w:rPr>
          <w:rFonts w:ascii="Times New Roman" w:hAnsi="Times New Roman"/>
          <w:i/>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употреблять</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речи</w:t>
      </w:r>
      <w:r>
        <w:rPr>
          <w:rFonts w:ascii="Times New Roman" w:hAnsi="Times New Roman"/>
          <w:sz w:val="28"/>
          <w:szCs w:val="28"/>
          <w:lang w:val="en-US"/>
        </w:rPr>
        <w:t xml:space="preserve"> </w:t>
      </w:r>
      <w:r>
        <w:rPr>
          <w:rFonts w:ascii="Times New Roman" w:hAnsi="Times New Roman"/>
          <w:sz w:val="28"/>
          <w:szCs w:val="28"/>
        </w:rPr>
        <w:t>условные</w:t>
      </w:r>
      <w:r>
        <w:rPr>
          <w:rFonts w:ascii="Times New Roman" w:hAnsi="Times New Roman"/>
          <w:sz w:val="28"/>
          <w:szCs w:val="28"/>
          <w:lang w:val="en-US"/>
        </w:rPr>
        <w:t xml:space="preserve"> </w:t>
      </w: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нереального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little</w:t>
      </w:r>
      <w:r>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распознавать и употреблять в речи количественные и порядковые числительные;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 </w:t>
      </w:r>
      <w:r>
        <w:rPr>
          <w:rFonts w:ascii="Times New Roman" w:hAnsi="Times New Roman"/>
          <w:sz w:val="28"/>
          <w:szCs w:val="28"/>
        </w:rPr>
        <w:t>Present Continuous</w:t>
      </w:r>
      <w:r>
        <w:rPr>
          <w:rFonts w:ascii="Times New Roman" w:hAnsi="Times New Roman"/>
          <w:i/>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sz w:val="28"/>
          <w:szCs w:val="28"/>
        </w:rPr>
        <w:t xml:space="preserve">, </w:t>
      </w:r>
      <w:r>
        <w:rPr>
          <w:rFonts w:ascii="Times New Roman" w:hAnsi="Times New Roman"/>
          <w:i/>
          <w:sz w:val="28"/>
          <w:szCs w:val="28"/>
          <w:lang w:val="en-US"/>
        </w:rPr>
        <w:t>can</w:t>
      </w:r>
      <w:r>
        <w:rPr>
          <w:rFonts w:ascii="Times New Roman" w:hAnsi="Times New Roman"/>
          <w:sz w:val="28"/>
          <w:szCs w:val="28"/>
        </w:rPr>
        <w:t xml:space="preserve">, </w:t>
      </w:r>
      <w:r>
        <w:rPr>
          <w:rFonts w:ascii="Times New Roman" w:hAnsi="Times New Roman"/>
          <w:i/>
          <w:sz w:val="28"/>
          <w:szCs w:val="28"/>
          <w:lang w:val="en-US"/>
        </w:rPr>
        <w:t>could</w:t>
      </w:r>
      <w:r>
        <w:rPr>
          <w:rFonts w:ascii="Times New Roman" w:hAnsi="Times New Roman"/>
          <w:sz w:val="28"/>
          <w:szCs w:val="28"/>
        </w:rPr>
        <w:t xml:space="preserve">, </w:t>
      </w:r>
      <w:r>
        <w:rPr>
          <w:rFonts w:ascii="Times New Roman" w:hAnsi="Times New Roman"/>
          <w:i/>
          <w:sz w:val="28"/>
          <w:szCs w:val="28"/>
          <w:lang w:val="en-US"/>
        </w:rPr>
        <w:t>be</w:t>
      </w:r>
      <w:r>
        <w:rPr>
          <w:rFonts w:ascii="Times New Roman" w:hAnsi="Times New Roman"/>
          <w:i/>
          <w:sz w:val="28"/>
          <w:szCs w:val="28"/>
        </w:rPr>
        <w:t xml:space="preserve"> </w:t>
      </w:r>
      <w:r>
        <w:rPr>
          <w:rFonts w:ascii="Times New Roman" w:hAnsi="Times New Roman"/>
          <w:i/>
          <w:sz w:val="28"/>
          <w:szCs w:val="28"/>
          <w:lang w:val="en-US"/>
        </w:rPr>
        <w:t>able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must</w:t>
      </w:r>
      <w:r>
        <w:rPr>
          <w:rFonts w:ascii="Times New Roman" w:hAnsi="Times New Roman"/>
          <w:sz w:val="28"/>
          <w:szCs w:val="28"/>
        </w:rPr>
        <w:t xml:space="preserve">, </w:t>
      </w:r>
      <w:r>
        <w:rPr>
          <w:rFonts w:ascii="Times New Roman" w:hAnsi="Times New Roman"/>
          <w:i/>
          <w:sz w:val="28"/>
          <w:szCs w:val="28"/>
          <w:lang w:val="en-US"/>
        </w:rPr>
        <w:t>have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 xml:space="preserve">, </w:t>
      </w:r>
      <w:r>
        <w:rPr>
          <w:rFonts w:ascii="Times New Roman" w:hAnsi="Times New Roman"/>
          <w:sz w:val="28"/>
          <w:szCs w:val="28"/>
          <w:lang w:val="en-US"/>
        </w:rPr>
        <w:t>Past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w:t>
      </w:r>
      <w:r>
        <w:rPr>
          <w:rFonts w:ascii="Times New Roman" w:hAnsi="Times New Roman"/>
          <w:i/>
          <w:sz w:val="28"/>
          <w:szCs w:val="28"/>
        </w:rPr>
        <w:t xml:space="preserve"> </w:t>
      </w:r>
      <w:r>
        <w:rPr>
          <w:rFonts w:ascii="Times New Roman" w:hAnsi="Times New Roman"/>
          <w:i/>
          <w:sz w:val="28"/>
          <w:szCs w:val="28"/>
          <w:lang w:val="en-US"/>
        </w:rPr>
        <w: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распознавать</w:t>
      </w:r>
      <w:r>
        <w:rPr>
          <w:rFonts w:ascii="Times New Roman" w:hAnsi="Times New Roman"/>
          <w:i/>
          <w:sz w:val="28"/>
          <w:szCs w:val="28"/>
          <w:lang w:val="en-US"/>
        </w:rPr>
        <w:t xml:space="preserve"> </w:t>
      </w:r>
      <w:r>
        <w:rPr>
          <w:rFonts w:ascii="Times New Roman" w:hAnsi="Times New Roman"/>
          <w:i/>
          <w:sz w:val="28"/>
          <w:szCs w:val="28"/>
        </w:rPr>
        <w:t>и</w:t>
      </w:r>
      <w:r>
        <w:rPr>
          <w:rFonts w:ascii="Times New Roman" w:hAnsi="Times New Roman"/>
          <w:i/>
          <w:sz w:val="28"/>
          <w:szCs w:val="28"/>
          <w:lang w:val="en-US"/>
        </w:rPr>
        <w:t xml:space="preserve"> </w:t>
      </w:r>
      <w:r>
        <w:rPr>
          <w:rFonts w:ascii="Times New Roman" w:hAnsi="Times New Roman"/>
          <w:i/>
          <w:sz w:val="28"/>
          <w:szCs w:val="28"/>
        </w:rPr>
        <w:t>употреблять</w:t>
      </w:r>
      <w:r>
        <w:rPr>
          <w:rFonts w:ascii="Times New Roman" w:hAnsi="Times New Roman"/>
          <w:i/>
          <w:sz w:val="28"/>
          <w:szCs w:val="28"/>
          <w:lang w:val="en-US"/>
        </w:rPr>
        <w:t xml:space="preserve"> </w:t>
      </w:r>
      <w:r>
        <w:rPr>
          <w:rFonts w:ascii="Times New Roman" w:hAnsi="Times New Roman"/>
          <w:i/>
          <w:sz w:val="28"/>
          <w:szCs w:val="28"/>
        </w:rPr>
        <w:t>в</w:t>
      </w:r>
      <w:r>
        <w:rPr>
          <w:rFonts w:ascii="Times New Roman" w:hAnsi="Times New Roman"/>
          <w:i/>
          <w:sz w:val="28"/>
          <w:szCs w:val="28"/>
          <w:lang w:val="en-US"/>
        </w:rPr>
        <w:t xml:space="preserve"> </w:t>
      </w:r>
      <w:r>
        <w:rPr>
          <w:rFonts w:ascii="Times New Roman" w:hAnsi="Times New Roman"/>
          <w:i/>
          <w:sz w:val="28"/>
          <w:szCs w:val="28"/>
        </w:rPr>
        <w:t>речи</w:t>
      </w:r>
      <w:r>
        <w:rPr>
          <w:rFonts w:ascii="Times New Roman" w:hAnsi="Times New Roman"/>
          <w:i/>
          <w:sz w:val="28"/>
          <w:szCs w:val="28"/>
          <w:lang w:val="en-US"/>
        </w:rPr>
        <w:t xml:space="preserve"> </w:t>
      </w:r>
      <w:r>
        <w:rPr>
          <w:rFonts w:ascii="Times New Roman" w:hAnsi="Times New Roman"/>
          <w:i/>
          <w:sz w:val="28"/>
          <w:szCs w:val="28"/>
        </w:rPr>
        <w:t>конструкции</w:t>
      </w:r>
      <w:r>
        <w:rPr>
          <w:rFonts w:ascii="Times New Roman" w:hAnsi="Times New Roman"/>
          <w:i/>
          <w:sz w:val="28"/>
          <w:szCs w:val="28"/>
          <w:lang w:val="en-US"/>
        </w:rPr>
        <w:t xml:space="preserve"> It takes me …to do something; to look / feel / be happy;</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распознавать и употреблять в речи глаголы во временных формах действительного залога: </w:t>
      </w:r>
      <w:r>
        <w:rPr>
          <w:rFonts w:ascii="Times New Roman" w:hAnsi="Times New Roman"/>
          <w:i/>
          <w:sz w:val="28"/>
          <w:szCs w:val="28"/>
          <w:lang w:val="en-US"/>
        </w:rPr>
        <w:t>Past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de-DE"/>
        </w:rPr>
        <w:t xml:space="preserve">Present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en-US"/>
        </w:rPr>
        <w: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 Future Simple Passive, </w:t>
      </w:r>
      <w:r>
        <w:rPr>
          <w:rFonts w:ascii="Times New Roman" w:hAnsi="Times New Roman"/>
          <w:i/>
          <w:sz w:val="28"/>
          <w:szCs w:val="28"/>
          <w:lang w:val="en-US"/>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Passive;</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 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 их в речи;</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playing</w:t>
      </w:r>
      <w:r>
        <w:rPr>
          <w:rFonts w:ascii="Times New Roman" w:hAnsi="Times New Roman"/>
          <w:i/>
          <w:sz w:val="28"/>
          <w:szCs w:val="28"/>
        </w:rPr>
        <w:t xml:space="preserve"> </w:t>
      </w:r>
      <w:r>
        <w:rPr>
          <w:rFonts w:ascii="Times New Roman" w:hAnsi="Times New Roman"/>
          <w:i/>
          <w:sz w:val="28"/>
          <w:szCs w:val="28"/>
          <w:lang w:val="en-US"/>
        </w:rPr>
        <w:t>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written</w:t>
      </w:r>
      <w:r>
        <w:rPr>
          <w:rFonts w:ascii="Times New Roman" w:hAnsi="Times New Roman"/>
          <w:i/>
          <w:sz w:val="28"/>
          <w:szCs w:val="28"/>
        </w:rPr>
        <w:t xml:space="preserve"> </w:t>
      </w:r>
      <w:r>
        <w:rPr>
          <w:rFonts w:ascii="Times New Roman" w:hAnsi="Times New Roman"/>
          <w:i/>
          <w:sz w:val="28"/>
          <w:szCs w:val="28"/>
          <w:lang w:val="en-US"/>
        </w:rPr>
        <w:t>poem</w:t>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123"/>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Default="006821ED" w:rsidP="00262B82">
      <w:pPr>
        <w:numPr>
          <w:ilvl w:val="0"/>
          <w:numId w:val="123"/>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777D59" w:rsidRDefault="006821ED" w:rsidP="00262B82">
      <w:pPr>
        <w:numPr>
          <w:ilvl w:val="0"/>
          <w:numId w:val="123"/>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38"/>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777D59" w:rsidRDefault="006821ED" w:rsidP="00262B82">
      <w:pPr>
        <w:numPr>
          <w:ilvl w:val="0"/>
          <w:numId w:val="138"/>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777D59" w:rsidRDefault="006821ED">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lastRenderedPageBreak/>
        <w:t>Выпускник получит возможность научиться:</w:t>
      </w:r>
    </w:p>
    <w:p w:rsidR="00777D59" w:rsidRDefault="006821ED" w:rsidP="006821ED">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777D59" w:rsidRDefault="00777D59"/>
    <w:p w:rsidR="00777D59" w:rsidRDefault="006821ED">
      <w:pPr>
        <w:pStyle w:val="4"/>
        <w:ind w:left="1701"/>
        <w:rPr>
          <w:rFonts w:eastAsia="Calibri"/>
        </w:rPr>
      </w:pPr>
      <w:bookmarkStart w:id="58" w:name="_Toc409691631"/>
      <w:bookmarkStart w:id="59" w:name="_Toc410653956"/>
      <w:bookmarkStart w:id="60" w:name="_Toc31893391"/>
      <w:bookmarkStart w:id="61" w:name="_Toc31898613"/>
      <w:r>
        <w:t xml:space="preserve">1.2.5.4. Второй иностранный язык </w:t>
      </w:r>
      <w:r>
        <w:rPr>
          <w:rFonts w:eastAsia="Calibri"/>
        </w:rPr>
        <w:t>(на примере английского языка)</w:t>
      </w:r>
      <w:bookmarkEnd w:id="58"/>
      <w:bookmarkEnd w:id="59"/>
      <w:bookmarkEnd w:id="60"/>
      <w:bookmarkEnd w:id="61"/>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Диалогическая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777D59" w:rsidRDefault="006821ED" w:rsidP="006821ED">
      <w:pPr>
        <w:numPr>
          <w:ilvl w:val="0"/>
          <w:numId w:val="2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передавать основное содержание прочитанного текста с опорой или без опоры на текст, ключевые слова/план/вопросы;</w:t>
      </w:r>
    </w:p>
    <w:p w:rsidR="00777D59" w:rsidRDefault="006821ED" w:rsidP="006821ED">
      <w:pPr>
        <w:numPr>
          <w:ilvl w:val="0"/>
          <w:numId w:val="63"/>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картинку/фото с опорой или без опоры на ключевые слова/план/вопросы.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кратко высказываться с опорой на нелинейный текст (таблицы, диаграммы, расписание и т. п.) </w:t>
      </w:r>
    </w:p>
    <w:p w:rsidR="00777D59" w:rsidRDefault="006821ED" w:rsidP="006821ED">
      <w:pPr>
        <w:numPr>
          <w:ilvl w:val="0"/>
          <w:numId w:val="3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Default="006821ED" w:rsidP="006821ED">
      <w:pPr>
        <w:numPr>
          <w:ilvl w:val="0"/>
          <w:numId w:val="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777D59" w:rsidRDefault="006821ED" w:rsidP="006821ED">
      <w:pPr>
        <w:numPr>
          <w:ilvl w:val="0"/>
          <w:numId w:val="2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262B82">
      <w:pPr>
        <w:numPr>
          <w:ilvl w:val="0"/>
          <w:numId w:val="14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читать и понимать основное содержание несложных аутентичных текстов, содержащие отдельные неизученные языковые явления;</w:t>
      </w:r>
    </w:p>
    <w:p w:rsidR="00777D59" w:rsidRDefault="006821ED" w:rsidP="00262B82">
      <w:pPr>
        <w:numPr>
          <w:ilvl w:val="0"/>
          <w:numId w:val="14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777D59" w:rsidRDefault="006821ED" w:rsidP="006821ED">
      <w:pPr>
        <w:numPr>
          <w:ilvl w:val="0"/>
          <w:numId w:val="7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w:t>
      </w:r>
    </w:p>
    <w:p w:rsidR="00777D59" w:rsidRDefault="006821ED" w:rsidP="006821ED">
      <w:pPr>
        <w:numPr>
          <w:ilvl w:val="0"/>
          <w:numId w:val="7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образец/план.</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Выпускник получит возможность научиться:</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план/тезисы устного или письменного сообщения; </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в письменном виде результаты проектной деятельности;</w:t>
      </w:r>
    </w:p>
    <w:p w:rsidR="00777D59" w:rsidRDefault="006821ED" w:rsidP="006821ED">
      <w:pPr>
        <w:numPr>
          <w:ilvl w:val="0"/>
          <w:numId w:val="87"/>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12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777D59" w:rsidRDefault="006821ED" w:rsidP="00262B82">
      <w:pPr>
        <w:numPr>
          <w:ilvl w:val="0"/>
          <w:numId w:val="12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Default="006821ED" w:rsidP="00262B82">
      <w:pPr>
        <w:numPr>
          <w:ilvl w:val="0"/>
          <w:numId w:val="12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4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сравнивать и анализировать буквосочетания английского языка и их транскрипцию.</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777D59" w:rsidRDefault="006821ED" w:rsidP="006821ED">
      <w:pPr>
        <w:numPr>
          <w:ilvl w:val="0"/>
          <w:numId w:val="91"/>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существующие в английском языке нормы лексической сочетаемости;</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Default="006821ED" w:rsidP="006821ED">
      <w:pPr>
        <w:numPr>
          <w:ilvl w:val="0"/>
          <w:numId w:val="6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Default="006821ED" w:rsidP="00262B82">
      <w:pPr>
        <w:numPr>
          <w:ilvl w:val="0"/>
          <w:numId w:val="1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777D59" w:rsidRDefault="006821ED" w:rsidP="00262B82">
      <w:pPr>
        <w:numPr>
          <w:ilvl w:val="0"/>
          <w:numId w:val="193"/>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777D59" w:rsidRDefault="006821ED" w:rsidP="00262B82">
      <w:pPr>
        <w:numPr>
          <w:ilvl w:val="0"/>
          <w:numId w:val="193"/>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lastRenderedPageBreak/>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аффиксов</w:t>
      </w:r>
      <w:r>
        <w:rPr>
          <w:rFonts w:ascii="Times New Roman" w:hAnsi="Times New Roman"/>
          <w:sz w:val="28"/>
          <w:szCs w:val="28"/>
          <w:lang w:val="en-US"/>
        </w:rPr>
        <w:t xml:space="preserve"> </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777D59" w:rsidRDefault="006821ED" w:rsidP="00262B82">
      <w:pPr>
        <w:numPr>
          <w:ilvl w:val="0"/>
          <w:numId w:val="1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777D59" w:rsidRDefault="006821ED" w:rsidP="00262B82">
      <w:pPr>
        <w:numPr>
          <w:ilvl w:val="0"/>
          <w:numId w:val="1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777D59" w:rsidRDefault="006821ED" w:rsidP="00262B82">
      <w:pPr>
        <w:numPr>
          <w:ilvl w:val="0"/>
          <w:numId w:val="19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begin</w:t>
      </w:r>
      <w:r>
        <w:rPr>
          <w:rFonts w:ascii="Times New Roman" w:hAnsi="Times New Roman"/>
          <w:i/>
          <w:sz w:val="28"/>
          <w:szCs w:val="28"/>
        </w:rPr>
        <w:t xml:space="preserve"> </w:t>
      </w:r>
      <w:r>
        <w:rPr>
          <w:rFonts w:ascii="Times New Roman" w:hAnsi="Times New Roman"/>
          <w:i/>
          <w:sz w:val="28"/>
          <w:szCs w:val="28"/>
          <w:lang w:val="en-US"/>
        </w:rPr>
        <w:t>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for</w:t>
      </w:r>
      <w:r>
        <w:rPr>
          <w:rFonts w:ascii="Times New Roman" w:hAnsi="Times New Roman"/>
          <w:i/>
          <w:sz w:val="28"/>
          <w:szCs w:val="28"/>
        </w:rPr>
        <w:t xml:space="preserve"> </w:t>
      </w:r>
      <w:r>
        <w:rPr>
          <w:rFonts w:ascii="Times New Roman" w:hAnsi="Times New Roman"/>
          <w:i/>
          <w:sz w:val="28"/>
          <w:szCs w:val="28"/>
          <w:lang w:val="en-US"/>
        </w:rPr>
        <w:t>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w:t>
      </w:r>
      <w:r>
        <w:rPr>
          <w:rFonts w:ascii="Times New Roman" w:hAnsi="Times New Roman"/>
          <w:i/>
          <w:sz w:val="28"/>
          <w:szCs w:val="28"/>
        </w:rPr>
        <w:t xml:space="preserve"> </w:t>
      </w:r>
      <w:r>
        <w:rPr>
          <w:rFonts w:ascii="Times New Roman" w:hAnsi="Times New Roman"/>
          <w:i/>
          <w:sz w:val="28"/>
          <w:szCs w:val="28"/>
          <w:lang w:val="en-US"/>
        </w:rPr>
        <w: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777D59" w:rsidRDefault="006821ED" w:rsidP="00262B82">
      <w:pPr>
        <w:numPr>
          <w:ilvl w:val="0"/>
          <w:numId w:val="15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w:t>
      </w:r>
      <w:r>
        <w:rPr>
          <w:rFonts w:ascii="Times New Roman" w:hAnsi="Times New Roman"/>
          <w:sz w:val="28"/>
          <w:szCs w:val="28"/>
        </w:rPr>
        <w:lastRenderedPageBreak/>
        <w:t>вопросы), побудительные (в утвердительной и отрицательной форме) и восклицательные;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It</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 xml:space="preserve">There +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 but, or</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sz w:val="28"/>
          <w:szCs w:val="28"/>
        </w:rPr>
        <w:t xml:space="preserve">, </w:t>
      </w:r>
      <w:r>
        <w:rPr>
          <w:rFonts w:ascii="Times New Roman" w:hAnsi="Times New Roman"/>
          <w:i/>
          <w:sz w:val="28"/>
          <w:szCs w:val="28"/>
          <w:lang w:val="en-US"/>
        </w:rPr>
        <w:t>how</w:t>
      </w:r>
      <w:r>
        <w:rPr>
          <w:rFonts w:ascii="Times New Roman" w:hAnsi="Times New Roman"/>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употреблять</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речи</w:t>
      </w:r>
      <w:r>
        <w:rPr>
          <w:rFonts w:ascii="Times New Roman" w:hAnsi="Times New Roman"/>
          <w:sz w:val="28"/>
          <w:szCs w:val="28"/>
          <w:lang w:val="en-US"/>
        </w:rPr>
        <w:t xml:space="preserve"> </w:t>
      </w:r>
      <w:r>
        <w:rPr>
          <w:rFonts w:ascii="Times New Roman" w:hAnsi="Times New Roman"/>
          <w:sz w:val="28"/>
          <w:szCs w:val="28"/>
        </w:rPr>
        <w:t>условные</w:t>
      </w:r>
      <w:r>
        <w:rPr>
          <w:rFonts w:ascii="Times New Roman" w:hAnsi="Times New Roman"/>
          <w:sz w:val="28"/>
          <w:szCs w:val="28"/>
          <w:lang w:val="en-US"/>
        </w:rPr>
        <w:t xml:space="preserve"> </w:t>
      </w: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нереального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определенным/неопределенным/нулевым артиклем;</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little</w:t>
      </w:r>
      <w:r>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w:t>
      </w:r>
      <w:r>
        <w:rPr>
          <w:rFonts w:ascii="Times New Roman" w:hAnsi="Times New Roman"/>
          <w:sz w:val="28"/>
          <w:szCs w:val="28"/>
        </w:rPr>
        <w:t>, Present Continuous;</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i/>
          <w:sz w:val="28"/>
          <w:szCs w:val="28"/>
        </w:rPr>
        <w:t xml:space="preserve">, </w:t>
      </w:r>
      <w:r>
        <w:rPr>
          <w:rFonts w:ascii="Times New Roman" w:hAnsi="Times New Roman"/>
          <w:i/>
          <w:sz w:val="28"/>
          <w:szCs w:val="28"/>
          <w:lang w:val="en-US"/>
        </w:rPr>
        <w:t>can</w:t>
      </w:r>
      <w:r>
        <w:rPr>
          <w:rFonts w:ascii="Times New Roman" w:hAnsi="Times New Roman"/>
          <w:i/>
          <w:sz w:val="28"/>
          <w:szCs w:val="28"/>
        </w:rPr>
        <w:t xml:space="preserve">, </w:t>
      </w:r>
      <w:r>
        <w:rPr>
          <w:rFonts w:ascii="Times New Roman" w:hAnsi="Times New Roman"/>
          <w:i/>
          <w:sz w:val="28"/>
          <w:szCs w:val="28"/>
          <w:lang w:val="en-US"/>
        </w:rPr>
        <w:t>could</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i/>
          <w:sz w:val="28"/>
          <w:szCs w:val="28"/>
        </w:rPr>
        <w:t xml:space="preserve"> </w:t>
      </w:r>
      <w:r>
        <w:rPr>
          <w:rFonts w:ascii="Times New Roman" w:hAnsi="Times New Roman"/>
          <w:i/>
          <w:sz w:val="28"/>
          <w:szCs w:val="28"/>
          <w:lang w:val="en-US"/>
        </w:rPr>
        <w:t>able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must</w:t>
      </w:r>
      <w:r>
        <w:rPr>
          <w:rFonts w:ascii="Times New Roman" w:hAnsi="Times New Roman"/>
          <w:i/>
          <w:sz w:val="28"/>
          <w:szCs w:val="28"/>
        </w:rPr>
        <w:t xml:space="preserve">, </w:t>
      </w:r>
      <w:r>
        <w:rPr>
          <w:rFonts w:ascii="Times New Roman" w:hAnsi="Times New Roman"/>
          <w:i/>
          <w:sz w:val="28"/>
          <w:szCs w:val="28"/>
          <w:lang w:val="en-US"/>
        </w:rPr>
        <w:t>have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 xml:space="preserve">, </w:t>
      </w:r>
      <w:r>
        <w:rPr>
          <w:rFonts w:ascii="Times New Roman" w:hAnsi="Times New Roman"/>
          <w:sz w:val="28"/>
          <w:szCs w:val="28"/>
          <w:lang w:val="en-US"/>
        </w:rPr>
        <w:t>Past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w:t>
      </w:r>
      <w:r>
        <w:rPr>
          <w:rFonts w:ascii="Times New Roman" w:hAnsi="Times New Roman"/>
          <w:i/>
          <w:sz w:val="28"/>
          <w:szCs w:val="28"/>
        </w:rPr>
        <w:t xml:space="preserve"> </w:t>
      </w:r>
      <w:r>
        <w:rPr>
          <w:rFonts w:ascii="Times New Roman" w:hAnsi="Times New Roman"/>
          <w:i/>
          <w:sz w:val="28"/>
          <w:szCs w:val="28"/>
          <w:lang w:val="en-US"/>
        </w:rPr>
        <w: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распознавать и употреблять в речи предложения с конструкцией I wish;</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распознавать</w:t>
      </w:r>
      <w:r>
        <w:rPr>
          <w:rFonts w:ascii="Times New Roman" w:hAnsi="Times New Roman"/>
          <w:i/>
          <w:sz w:val="28"/>
          <w:szCs w:val="28"/>
          <w:lang w:val="en-US"/>
        </w:rPr>
        <w:t xml:space="preserve"> </w:t>
      </w:r>
      <w:r>
        <w:rPr>
          <w:rFonts w:ascii="Times New Roman" w:hAnsi="Times New Roman"/>
          <w:i/>
          <w:sz w:val="28"/>
          <w:szCs w:val="28"/>
        </w:rPr>
        <w:t>и</w:t>
      </w:r>
      <w:r>
        <w:rPr>
          <w:rFonts w:ascii="Times New Roman" w:hAnsi="Times New Roman"/>
          <w:i/>
          <w:sz w:val="28"/>
          <w:szCs w:val="28"/>
          <w:lang w:val="en-US"/>
        </w:rPr>
        <w:t xml:space="preserve"> </w:t>
      </w:r>
      <w:r>
        <w:rPr>
          <w:rFonts w:ascii="Times New Roman" w:hAnsi="Times New Roman"/>
          <w:i/>
          <w:sz w:val="28"/>
          <w:szCs w:val="28"/>
        </w:rPr>
        <w:t>употреблять</w:t>
      </w:r>
      <w:r>
        <w:rPr>
          <w:rFonts w:ascii="Times New Roman" w:hAnsi="Times New Roman"/>
          <w:i/>
          <w:sz w:val="28"/>
          <w:szCs w:val="28"/>
          <w:lang w:val="en-US"/>
        </w:rPr>
        <w:t xml:space="preserve"> </w:t>
      </w:r>
      <w:r>
        <w:rPr>
          <w:rFonts w:ascii="Times New Roman" w:hAnsi="Times New Roman"/>
          <w:i/>
          <w:sz w:val="28"/>
          <w:szCs w:val="28"/>
        </w:rPr>
        <w:t>в</w:t>
      </w:r>
      <w:r>
        <w:rPr>
          <w:rFonts w:ascii="Times New Roman" w:hAnsi="Times New Roman"/>
          <w:i/>
          <w:sz w:val="28"/>
          <w:szCs w:val="28"/>
          <w:lang w:val="en-US"/>
        </w:rPr>
        <w:t xml:space="preserve"> </w:t>
      </w:r>
      <w:r>
        <w:rPr>
          <w:rFonts w:ascii="Times New Roman" w:hAnsi="Times New Roman"/>
          <w:i/>
          <w:sz w:val="28"/>
          <w:szCs w:val="28"/>
        </w:rPr>
        <w:t>речи</w:t>
      </w:r>
      <w:r>
        <w:rPr>
          <w:rFonts w:ascii="Times New Roman" w:hAnsi="Times New Roman"/>
          <w:i/>
          <w:sz w:val="28"/>
          <w:szCs w:val="28"/>
          <w:lang w:val="en-US"/>
        </w:rPr>
        <w:t xml:space="preserve"> </w:t>
      </w:r>
      <w:r>
        <w:rPr>
          <w:rFonts w:ascii="Times New Roman" w:hAnsi="Times New Roman"/>
          <w:i/>
          <w:sz w:val="28"/>
          <w:szCs w:val="28"/>
        </w:rPr>
        <w:t>конструкции</w:t>
      </w:r>
      <w:r>
        <w:rPr>
          <w:rFonts w:ascii="Times New Roman" w:hAnsi="Times New Roman"/>
          <w:i/>
          <w:sz w:val="28"/>
          <w:szCs w:val="28"/>
          <w:lang w:val="en-US"/>
        </w:rPr>
        <w:t xml:space="preserve"> It takes me …to do something; to look/feel/be happy;</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во временных формах действительного залога: </w:t>
      </w:r>
      <w:r>
        <w:rPr>
          <w:rFonts w:ascii="Times New Roman" w:hAnsi="Times New Roman"/>
          <w:i/>
          <w:sz w:val="28"/>
          <w:szCs w:val="28"/>
          <w:lang w:val="en-US"/>
        </w:rPr>
        <w:t>Past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de-DE"/>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en-US"/>
        </w:rPr>
        <w: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 Future Simple Passive, </w:t>
      </w:r>
      <w:r>
        <w:rPr>
          <w:rFonts w:ascii="Times New Roman" w:hAnsi="Times New Roman"/>
          <w:i/>
          <w:sz w:val="28"/>
          <w:szCs w:val="28"/>
          <w:lang w:val="en-US"/>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Passive;</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 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 их в речи;</w:t>
      </w:r>
    </w:p>
    <w:p w:rsidR="00777D59" w:rsidRDefault="006821ED" w:rsidP="006821ED">
      <w:pPr>
        <w:numPr>
          <w:ilvl w:val="0"/>
          <w:numId w:val="35"/>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playing</w:t>
      </w:r>
      <w:r>
        <w:rPr>
          <w:rFonts w:ascii="Times New Roman" w:hAnsi="Times New Roman"/>
          <w:i/>
          <w:sz w:val="28"/>
          <w:szCs w:val="28"/>
        </w:rPr>
        <w:t xml:space="preserve"> </w:t>
      </w:r>
      <w:r>
        <w:rPr>
          <w:rFonts w:ascii="Times New Roman" w:hAnsi="Times New Roman"/>
          <w:i/>
          <w:sz w:val="28"/>
          <w:szCs w:val="28"/>
          <w:lang w:val="en-US"/>
        </w:rPr>
        <w:t>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written</w:t>
      </w:r>
      <w:r>
        <w:rPr>
          <w:rFonts w:ascii="Times New Roman" w:hAnsi="Times New Roman"/>
          <w:i/>
          <w:sz w:val="28"/>
          <w:szCs w:val="28"/>
        </w:rPr>
        <w:t xml:space="preserve"> </w:t>
      </w:r>
      <w:r>
        <w:rPr>
          <w:rFonts w:ascii="Times New Roman" w:hAnsi="Times New Roman"/>
          <w:i/>
          <w:sz w:val="28"/>
          <w:szCs w:val="28"/>
          <w:lang w:val="en-US"/>
        </w:rPr>
        <w:t>poem</w:t>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123"/>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Default="006821ED" w:rsidP="00262B82">
      <w:pPr>
        <w:numPr>
          <w:ilvl w:val="0"/>
          <w:numId w:val="123"/>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777D59" w:rsidRDefault="006821ED" w:rsidP="00262B82">
      <w:pPr>
        <w:numPr>
          <w:ilvl w:val="0"/>
          <w:numId w:val="123"/>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38"/>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lastRenderedPageBreak/>
        <w:t>использовать социокультурные реалии при создании устных и письменных высказываний;</w:t>
      </w:r>
    </w:p>
    <w:p w:rsidR="00777D59" w:rsidRDefault="006821ED" w:rsidP="00262B82">
      <w:pPr>
        <w:numPr>
          <w:ilvl w:val="0"/>
          <w:numId w:val="138"/>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777D59" w:rsidRDefault="006821ED">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777D59" w:rsidRDefault="00777D59">
      <w:bookmarkStart w:id="62" w:name="_Toc409691632"/>
      <w:bookmarkStart w:id="63" w:name="_Toc410653957"/>
    </w:p>
    <w:p w:rsidR="00777D59" w:rsidRDefault="006821ED">
      <w:pPr>
        <w:pStyle w:val="4"/>
        <w:ind w:left="1701"/>
      </w:pPr>
      <w:bookmarkStart w:id="64" w:name="_Toc31893392"/>
      <w:bookmarkStart w:id="65" w:name="_Toc31898614"/>
      <w:r>
        <w:t>1.2.5.5. История России. Всеобщая история</w:t>
      </w:r>
      <w:bookmarkEnd w:id="62"/>
      <w:bookmarkEnd w:id="63"/>
      <w:r>
        <w:rPr>
          <w:rStyle w:val="af3"/>
          <w:vertAlign w:val="baseline"/>
        </w:rPr>
        <w:footnoteReference w:id="4"/>
      </w:r>
      <w:bookmarkEnd w:id="64"/>
      <w:bookmarkEnd w:id="65"/>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Предметные результаты</w:t>
      </w:r>
      <w:r>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777D59" w:rsidRDefault="006821ED" w:rsidP="00262B82">
      <w:pPr>
        <w:numPr>
          <w:ilvl w:val="0"/>
          <w:numId w:val="19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77D59" w:rsidRDefault="006821ED" w:rsidP="00262B82">
      <w:pPr>
        <w:numPr>
          <w:ilvl w:val="0"/>
          <w:numId w:val="19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777D59" w:rsidRDefault="006821ED" w:rsidP="00262B82">
      <w:pPr>
        <w:numPr>
          <w:ilvl w:val="0"/>
          <w:numId w:val="19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77D59" w:rsidRDefault="006821ED" w:rsidP="00262B82">
      <w:pPr>
        <w:numPr>
          <w:ilvl w:val="0"/>
          <w:numId w:val="19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применять исторические знания для осмысления общественных событий и явлений прошлого и современности;</w:t>
      </w:r>
    </w:p>
    <w:p w:rsidR="00777D59" w:rsidRDefault="006821ED" w:rsidP="00262B82">
      <w:pPr>
        <w:numPr>
          <w:ilvl w:val="0"/>
          <w:numId w:val="19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77D59" w:rsidRDefault="006821ED" w:rsidP="00262B82">
      <w:pPr>
        <w:numPr>
          <w:ilvl w:val="0"/>
          <w:numId w:val="19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77D59" w:rsidRDefault="006821ED" w:rsidP="00262B82">
      <w:pPr>
        <w:numPr>
          <w:ilvl w:val="0"/>
          <w:numId w:val="19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77D59" w:rsidRDefault="006821ED">
      <w:pPr>
        <w:spacing w:after="0" w:line="360" w:lineRule="auto"/>
        <w:ind w:firstLine="709"/>
        <w:rPr>
          <w:rFonts w:ascii="Times New Roman" w:hAnsi="Times New Roman"/>
          <w:b/>
          <w:sz w:val="28"/>
          <w:szCs w:val="28"/>
        </w:rPr>
      </w:pPr>
      <w:r>
        <w:rPr>
          <w:rFonts w:ascii="Times New Roman" w:hAnsi="Times New Roman"/>
          <w:b/>
          <w:sz w:val="28"/>
          <w:szCs w:val="28"/>
        </w:rPr>
        <w:t>История Древнего мира (5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давать оценку наиболее значительным событиям и личностям древней истории.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давать характеристику общественного строя древних государств;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видеть проявления влияния античного искусства в окружающей среде;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777D59" w:rsidRDefault="006821ED">
      <w:pPr>
        <w:spacing w:after="0" w:line="360" w:lineRule="auto"/>
        <w:ind w:firstLine="709"/>
        <w:rPr>
          <w:rFonts w:ascii="Times New Roman" w:hAnsi="Times New Roman"/>
          <w:sz w:val="28"/>
          <w:szCs w:val="28"/>
        </w:rPr>
      </w:pPr>
      <w:r>
        <w:rPr>
          <w:rFonts w:ascii="Times New Roman" w:hAnsi="Times New Roman"/>
          <w:b/>
          <w:sz w:val="28"/>
          <w:szCs w:val="28"/>
        </w:rPr>
        <w:t xml:space="preserve">История Средних веков. </w:t>
      </w:r>
      <w:r>
        <w:rPr>
          <w:rFonts w:ascii="Times New Roman" w:hAnsi="Times New Roman"/>
          <w:b/>
          <w:bCs/>
          <w:sz w:val="28"/>
          <w:szCs w:val="28"/>
        </w:rPr>
        <w:t>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 (6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Средних веков.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История Нового времени. </w:t>
      </w:r>
      <w:r>
        <w:rPr>
          <w:rFonts w:ascii="Times New Roman" w:hAnsi="Times New Roman"/>
          <w:b/>
          <w:bCs/>
          <w:sz w:val="28"/>
          <w:szCs w:val="28"/>
        </w:rPr>
        <w:t>Россия в XVI – Х</w:t>
      </w:r>
      <w:r>
        <w:rPr>
          <w:rFonts w:ascii="Times New Roman" w:hAnsi="Times New Roman"/>
          <w:b/>
          <w:bCs/>
          <w:sz w:val="28"/>
          <w:szCs w:val="28"/>
          <w:lang w:val="en-US"/>
        </w:rPr>
        <w:t>I</w:t>
      </w:r>
      <w:r>
        <w:rPr>
          <w:rFonts w:ascii="Times New Roman" w:hAnsi="Times New Roman"/>
          <w:b/>
          <w:bCs/>
          <w:sz w:val="28"/>
          <w:szCs w:val="28"/>
        </w:rPr>
        <w:t>Х веках</w:t>
      </w:r>
      <w:r>
        <w:rPr>
          <w:rFonts w:ascii="Times New Roman" w:hAnsi="Times New Roman"/>
          <w:b/>
          <w:sz w:val="28"/>
          <w:szCs w:val="28"/>
        </w:rPr>
        <w:t xml:space="preserve"> (7</w:t>
      </w:r>
      <w:r>
        <w:rPr>
          <w:rFonts w:ascii="Times New Roman" w:hAnsi="Times New Roman"/>
          <w:sz w:val="28"/>
          <w:szCs w:val="28"/>
        </w:rPr>
        <w:t>–</w:t>
      </w:r>
      <w:r>
        <w:rPr>
          <w:rFonts w:ascii="Times New Roman" w:hAnsi="Times New Roman"/>
          <w:b/>
          <w:sz w:val="28"/>
          <w:szCs w:val="28"/>
        </w:rPr>
        <w:t>9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России и других стран в Новое время, сравнивать исторические ситуации и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Нового времени.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w:t>
      </w:r>
      <w:r>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 xml:space="preserve">сравнивать развитие России и других стран в Новое время, объяснять, в чем заключались общие черты и особенности; </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sz w:val="28"/>
          <w:szCs w:val="28"/>
        </w:rPr>
        <w:t>• </w:t>
      </w:r>
      <w:r>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77D59" w:rsidRDefault="00777D59">
      <w:pPr>
        <w:pStyle w:val="3"/>
        <w:spacing w:before="0" w:beforeAutospacing="0" w:after="0" w:afterAutospacing="0" w:line="360" w:lineRule="auto"/>
        <w:ind w:firstLine="709"/>
        <w:rPr>
          <w:szCs w:val="28"/>
        </w:rPr>
      </w:pPr>
      <w:bookmarkStart w:id="66" w:name="_Toc409691636"/>
    </w:p>
    <w:p w:rsidR="00777D59" w:rsidRDefault="006821ED">
      <w:pPr>
        <w:pStyle w:val="4"/>
        <w:ind w:left="1701"/>
      </w:pPr>
      <w:bookmarkStart w:id="67" w:name="_Toc410653959"/>
      <w:bookmarkStart w:id="68" w:name="_Toc31893393"/>
      <w:bookmarkStart w:id="69" w:name="_Toc31898615"/>
      <w:r>
        <w:t>1.2.5.6. Обществознание</w:t>
      </w:r>
      <w:bookmarkEnd w:id="66"/>
      <w:bookmarkEnd w:id="67"/>
      <w:bookmarkEnd w:id="68"/>
      <w:bookmarkEnd w:id="69"/>
    </w:p>
    <w:p w:rsidR="00777D59" w:rsidRDefault="006821ED">
      <w:pPr>
        <w:spacing w:after="0" w:line="360" w:lineRule="auto"/>
        <w:ind w:firstLine="709"/>
        <w:jc w:val="both"/>
        <w:rPr>
          <w:rFonts w:ascii="Times New Roman" w:hAnsi="Times New Roman"/>
          <w:b/>
          <w:sz w:val="28"/>
          <w:szCs w:val="28"/>
          <w:shd w:val="clear" w:color="auto" w:fill="FFFFFF"/>
        </w:rPr>
      </w:pPr>
      <w:r>
        <w:rPr>
          <w:rFonts w:ascii="Times New Roman" w:hAnsi="Times New Roman"/>
          <w:b/>
          <w:bCs/>
          <w:sz w:val="28"/>
          <w:szCs w:val="28"/>
          <w:shd w:val="clear" w:color="auto" w:fill="FFFFFF"/>
        </w:rPr>
        <w:t>Человек. Деятельность человека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182"/>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знания о биологическом и социальном в человеке для характеристики его природы;</w:t>
      </w:r>
    </w:p>
    <w:p w:rsidR="00777D59" w:rsidRDefault="006821ED" w:rsidP="00262B82">
      <w:pPr>
        <w:numPr>
          <w:ilvl w:val="0"/>
          <w:numId w:val="182"/>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777D59" w:rsidRDefault="006821ED" w:rsidP="00262B82">
      <w:pPr>
        <w:numPr>
          <w:ilvl w:val="0"/>
          <w:numId w:val="182"/>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77D59" w:rsidRDefault="006821ED" w:rsidP="00262B82">
      <w:pPr>
        <w:numPr>
          <w:ilvl w:val="0"/>
          <w:numId w:val="182"/>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 иллюстрировать конкретными примерами группы потребностей человека;</w:t>
      </w:r>
    </w:p>
    <w:p w:rsidR="00777D59" w:rsidRDefault="006821ED" w:rsidP="00262B82">
      <w:pPr>
        <w:numPr>
          <w:ilvl w:val="0"/>
          <w:numId w:val="182"/>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приводить примеры основных видов деятельности человека;</w:t>
      </w:r>
    </w:p>
    <w:p w:rsidR="00777D59" w:rsidRDefault="006821ED" w:rsidP="00262B82">
      <w:pPr>
        <w:numPr>
          <w:ilvl w:val="0"/>
          <w:numId w:val="182"/>
        </w:numPr>
        <w:shd w:val="clear" w:color="auto" w:fill="FFFFFF"/>
        <w:tabs>
          <w:tab w:val="left" w:pos="993"/>
          <w:tab w:val="left" w:pos="1023"/>
        </w:tabs>
        <w:spacing w:after="0" w:line="360" w:lineRule="auto"/>
        <w:ind w:firstLine="709"/>
        <w:jc w:val="both"/>
        <w:rPr>
          <w:rFonts w:ascii="Times New Roman" w:hAnsi="Times New Roman"/>
          <w:sz w:val="28"/>
          <w:szCs w:val="28"/>
        </w:rPr>
      </w:pPr>
      <w:r>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777D59" w:rsidRDefault="006821ED">
      <w:pPr>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5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777D59" w:rsidRDefault="006821ED" w:rsidP="00262B82">
      <w:pPr>
        <w:numPr>
          <w:ilvl w:val="0"/>
          <w:numId w:val="150"/>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роль деятельности в жизни человека и общества;</w:t>
      </w:r>
    </w:p>
    <w:p w:rsidR="00777D59" w:rsidRDefault="006821ED" w:rsidP="00262B82">
      <w:pPr>
        <w:numPr>
          <w:ilvl w:val="0"/>
          <w:numId w:val="150"/>
        </w:numPr>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777D59" w:rsidRDefault="006821ED" w:rsidP="00262B82">
      <w:pPr>
        <w:numPr>
          <w:ilvl w:val="0"/>
          <w:numId w:val="150"/>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777D59" w:rsidRDefault="006821ED" w:rsidP="00262B82">
      <w:pPr>
        <w:numPr>
          <w:ilvl w:val="0"/>
          <w:numId w:val="150"/>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777D59" w:rsidRDefault="006821ED">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на основе приведенных данных основные типы обществ;</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777D59" w:rsidRDefault="006821ED" w:rsidP="006821ED">
      <w:pPr>
        <w:numPr>
          <w:ilvl w:val="0"/>
          <w:numId w:val="94"/>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опасность международного терроризма.</w:t>
      </w:r>
    </w:p>
    <w:p w:rsidR="00777D59" w:rsidRDefault="006821ED">
      <w:pPr>
        <w:shd w:val="clear" w:color="auto" w:fill="FFFFFF"/>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47"/>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777D59" w:rsidRDefault="006821ED" w:rsidP="00262B82">
      <w:pPr>
        <w:numPr>
          <w:ilvl w:val="0"/>
          <w:numId w:val="147"/>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выявлять причинно-следственные связи общественных явлений и характеризовать основные направления общественного развития;</w:t>
      </w:r>
    </w:p>
    <w:p w:rsidR="00777D59" w:rsidRDefault="006821ED" w:rsidP="00262B82">
      <w:pPr>
        <w:numPr>
          <w:ilvl w:val="0"/>
          <w:numId w:val="147"/>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осознанно содействовать защите природы.</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777D59" w:rsidRDefault="006821ED">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социальных норм как регуляторов общественной жизни и поведения человека;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различать отдельные виды социальных норм;</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характеризовать основные нормы морали;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характеризовать специфику норм права;</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нормы морали и права, выявлять их общие черты и особенности;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процесса социализации личности;</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причины отклоняющегося поведения;</w:t>
      </w:r>
    </w:p>
    <w:p w:rsidR="00777D59" w:rsidRDefault="006821ED" w:rsidP="006821ED">
      <w:pPr>
        <w:numPr>
          <w:ilvl w:val="0"/>
          <w:numId w:val="84"/>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негативные последствия наиболее опасных форм отклоняющегося поведения.</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28"/>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777D59" w:rsidRDefault="006821ED" w:rsidP="00262B82">
      <w:pPr>
        <w:numPr>
          <w:ilvl w:val="0"/>
          <w:numId w:val="128"/>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социальную значимость здорового образа жизни.</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777D59" w:rsidRDefault="006821ED">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lastRenderedPageBreak/>
        <w:t>характеризовать развитие отдельных областей и форм культуры, выражать свое мнение о явлениях культуры;</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явления духовной культуры;</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причины возрастания роли науки в современном мире;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оценивать роль образования в современном обществе;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различать уровни общего образования в России;</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роль религии в современном обществе;</w:t>
      </w:r>
    </w:p>
    <w:p w:rsidR="00777D59" w:rsidRDefault="006821ED" w:rsidP="006821ED">
      <w:pPr>
        <w:numPr>
          <w:ilvl w:val="0"/>
          <w:numId w:val="23"/>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характеризовать особенности искусства как формы духовной культуры</w:t>
      </w:r>
      <w:r>
        <w:rPr>
          <w:rFonts w:ascii="Times New Roman" w:hAnsi="Times New Roman"/>
          <w:b/>
          <w:bCs/>
          <w:sz w:val="28"/>
          <w:szCs w:val="28"/>
          <w:shd w:val="clear" w:color="auto" w:fill="FFFFFF"/>
        </w:rPr>
        <w:t>.</w:t>
      </w:r>
    </w:p>
    <w:p w:rsidR="00777D59" w:rsidRDefault="006821ED">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262B82">
      <w:pPr>
        <w:numPr>
          <w:ilvl w:val="0"/>
          <w:numId w:val="165"/>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777D59" w:rsidRDefault="006821ED" w:rsidP="00262B82">
      <w:pPr>
        <w:numPr>
          <w:ilvl w:val="0"/>
          <w:numId w:val="165"/>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777D59" w:rsidRDefault="006821ED" w:rsidP="00262B82">
      <w:pPr>
        <w:numPr>
          <w:ilvl w:val="0"/>
          <w:numId w:val="165"/>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w:t>
      </w:r>
    </w:p>
    <w:p w:rsidR="00777D59" w:rsidRDefault="006821ED">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взаимодействие социальных общностей и групп;</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lastRenderedPageBreak/>
        <w:t>выделять параметры, определяющие социальный статус личности;</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приводить примеры предписанных и достигаемых статусов;</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основные социальные роли подростка;</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конкретизировать примерами процесс социальной мобильности;</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межнациональные отношения в современном мире;</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раскрывать основные роли членов семьи; </w:t>
      </w:r>
    </w:p>
    <w:p w:rsidR="00777D59" w:rsidRDefault="006821ED" w:rsidP="00262B82">
      <w:pPr>
        <w:numPr>
          <w:ilvl w:val="0"/>
          <w:numId w:val="168"/>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777D59" w:rsidRDefault="006821ED" w:rsidP="00262B82">
      <w:pPr>
        <w:numPr>
          <w:ilvl w:val="0"/>
          <w:numId w:val="168"/>
        </w:numPr>
        <w:tabs>
          <w:tab w:val="left" w:pos="1027"/>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Default="006821ED">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262B82">
      <w:pPr>
        <w:numPr>
          <w:ilvl w:val="0"/>
          <w:numId w:val="116"/>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777D59" w:rsidRDefault="006821ED" w:rsidP="00262B82">
      <w:pPr>
        <w:numPr>
          <w:ilvl w:val="0"/>
          <w:numId w:val="116"/>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выражать и обосновывать собственную позицию по актуальным проблемам молодежи;</w:t>
      </w:r>
    </w:p>
    <w:p w:rsidR="00777D59" w:rsidRDefault="006821ED" w:rsidP="00262B82">
      <w:pPr>
        <w:numPr>
          <w:ilvl w:val="0"/>
          <w:numId w:val="116"/>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Default="006821ED" w:rsidP="00262B82">
      <w:pPr>
        <w:numPr>
          <w:ilvl w:val="0"/>
          <w:numId w:val="116"/>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77D59" w:rsidRDefault="006821ED" w:rsidP="00262B82">
      <w:pPr>
        <w:numPr>
          <w:ilvl w:val="0"/>
          <w:numId w:val="116"/>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777D59" w:rsidRDefault="006821ED" w:rsidP="00262B82">
      <w:pPr>
        <w:numPr>
          <w:ilvl w:val="0"/>
          <w:numId w:val="116"/>
        </w:numPr>
        <w:tabs>
          <w:tab w:val="left" w:pos="1027"/>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lastRenderedPageBreak/>
        <w:t>находить и извлекать социальную информацию о государственной семейной политике из адаптированных источников различного типа</w:t>
      </w:r>
      <w:r>
        <w:rPr>
          <w:rFonts w:ascii="Times New Roman" w:hAnsi="Times New Roman"/>
          <w:b/>
          <w:bCs/>
          <w:i/>
          <w:sz w:val="28"/>
          <w:szCs w:val="28"/>
          <w:shd w:val="clear" w:color="auto" w:fill="FFFFFF"/>
        </w:rPr>
        <w:t>.</w:t>
      </w:r>
    </w:p>
    <w:p w:rsidR="00777D59" w:rsidRDefault="006821ED">
      <w:pPr>
        <w:tabs>
          <w:tab w:val="left" w:pos="1027"/>
        </w:tabs>
        <w:spacing w:after="0" w:line="360" w:lineRule="auto"/>
        <w:ind w:firstLine="709"/>
        <w:jc w:val="both"/>
        <w:rPr>
          <w:rFonts w:ascii="Times New Roman" w:hAnsi="Times New Roman"/>
          <w:sz w:val="28"/>
          <w:szCs w:val="28"/>
        </w:rPr>
      </w:pPr>
      <w:r>
        <w:rPr>
          <w:rFonts w:ascii="Times New Roman" w:hAnsi="Times New Roman"/>
          <w:b/>
          <w:sz w:val="28"/>
          <w:szCs w:val="28"/>
        </w:rPr>
        <w:t>Политическая сфера жизни общества</w:t>
      </w:r>
    </w:p>
    <w:p w:rsidR="00777D59" w:rsidRDefault="006821ED">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роль политики в жизни общества;</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 сравнивать различные формы правления, иллюстрировать их примерами;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давать характеристику формам государственно-территориального устройства;</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различные типы политических режимов, раскрывать их основные признаки;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на конкретных примерах основные черты и принципы демократии;</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политической партии, раскрывать их на конкретных примерах;</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различные формы участия граждан в политической жизни.</w:t>
      </w:r>
    </w:p>
    <w:p w:rsidR="00777D59" w:rsidRDefault="006821ED">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821ED">
      <w:pPr>
        <w:numPr>
          <w:ilvl w:val="0"/>
          <w:numId w:val="57"/>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777D59" w:rsidRDefault="006821ED" w:rsidP="006821ED">
      <w:pPr>
        <w:numPr>
          <w:ilvl w:val="0"/>
          <w:numId w:val="22"/>
        </w:numPr>
        <w:tabs>
          <w:tab w:val="left" w:pos="1027"/>
        </w:tabs>
        <w:spacing w:after="0" w:line="360" w:lineRule="auto"/>
        <w:ind w:left="0" w:firstLine="709"/>
        <w:jc w:val="both"/>
        <w:rPr>
          <w:rFonts w:ascii="Times New Roman" w:hAnsi="Times New Roman"/>
          <w:i/>
          <w:sz w:val="28"/>
          <w:szCs w:val="28"/>
        </w:rPr>
      </w:pPr>
      <w:r>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777D59" w:rsidRDefault="006821ED">
      <w:pPr>
        <w:tabs>
          <w:tab w:val="left" w:pos="1200"/>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Гражданин и государство</w:t>
      </w:r>
    </w:p>
    <w:p w:rsidR="00777D59" w:rsidRDefault="006821ED">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262B82">
      <w:pPr>
        <w:numPr>
          <w:ilvl w:val="0"/>
          <w:numId w:val="13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777D59" w:rsidRDefault="006821ED" w:rsidP="00262B82">
      <w:pPr>
        <w:numPr>
          <w:ilvl w:val="0"/>
          <w:numId w:val="13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порядок формирования органов государственной власти РФ;</w:t>
      </w:r>
    </w:p>
    <w:p w:rsidR="00777D59" w:rsidRDefault="006821ED" w:rsidP="00262B82">
      <w:pPr>
        <w:numPr>
          <w:ilvl w:val="0"/>
          <w:numId w:val="13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достижения российского народа;</w:t>
      </w:r>
    </w:p>
    <w:p w:rsidR="00777D59" w:rsidRDefault="006821ED" w:rsidP="00262B82">
      <w:pPr>
        <w:numPr>
          <w:ilvl w:val="0"/>
          <w:numId w:val="13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lastRenderedPageBreak/>
        <w:t>объяснять и конкретизировать примерами смысл понятия «гражданство»;</w:t>
      </w:r>
    </w:p>
    <w:p w:rsidR="00777D59" w:rsidRDefault="006821ED" w:rsidP="006821ED">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777D59" w:rsidRDefault="006821ED" w:rsidP="00262B82">
      <w:pPr>
        <w:numPr>
          <w:ilvl w:val="0"/>
          <w:numId w:val="13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777D59" w:rsidRDefault="006821ED" w:rsidP="00262B82">
      <w:pPr>
        <w:numPr>
          <w:ilvl w:val="0"/>
          <w:numId w:val="136"/>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конституционные обязанности гражданина.</w:t>
      </w:r>
    </w:p>
    <w:p w:rsidR="00777D59" w:rsidRDefault="006821ED">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821ED">
      <w:pPr>
        <w:numPr>
          <w:ilvl w:val="0"/>
          <w:numId w:val="78"/>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аргументированно обосновывать влияние происходящих в обществе изменений на положение России в мире;</w:t>
      </w:r>
    </w:p>
    <w:p w:rsidR="00777D59" w:rsidRDefault="006821ED" w:rsidP="006821ED">
      <w:pPr>
        <w:numPr>
          <w:ilvl w:val="0"/>
          <w:numId w:val="78"/>
        </w:numPr>
        <w:tabs>
          <w:tab w:val="left" w:pos="993"/>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Pr>
          <w:rFonts w:ascii="Times New Roman" w:hAnsi="Times New Roman"/>
          <w:b/>
          <w:bCs/>
          <w:i/>
          <w:sz w:val="28"/>
          <w:szCs w:val="28"/>
          <w:shd w:val="clear" w:color="auto" w:fill="FFFFFF"/>
        </w:rPr>
        <w:t>.</w:t>
      </w:r>
    </w:p>
    <w:p w:rsidR="00777D59" w:rsidRDefault="006821ED">
      <w:pPr>
        <w:tabs>
          <w:tab w:val="left" w:pos="994"/>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Основы российского законодательства</w:t>
      </w:r>
    </w:p>
    <w:p w:rsidR="00777D59" w:rsidRDefault="006821ED">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систему российского законодательства;</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особенности гражданской дееспособности несовершеннолетних;</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гражданские правоотношения;</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смысл права на труд;</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трудового договора;</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разъяснять на примерах особенности положения несовершеннолетних в трудовых отношениях;</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права и обязанности супругов, родителей, детей;</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особенности уголовного права и уголовных правоотношений;</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виды преступлений и наказания за них;</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специфику уголовной ответственности несовершеннолетних;</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связь права на образование и обязанности получить образование;</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777D59" w:rsidRDefault="006821ED" w:rsidP="00262B82">
      <w:pPr>
        <w:numPr>
          <w:ilvl w:val="0"/>
          <w:numId w:val="190"/>
        </w:numPr>
        <w:tabs>
          <w:tab w:val="left" w:pos="994"/>
        </w:tabs>
        <w:spacing w:after="0" w:line="360" w:lineRule="auto"/>
        <w:ind w:left="0" w:firstLine="709"/>
        <w:jc w:val="both"/>
        <w:rPr>
          <w:rFonts w:ascii="Times New Roman" w:hAnsi="Times New Roman"/>
          <w:sz w:val="28"/>
          <w:szCs w:val="28"/>
        </w:rPr>
      </w:pPr>
      <w:r>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sz w:val="28"/>
          <w:szCs w:val="28"/>
        </w:rPr>
        <w:t>.</w:t>
      </w:r>
    </w:p>
    <w:p w:rsidR="00777D59" w:rsidRDefault="006821ED">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205"/>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77D59" w:rsidRDefault="006821ED" w:rsidP="00262B82">
      <w:pPr>
        <w:numPr>
          <w:ilvl w:val="0"/>
          <w:numId w:val="205"/>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777D59" w:rsidRDefault="006821ED" w:rsidP="00262B82">
      <w:pPr>
        <w:numPr>
          <w:ilvl w:val="0"/>
          <w:numId w:val="205"/>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осознанно содействовать защите правопорядка в обществе правовыми способами и средствами.</w:t>
      </w:r>
    </w:p>
    <w:p w:rsidR="00777D59" w:rsidRDefault="006821ED">
      <w:pPr>
        <w:tabs>
          <w:tab w:val="left" w:pos="1267"/>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Экономика</w:t>
      </w:r>
    </w:p>
    <w:p w:rsidR="00777D59" w:rsidRDefault="006821ED">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167"/>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проблему ограниченности экономических ресурсов;</w:t>
      </w:r>
    </w:p>
    <w:p w:rsidR="00777D59" w:rsidRDefault="006821ED" w:rsidP="00262B82">
      <w:pPr>
        <w:numPr>
          <w:ilvl w:val="0"/>
          <w:numId w:val="167"/>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777D59" w:rsidRDefault="006821ED" w:rsidP="00262B82">
      <w:pPr>
        <w:numPr>
          <w:ilvl w:val="0"/>
          <w:numId w:val="167"/>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факторы, влияющие на производительность труда;</w:t>
      </w:r>
    </w:p>
    <w:p w:rsidR="00777D59" w:rsidRDefault="006821ED" w:rsidP="00262B82">
      <w:pPr>
        <w:numPr>
          <w:ilvl w:val="0"/>
          <w:numId w:val="167"/>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777D59" w:rsidRDefault="006821ED" w:rsidP="00262B82">
      <w:pPr>
        <w:numPr>
          <w:ilvl w:val="0"/>
          <w:numId w:val="167"/>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характеризовать механизм рыночного регулирования экономики; анализировать действие рыночных законов, выявлять роль конкуренции;</w:t>
      </w:r>
    </w:p>
    <w:p w:rsidR="00777D59" w:rsidRDefault="006821ED" w:rsidP="00262B82">
      <w:pPr>
        <w:numPr>
          <w:ilvl w:val="0"/>
          <w:numId w:val="167"/>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777D59" w:rsidRDefault="006821ED" w:rsidP="00262B82">
      <w:pPr>
        <w:numPr>
          <w:ilvl w:val="0"/>
          <w:numId w:val="167"/>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называть и конкретизировать примерами виды налогов;</w:t>
      </w:r>
    </w:p>
    <w:p w:rsidR="00777D59" w:rsidRDefault="006821ED" w:rsidP="00262B82">
      <w:pPr>
        <w:numPr>
          <w:ilvl w:val="0"/>
          <w:numId w:val="167"/>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функции денег и их роль в экономике;</w:t>
      </w:r>
    </w:p>
    <w:p w:rsidR="00777D59" w:rsidRDefault="006821ED" w:rsidP="00262B82">
      <w:pPr>
        <w:numPr>
          <w:ilvl w:val="0"/>
          <w:numId w:val="167"/>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социально-экономическую роль и функции предпринимательства;</w:t>
      </w:r>
    </w:p>
    <w:p w:rsidR="00777D59" w:rsidRDefault="006821ED" w:rsidP="00262B82">
      <w:pPr>
        <w:numPr>
          <w:ilvl w:val="0"/>
          <w:numId w:val="167"/>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77D59" w:rsidRDefault="006821ED" w:rsidP="00262B82">
      <w:pPr>
        <w:numPr>
          <w:ilvl w:val="0"/>
          <w:numId w:val="167"/>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777D59" w:rsidRDefault="006821ED" w:rsidP="00262B82">
      <w:pPr>
        <w:numPr>
          <w:ilvl w:val="0"/>
          <w:numId w:val="167"/>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рациональное поведение субъектов экономической деятельности;</w:t>
      </w:r>
    </w:p>
    <w:p w:rsidR="00777D59" w:rsidRDefault="006821ED" w:rsidP="00262B82">
      <w:pPr>
        <w:numPr>
          <w:ilvl w:val="0"/>
          <w:numId w:val="167"/>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экономику семьи; анализировать структуру семейного бюджета;</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обосновывать связь профессионализма и жизненного успеха.</w:t>
      </w:r>
    </w:p>
    <w:p w:rsidR="00777D59" w:rsidRDefault="006821ED">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lastRenderedPageBreak/>
        <w:t>решать с опорой на полученные знания познавательные задачи, отражающие типичные ситуации в экономической сфере деятельности человека;</w:t>
      </w:r>
    </w:p>
    <w:p w:rsidR="00777D59" w:rsidRDefault="006821ED" w:rsidP="006821ED">
      <w:pPr>
        <w:numPr>
          <w:ilvl w:val="0"/>
          <w:numId w:val="86"/>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777D59" w:rsidRDefault="006821ED" w:rsidP="006821ED">
      <w:pPr>
        <w:numPr>
          <w:ilvl w:val="0"/>
          <w:numId w:val="86"/>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777D59" w:rsidRDefault="00777D59">
      <w:pPr>
        <w:pStyle w:val="3"/>
        <w:spacing w:before="0" w:beforeAutospacing="0" w:after="0" w:afterAutospacing="0" w:line="360" w:lineRule="auto"/>
        <w:ind w:firstLine="709"/>
        <w:rPr>
          <w:szCs w:val="28"/>
        </w:rPr>
      </w:pPr>
      <w:bookmarkStart w:id="70" w:name="_Toc409691637"/>
    </w:p>
    <w:p w:rsidR="00777D59" w:rsidRDefault="006821ED">
      <w:pPr>
        <w:pStyle w:val="4"/>
        <w:ind w:left="1701"/>
      </w:pPr>
      <w:bookmarkStart w:id="71" w:name="_Toc410653960"/>
      <w:bookmarkStart w:id="72" w:name="_Toc31893394"/>
      <w:bookmarkStart w:id="73" w:name="_Toc31898616"/>
      <w:r>
        <w:t>1.2.5.7. География</w:t>
      </w:r>
      <w:bookmarkEnd w:id="70"/>
      <w:bookmarkEnd w:id="71"/>
      <w:bookmarkEnd w:id="72"/>
      <w:bookmarkEnd w:id="73"/>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w:t>
      </w:r>
      <w:r>
        <w:rPr>
          <w:rFonts w:ascii="Times New Roman" w:hAnsi="Times New Roman"/>
          <w:sz w:val="28"/>
          <w:szCs w:val="28"/>
        </w:rPr>
        <w:lastRenderedPageBreak/>
        <w:t>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 карте положение и взаиморасположение географических объектов;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объяснять особенности компонентов природы отдельных территорий;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взаимодействия природы и общества в пределах отдельных территорий;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особенности компонентов природы отдельных частей страны;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w:t>
      </w:r>
      <w:r>
        <w:rPr>
          <w:rFonts w:ascii="Times New Roman" w:hAnsi="Times New Roman"/>
          <w:sz w:val="28"/>
          <w:szCs w:val="28"/>
        </w:rPr>
        <w:lastRenderedPageBreak/>
        <w:t>территории страны, географические различия в уровне занятости, качестве и уровне жизни населения;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и сравнивать особенности природы, населения и хозяйства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сравнивать особенности природы, населения и хозяйства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погоду своей местности;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расовые отличия разных народов мира;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характеристику рельефа своей местности;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уметь выделять в записках путешественников географические особенности территории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приводить примеры современных видов связи, применять  современные виды связи для решения  учебных и практических задач по географии;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место и роль России в мировом хозяйстве.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простейшие географические карты различного содержания;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географические объекты и явления;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ориентироваться на местности: в мегаполисе и в природе;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наносить на контурные карты основные формы рельефа;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характеристику климата своей области (края, республики);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показывать на карте артезианские бассейны и области распространения многолетней мерзлоты;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ситуацию на рынке труда и ее динамику;</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различия в обеспеченности трудовыми ресурсами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обосновывать возможные пути решения проблем развития хозяйства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критерии для сравнения, сопоставления, места страны в мировой экономике;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возможности России в решении современных глобальных проблем человечества;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оценивать социально-экономическое положение и перспективы развития России.</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74" w:name="_Toc409691638"/>
      <w:bookmarkStart w:id="75" w:name="_Toc410653961"/>
      <w:bookmarkStart w:id="76" w:name="_Toc31893395"/>
      <w:bookmarkStart w:id="77" w:name="_Toc31898617"/>
      <w:r>
        <w:t>1.2.5.8. Математика</w:t>
      </w:r>
      <w:bookmarkEnd w:id="74"/>
      <w:bookmarkEnd w:id="75"/>
      <w:bookmarkEnd w:id="76"/>
      <w:bookmarkEnd w:id="77"/>
    </w:p>
    <w:p w:rsidR="00777D59" w:rsidRDefault="006821ED">
      <w:pPr>
        <w:spacing w:after="0" w:line="360" w:lineRule="auto"/>
        <w:rPr>
          <w:rFonts w:ascii="Times New Roman" w:hAnsi="Times New Roman"/>
          <w:b/>
          <w:sz w:val="28"/>
          <w:szCs w:val="28"/>
        </w:rPr>
      </w:pPr>
      <w:bookmarkStart w:id="78" w:name="_Toc31893396"/>
      <w:r>
        <w:rPr>
          <w:rFonts w:ascii="Times New Roman" w:hAnsi="Times New Roman"/>
          <w:b/>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8"/>
      <w:r>
        <w:rPr>
          <w:rFonts w:ascii="Times New Roman" w:hAnsi="Times New Roman"/>
          <w:b/>
          <w:sz w:val="28"/>
          <w:szCs w:val="28"/>
        </w:rPr>
        <w:t>:</w:t>
      </w:r>
    </w:p>
    <w:p w:rsidR="00777D59" w:rsidRDefault="006821ED" w:rsidP="00262B82">
      <w:pPr>
        <w:pStyle w:val="a8"/>
        <w:numPr>
          <w:ilvl w:val="0"/>
          <w:numId w:val="14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5"/>
      </w:r>
      <w:r>
        <w:rPr>
          <w:rFonts w:ascii="Times New Roman" w:hAnsi="Times New Roman"/>
          <w:sz w:val="28"/>
          <w:szCs w:val="28"/>
        </w:rPr>
        <w:t xml:space="preserve"> понятиями: множество, элемент множества, подмножество, принадлежность;</w:t>
      </w:r>
    </w:p>
    <w:p w:rsidR="00777D59" w:rsidRDefault="006821ED" w:rsidP="00262B82">
      <w:pPr>
        <w:pStyle w:val="a8"/>
        <w:numPr>
          <w:ilvl w:val="0"/>
          <w:numId w:val="14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777D59" w:rsidRDefault="006821ED" w:rsidP="00262B82">
      <w:pPr>
        <w:pStyle w:val="a8"/>
        <w:numPr>
          <w:ilvl w:val="0"/>
          <w:numId w:val="14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распознавать логически некорректные высказывания.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262B82">
      <w:pPr>
        <w:pStyle w:val="a8"/>
        <w:numPr>
          <w:ilvl w:val="0"/>
          <w:numId w:val="114"/>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777D59" w:rsidRDefault="006821ED" w:rsidP="00262B82">
      <w:pPr>
        <w:pStyle w:val="a8"/>
        <w:numPr>
          <w:ilvl w:val="0"/>
          <w:numId w:val="114"/>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777D59" w:rsidRDefault="006821ED" w:rsidP="00262B82">
      <w:pPr>
        <w:pStyle w:val="a8"/>
        <w:numPr>
          <w:ilvl w:val="0"/>
          <w:numId w:val="114"/>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777D59" w:rsidRDefault="006821ED" w:rsidP="00262B82">
      <w:pPr>
        <w:pStyle w:val="a8"/>
        <w:numPr>
          <w:ilvl w:val="0"/>
          <w:numId w:val="114"/>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777D59" w:rsidRDefault="006821ED" w:rsidP="00262B82">
      <w:pPr>
        <w:pStyle w:val="a8"/>
        <w:numPr>
          <w:ilvl w:val="0"/>
          <w:numId w:val="114"/>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рациональные числа</w:t>
      </w:r>
      <w:r>
        <w:rPr>
          <w:rFonts w:ascii="Times New Roman" w:hAnsi="Times New Roman"/>
          <w:b/>
          <w:sz w:val="28"/>
          <w:szCs w:val="28"/>
        </w:rPr>
        <w:t>.</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14"/>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777D59" w:rsidRDefault="006821ED" w:rsidP="00262B82">
      <w:pPr>
        <w:pStyle w:val="a8"/>
        <w:numPr>
          <w:ilvl w:val="0"/>
          <w:numId w:val="114"/>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777D59" w:rsidRDefault="006821ED" w:rsidP="00262B82">
      <w:pPr>
        <w:pStyle w:val="a8"/>
        <w:numPr>
          <w:ilvl w:val="0"/>
          <w:numId w:val="114"/>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составлять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777D59" w:rsidRDefault="006821ED" w:rsidP="00262B82">
      <w:pPr>
        <w:pStyle w:val="a"/>
        <w:numPr>
          <w:ilvl w:val="0"/>
          <w:numId w:val="176"/>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Представлять данные в виде таблиц, диаграмм, </w:t>
      </w:r>
    </w:p>
    <w:p w:rsidR="00777D59" w:rsidRDefault="006821ED" w:rsidP="00262B82">
      <w:pPr>
        <w:pStyle w:val="a"/>
        <w:numPr>
          <w:ilvl w:val="0"/>
          <w:numId w:val="176"/>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262B82">
      <w:pPr>
        <w:pStyle w:val="a8"/>
        <w:numPr>
          <w:ilvl w:val="0"/>
          <w:numId w:val="181"/>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777D59" w:rsidRDefault="006821ED" w:rsidP="00262B82">
      <w:pPr>
        <w:pStyle w:val="a8"/>
        <w:numPr>
          <w:ilvl w:val="0"/>
          <w:numId w:val="181"/>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777D59" w:rsidRDefault="006821ED" w:rsidP="00262B82">
      <w:pPr>
        <w:pStyle w:val="a8"/>
        <w:numPr>
          <w:ilvl w:val="0"/>
          <w:numId w:val="181"/>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77D59" w:rsidRDefault="006821ED" w:rsidP="00262B82">
      <w:pPr>
        <w:pStyle w:val="a8"/>
        <w:numPr>
          <w:ilvl w:val="0"/>
          <w:numId w:val="181"/>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777D59" w:rsidRDefault="006821ED" w:rsidP="00262B82">
      <w:pPr>
        <w:pStyle w:val="a8"/>
        <w:numPr>
          <w:ilvl w:val="0"/>
          <w:numId w:val="181"/>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777D59" w:rsidRDefault="006821ED" w:rsidP="00262B82">
      <w:pPr>
        <w:pStyle w:val="a8"/>
        <w:numPr>
          <w:ilvl w:val="0"/>
          <w:numId w:val="181"/>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777D59" w:rsidRDefault="006821ED" w:rsidP="00262B82">
      <w:pPr>
        <w:pStyle w:val="a8"/>
        <w:numPr>
          <w:ilvl w:val="0"/>
          <w:numId w:val="181"/>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777D59" w:rsidRDefault="006821ED" w:rsidP="00262B82">
      <w:pPr>
        <w:pStyle w:val="a8"/>
        <w:numPr>
          <w:ilvl w:val="0"/>
          <w:numId w:val="18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777D59" w:rsidRDefault="006821ED" w:rsidP="00262B82">
      <w:pPr>
        <w:pStyle w:val="a8"/>
        <w:numPr>
          <w:ilvl w:val="0"/>
          <w:numId w:val="18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Default="006821ED" w:rsidP="00262B82">
      <w:pPr>
        <w:pStyle w:val="a8"/>
        <w:numPr>
          <w:ilvl w:val="0"/>
          <w:numId w:val="18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77D59" w:rsidRDefault="006821ED" w:rsidP="00262B82">
      <w:pPr>
        <w:pStyle w:val="a8"/>
        <w:numPr>
          <w:ilvl w:val="0"/>
          <w:numId w:val="18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numPr>
          <w:ilvl w:val="0"/>
          <w:numId w:val="19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lastRenderedPageBreak/>
        <w:t>Геометрические фигуры</w:t>
      </w:r>
    </w:p>
    <w:p w:rsidR="00777D59" w:rsidRDefault="006821ED" w:rsidP="00262B82">
      <w:pPr>
        <w:numPr>
          <w:ilvl w:val="0"/>
          <w:numId w:val="149"/>
        </w:numPr>
        <w:tabs>
          <w:tab w:val="left" w:pos="0"/>
          <w:tab w:val="left" w:pos="993"/>
        </w:tabs>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Оперировать на базовом уровне понятиями: фигура, </w:t>
      </w:r>
      <w:r>
        <w:rPr>
          <w:rFonts w:ascii="Times New Roman" w:hAnsi="Times New Roman"/>
          <w:bCs/>
          <w:sz w:val="28"/>
          <w:szCs w:val="28"/>
        </w:rPr>
        <w:t>т</w:t>
      </w:r>
      <w:r>
        <w:rPr>
          <w:rFonts w:ascii="Times New Roman" w:hAnsi="Times New Roman"/>
          <w:sz w:val="28"/>
          <w:szCs w:val="28"/>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Pr>
          <w:rFonts w:ascii="Times New Roman" w:hAnsi="Times New Roman"/>
          <w:sz w:val="28"/>
          <w:szCs w:val="28"/>
          <w:lang w:eastAsia="ru-RU"/>
        </w:rPr>
        <w:t>Изображать изучаемые фигуры от руки и с помощью линейки и циркуля.</w:t>
      </w:r>
    </w:p>
    <w:p w:rsidR="00777D59" w:rsidRDefault="006821ED">
      <w:pPr>
        <w:tabs>
          <w:tab w:val="left" w:pos="0"/>
          <w:tab w:val="left" w:pos="993"/>
        </w:tabs>
        <w:spacing w:after="0" w:line="360" w:lineRule="auto"/>
        <w:ind w:left="709"/>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6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решать практические задачи с применением простейших свойств фигур.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262B82">
      <w:pPr>
        <w:pStyle w:val="a"/>
        <w:numPr>
          <w:ilvl w:val="0"/>
          <w:numId w:val="135"/>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777D59" w:rsidRDefault="006821ED" w:rsidP="00262B82">
      <w:pPr>
        <w:pStyle w:val="a"/>
        <w:numPr>
          <w:ilvl w:val="0"/>
          <w:numId w:val="135"/>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вычислять площади прямоугольников.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numPr>
          <w:ilvl w:val="0"/>
          <w:numId w:val="178"/>
        </w:numPr>
        <w:tabs>
          <w:tab w:val="left" w:pos="0"/>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вычислять расстояния на местности в стандартных ситуациях, площади прямоугольников;</w:t>
      </w:r>
    </w:p>
    <w:p w:rsidR="00777D59" w:rsidRDefault="006821ED" w:rsidP="00262B82">
      <w:pPr>
        <w:numPr>
          <w:ilvl w:val="0"/>
          <w:numId w:val="157"/>
        </w:numPr>
        <w:tabs>
          <w:tab w:val="left"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простейшие построения и измерения на местности, необходимые в реальной жизни.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821ED">
      <w:pPr>
        <w:numPr>
          <w:ilvl w:val="0"/>
          <w:numId w:val="85"/>
        </w:numPr>
        <w:tabs>
          <w:tab w:val="left" w:pos="34"/>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777D59" w:rsidRDefault="006821ED" w:rsidP="006821ED">
      <w:pPr>
        <w:numPr>
          <w:ilvl w:val="0"/>
          <w:numId w:val="8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777D59" w:rsidRDefault="006821ED">
      <w:pPr>
        <w:spacing w:after="0" w:line="360" w:lineRule="auto"/>
        <w:rPr>
          <w:rFonts w:ascii="Times New Roman" w:hAnsi="Times New Roman"/>
          <w:b/>
          <w:sz w:val="28"/>
          <w:szCs w:val="28"/>
        </w:rPr>
      </w:pPr>
      <w:bookmarkStart w:id="79" w:name="_Toc284662720"/>
      <w:bookmarkStart w:id="80" w:name="_Toc284663346"/>
      <w:bookmarkStart w:id="81" w:name="_Toc31893397"/>
      <w:r>
        <w:rPr>
          <w:rFonts w:ascii="Times New Roman" w:hAnsi="Times New Roman"/>
          <w:b/>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9"/>
      <w:bookmarkEnd w:id="80"/>
      <w:bookmarkEnd w:id="81"/>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262B82">
      <w:pPr>
        <w:pStyle w:val="a8"/>
        <w:numPr>
          <w:ilvl w:val="0"/>
          <w:numId w:val="103"/>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Оперировать</w:t>
      </w:r>
      <w:r>
        <w:rPr>
          <w:rStyle w:val="af3"/>
          <w:rFonts w:ascii="Times New Roman" w:hAnsi="Times New Roman"/>
          <w:i/>
          <w:sz w:val="28"/>
          <w:szCs w:val="28"/>
        </w:rPr>
        <w:footnoteReference w:id="6"/>
      </w:r>
      <w:r>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777D59" w:rsidRDefault="006821ED" w:rsidP="00262B82">
      <w:pPr>
        <w:pStyle w:val="a8"/>
        <w:numPr>
          <w:ilvl w:val="0"/>
          <w:numId w:val="103"/>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 xml:space="preserve">распознавать логически некорректные высказывания; </w:t>
      </w:r>
    </w:p>
    <w:p w:rsidR="00777D59" w:rsidRDefault="006821ED" w:rsidP="006821ED">
      <w:pPr>
        <w:pStyle w:val="a"/>
        <w:numPr>
          <w:ilvl w:val="0"/>
          <w:numId w:val="28"/>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777D59" w:rsidRDefault="006821ED">
      <w:pPr>
        <w:spacing w:after="0" w:line="360" w:lineRule="auto"/>
        <w:rPr>
          <w:rFonts w:ascii="Times New Roman" w:hAnsi="Times New Roman"/>
          <w:b/>
          <w:i/>
          <w:sz w:val="28"/>
          <w:szCs w:val="28"/>
        </w:rPr>
      </w:pPr>
      <w:r>
        <w:rPr>
          <w:rFonts w:ascii="Times New Roman" w:hAnsi="Times New Roman"/>
          <w:b/>
          <w:i/>
          <w:sz w:val="28"/>
          <w:szCs w:val="28"/>
        </w:rPr>
        <w:t>Числа</w:t>
      </w:r>
    </w:p>
    <w:p w:rsidR="00777D59" w:rsidRDefault="006821ED" w:rsidP="00262B82">
      <w:pPr>
        <w:pStyle w:val="a8"/>
        <w:numPr>
          <w:ilvl w:val="0"/>
          <w:numId w:val="15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777D59" w:rsidRDefault="006821ED" w:rsidP="00262B82">
      <w:pPr>
        <w:pStyle w:val="a8"/>
        <w:numPr>
          <w:ilvl w:val="0"/>
          <w:numId w:val="15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777D59" w:rsidRDefault="006821ED" w:rsidP="00262B82">
      <w:pPr>
        <w:pStyle w:val="a8"/>
        <w:numPr>
          <w:ilvl w:val="0"/>
          <w:numId w:val="15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777D59" w:rsidRDefault="006821ED" w:rsidP="00262B82">
      <w:pPr>
        <w:pStyle w:val="a8"/>
        <w:numPr>
          <w:ilvl w:val="0"/>
          <w:numId w:val="15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77D59" w:rsidRDefault="006821ED" w:rsidP="00262B82">
      <w:pPr>
        <w:pStyle w:val="a8"/>
        <w:numPr>
          <w:ilvl w:val="0"/>
          <w:numId w:val="15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777D59" w:rsidRDefault="006821ED" w:rsidP="00262B82">
      <w:pPr>
        <w:pStyle w:val="a8"/>
        <w:numPr>
          <w:ilvl w:val="0"/>
          <w:numId w:val="15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обыкновенных и десятичных дробей;</w:t>
      </w:r>
    </w:p>
    <w:p w:rsidR="00777D59" w:rsidRDefault="006821ED" w:rsidP="00262B82">
      <w:pPr>
        <w:pStyle w:val="a8"/>
        <w:numPr>
          <w:ilvl w:val="0"/>
          <w:numId w:val="15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w:t>
      </w:r>
    </w:p>
    <w:p w:rsidR="00777D59" w:rsidRDefault="006821ED" w:rsidP="00262B82">
      <w:pPr>
        <w:pStyle w:val="a8"/>
        <w:numPr>
          <w:ilvl w:val="0"/>
          <w:numId w:val="15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понятием модуль числа, геометрическая интерпретация модуля числа.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lastRenderedPageBreak/>
        <w:t>В повседневной жизни и при изучении других предметов:</w:t>
      </w:r>
    </w:p>
    <w:p w:rsidR="00777D59" w:rsidRDefault="006821ED" w:rsidP="00262B82">
      <w:pPr>
        <w:pStyle w:val="a"/>
        <w:numPr>
          <w:ilvl w:val="0"/>
          <w:numId w:val="112"/>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777D59" w:rsidRDefault="006821ED" w:rsidP="00262B82">
      <w:pPr>
        <w:pStyle w:val="a"/>
        <w:numPr>
          <w:ilvl w:val="0"/>
          <w:numId w:val="112"/>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777D59" w:rsidRDefault="006821ED" w:rsidP="00262B82">
      <w:pPr>
        <w:pStyle w:val="a"/>
        <w:numPr>
          <w:ilvl w:val="0"/>
          <w:numId w:val="112"/>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Уравнения и неравенства </w:t>
      </w:r>
    </w:p>
    <w:p w:rsidR="00777D59" w:rsidRDefault="006821ED" w:rsidP="006821ED">
      <w:pPr>
        <w:pStyle w:val="a"/>
        <w:numPr>
          <w:ilvl w:val="0"/>
          <w:numId w:val="6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777D59" w:rsidRDefault="006821ED" w:rsidP="00262B82">
      <w:pPr>
        <w:pStyle w:val="a8"/>
        <w:numPr>
          <w:ilvl w:val="0"/>
          <w:numId w:val="163"/>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777D59" w:rsidRDefault="006821ED" w:rsidP="00262B82">
      <w:pPr>
        <w:pStyle w:val="a"/>
        <w:numPr>
          <w:ilvl w:val="0"/>
          <w:numId w:val="16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w:t>
      </w:r>
      <w:r>
        <w:rPr>
          <w:rFonts w:ascii="Times New Roman" w:hAnsi="Times New Roman"/>
          <w:i/>
          <w:sz w:val="28"/>
          <w:szCs w:val="28"/>
        </w:rPr>
        <w:t>;</w:t>
      </w:r>
    </w:p>
    <w:p w:rsidR="00777D59" w:rsidRDefault="006821ED" w:rsidP="00262B82">
      <w:pPr>
        <w:pStyle w:val="a"/>
        <w:numPr>
          <w:ilvl w:val="0"/>
          <w:numId w:val="16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на основе данных.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43"/>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262B82">
      <w:pPr>
        <w:pStyle w:val="a8"/>
        <w:numPr>
          <w:ilvl w:val="0"/>
          <w:numId w:val="17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777D59" w:rsidRDefault="006821ED" w:rsidP="00262B82">
      <w:pPr>
        <w:pStyle w:val="a8"/>
        <w:numPr>
          <w:ilvl w:val="0"/>
          <w:numId w:val="17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777D59" w:rsidRDefault="006821ED" w:rsidP="00262B82">
      <w:pPr>
        <w:pStyle w:val="a8"/>
        <w:numPr>
          <w:ilvl w:val="0"/>
          <w:numId w:val="17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777D59" w:rsidRDefault="006821ED" w:rsidP="00262B82">
      <w:pPr>
        <w:pStyle w:val="a8"/>
        <w:numPr>
          <w:ilvl w:val="0"/>
          <w:numId w:val="17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777D59" w:rsidRDefault="006821ED" w:rsidP="00262B82">
      <w:pPr>
        <w:pStyle w:val="a8"/>
        <w:numPr>
          <w:ilvl w:val="0"/>
          <w:numId w:val="17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777D59" w:rsidRDefault="006821ED" w:rsidP="00262B82">
      <w:pPr>
        <w:pStyle w:val="a8"/>
        <w:numPr>
          <w:ilvl w:val="0"/>
          <w:numId w:val="17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интерпретировать вычислительные результаты в задаче, исследовать полученное решение задачи;</w:t>
      </w:r>
    </w:p>
    <w:p w:rsidR="00777D59" w:rsidRDefault="006821ED" w:rsidP="00262B82">
      <w:pPr>
        <w:pStyle w:val="a8"/>
        <w:numPr>
          <w:ilvl w:val="0"/>
          <w:numId w:val="17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Default="006821ED" w:rsidP="00262B82">
      <w:pPr>
        <w:pStyle w:val="a8"/>
        <w:numPr>
          <w:ilvl w:val="0"/>
          <w:numId w:val="17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777D59" w:rsidRDefault="006821ED" w:rsidP="00262B82">
      <w:pPr>
        <w:pStyle w:val="a8"/>
        <w:numPr>
          <w:ilvl w:val="0"/>
          <w:numId w:val="171"/>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777D59" w:rsidRDefault="006821ED" w:rsidP="00262B82">
      <w:pPr>
        <w:numPr>
          <w:ilvl w:val="0"/>
          <w:numId w:val="171"/>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262B82">
      <w:pPr>
        <w:numPr>
          <w:ilvl w:val="0"/>
          <w:numId w:val="171"/>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821ED">
      <w:pPr>
        <w:pStyle w:val="a"/>
        <w:numPr>
          <w:ilvl w:val="0"/>
          <w:numId w:val="4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777D59" w:rsidRDefault="006821ED" w:rsidP="006821ED">
      <w:pPr>
        <w:pStyle w:val="a8"/>
        <w:numPr>
          <w:ilvl w:val="0"/>
          <w:numId w:val="3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изображать изучаемые фигуры от руки и с помощью компьютерных инструментов.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821ED">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777D59" w:rsidRDefault="006821ED" w:rsidP="006821ED">
      <w:pPr>
        <w:pStyle w:val="a"/>
        <w:numPr>
          <w:ilvl w:val="0"/>
          <w:numId w:val="2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вычислять площади прямоугольников, квадратов, объемы прямоугольных параллелепипедов, кубов.</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rsidR="00777D59" w:rsidRDefault="006821ED" w:rsidP="006821ED">
      <w:pPr>
        <w:pStyle w:val="a8"/>
        <w:numPr>
          <w:ilvl w:val="0"/>
          <w:numId w:val="24"/>
        </w:numPr>
        <w:tabs>
          <w:tab w:val="left" w:pos="1134"/>
        </w:tabs>
        <w:spacing w:line="360" w:lineRule="auto"/>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777D59" w:rsidRDefault="006821ED" w:rsidP="006821ED">
      <w:pPr>
        <w:pStyle w:val="a8"/>
        <w:numPr>
          <w:ilvl w:val="0"/>
          <w:numId w:val="2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262B82">
      <w:pPr>
        <w:pStyle w:val="a8"/>
        <w:numPr>
          <w:ilvl w:val="0"/>
          <w:numId w:val="143"/>
        </w:numPr>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777D59" w:rsidRDefault="00777D59">
      <w:pPr>
        <w:pStyle w:val="3"/>
        <w:spacing w:before="0" w:beforeAutospacing="0" w:after="0" w:afterAutospacing="0" w:line="360" w:lineRule="auto"/>
        <w:rPr>
          <w:szCs w:val="28"/>
        </w:rPr>
      </w:pPr>
    </w:p>
    <w:p w:rsidR="00777D59" w:rsidRDefault="006821ED">
      <w:pPr>
        <w:spacing w:after="0" w:line="360" w:lineRule="auto"/>
        <w:rPr>
          <w:rFonts w:ascii="Times New Roman" w:hAnsi="Times New Roman"/>
          <w:b/>
          <w:sz w:val="28"/>
          <w:szCs w:val="28"/>
        </w:rPr>
      </w:pPr>
      <w:bookmarkStart w:id="82" w:name="_Toc284662721"/>
      <w:bookmarkStart w:id="83" w:name="_Toc284663347"/>
      <w:bookmarkStart w:id="84" w:name="_Toc31893398"/>
      <w:r>
        <w:rPr>
          <w:rFonts w:ascii="Times New Roman" w:hAnsi="Times New Roman"/>
          <w:b/>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82"/>
      <w:bookmarkEnd w:id="83"/>
      <w:bookmarkEnd w:id="84"/>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7"/>
      </w:r>
      <w:r>
        <w:rPr>
          <w:rFonts w:ascii="Times New Roman" w:hAnsi="Times New Roman"/>
          <w:sz w:val="28"/>
          <w:szCs w:val="28"/>
        </w:rPr>
        <w:t xml:space="preserve"> понятиями: множество, элемент множества, подмножество, принадлежность;</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777D59" w:rsidRDefault="006821ED" w:rsidP="00262B82">
      <w:pPr>
        <w:pStyle w:val="a8"/>
        <w:numPr>
          <w:ilvl w:val="0"/>
          <w:numId w:val="142"/>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777D59" w:rsidRDefault="006821ED" w:rsidP="00262B82">
      <w:pPr>
        <w:pStyle w:val="a8"/>
        <w:numPr>
          <w:ilvl w:val="0"/>
          <w:numId w:val="14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понятиями: определение, аксиома, теорема, доказательство;</w:t>
      </w:r>
    </w:p>
    <w:p w:rsidR="00777D59" w:rsidRDefault="006821ED" w:rsidP="00262B82">
      <w:pPr>
        <w:pStyle w:val="a8"/>
        <w:numPr>
          <w:ilvl w:val="0"/>
          <w:numId w:val="142"/>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приводить примеры и контрпримеры для подтверждения своих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при выполнении вычислений;</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оценивать значение квадратного корня из положительного целого числа; </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распознавать рациональные и иррациональные числа;</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числа.</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262B82">
      <w:pPr>
        <w:pStyle w:val="a8"/>
        <w:numPr>
          <w:ilvl w:val="0"/>
          <w:numId w:val="162"/>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77D59" w:rsidRDefault="006821ED" w:rsidP="00262B82">
      <w:pPr>
        <w:pStyle w:val="a8"/>
        <w:numPr>
          <w:ilvl w:val="0"/>
          <w:numId w:val="162"/>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777D59" w:rsidRDefault="006821ED" w:rsidP="00262B82">
      <w:pPr>
        <w:pStyle w:val="a8"/>
        <w:numPr>
          <w:ilvl w:val="0"/>
          <w:numId w:val="162"/>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77D59" w:rsidRDefault="006821ED" w:rsidP="00262B82">
      <w:pPr>
        <w:pStyle w:val="a8"/>
        <w:numPr>
          <w:ilvl w:val="0"/>
          <w:numId w:val="162"/>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0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понимать смысл записи числа в стандартном виде; </w:t>
      </w:r>
    </w:p>
    <w:p w:rsidR="00777D59" w:rsidRDefault="006821ED" w:rsidP="00262B82">
      <w:pPr>
        <w:pStyle w:val="a8"/>
        <w:numPr>
          <w:ilvl w:val="0"/>
          <w:numId w:val="10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понятием «стандартная запись числа».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справедливость числовых равенств и неравенств;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линейные неравенства и несложные неравенства, сводящиеся к линейным;</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системы несложных линейных уравнений, неравенств;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данное число решением уравнения (неравенства);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квадратные уравнения по формуле корней квадратного уравнения;</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решения неравенств и их систем на числовой прямой.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Находить значение функции по заданному значению аргумента; </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находить значение аргумента по заданному значению функции в несложных ситуациях;</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график линейной функции;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приближенные значения координат точки пересечения графиков функций;</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простейшие комбинаторные задачи методом прямого и организованного перебора;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данные в виде таблиц, диаграмм, графиков;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 графика;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определять </w:t>
      </w:r>
      <w:r>
        <w:rPr>
          <w:rStyle w:val="dash041e0431044b0447043d044b0439char1"/>
          <w:sz w:val="28"/>
          <w:szCs w:val="28"/>
        </w:rPr>
        <w:t>основные статистические характеристики числовых наборов;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события в простейших случаях;</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иметь представление о роли закона больших чисел в массовых явлениях.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количество возможных вариантов методом перебора;</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иметь представление о роли практически достоверных и маловероятных событий;</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сравнивать </w:t>
      </w:r>
      <w:r>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Pr>
          <w:rFonts w:ascii="Times New Roman" w:hAnsi="Times New Roman"/>
          <w:sz w:val="28"/>
          <w:szCs w:val="28"/>
        </w:rPr>
        <w:t xml:space="preserve">; </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несложных ситуациях.</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lastRenderedPageBreak/>
        <w:t>В повседневной жизни и при изучении других предметов:</w:t>
      </w:r>
    </w:p>
    <w:p w:rsidR="00777D59" w:rsidRDefault="006821ED" w:rsidP="00262B82">
      <w:pPr>
        <w:numPr>
          <w:ilvl w:val="0"/>
          <w:numId w:val="177"/>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262B82">
      <w:pPr>
        <w:pStyle w:val="a"/>
        <w:numPr>
          <w:ilvl w:val="0"/>
          <w:numId w:val="129"/>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геометрических фигур;</w:t>
      </w:r>
    </w:p>
    <w:p w:rsidR="00777D59" w:rsidRDefault="006821ED" w:rsidP="00262B82">
      <w:pPr>
        <w:pStyle w:val="a"/>
        <w:numPr>
          <w:ilvl w:val="0"/>
          <w:numId w:val="129"/>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извлекать информацию о геометрических фигурах, представленную на чертежах в явном виде;</w:t>
      </w:r>
    </w:p>
    <w:p w:rsidR="00777D59" w:rsidRDefault="006821ED" w:rsidP="00262B82">
      <w:pPr>
        <w:pStyle w:val="a"/>
        <w:numPr>
          <w:ilvl w:val="0"/>
          <w:numId w:val="129"/>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777D59" w:rsidRDefault="006821ED" w:rsidP="00262B82">
      <w:pPr>
        <w:pStyle w:val="a"/>
        <w:numPr>
          <w:ilvl w:val="0"/>
          <w:numId w:val="129"/>
        </w:numPr>
        <w:tabs>
          <w:tab w:val="left" w:pos="1134"/>
        </w:tabs>
        <w:spacing w:line="360" w:lineRule="auto"/>
        <w:ind w:left="0" w:firstLine="709"/>
        <w:rPr>
          <w:rFonts w:ascii="Times New Roman" w:hAnsi="Times New Roman"/>
          <w:i/>
          <w:sz w:val="28"/>
          <w:szCs w:val="28"/>
        </w:rPr>
      </w:pPr>
      <w:r>
        <w:rPr>
          <w:rFonts w:ascii="Times New Roman" w:hAnsi="Times New Roman"/>
          <w:sz w:val="28"/>
          <w:szCs w:val="28"/>
        </w:rPr>
        <w:t xml:space="preserve">решать задачи на нахождение геометрических величин по образцам или алгоритмам. </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numPr>
          <w:ilvl w:val="0"/>
          <w:numId w:val="109"/>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262B82">
      <w:pPr>
        <w:numPr>
          <w:ilvl w:val="0"/>
          <w:numId w:val="176"/>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262B82">
      <w:pPr>
        <w:pStyle w:val="a8"/>
        <w:numPr>
          <w:ilvl w:val="0"/>
          <w:numId w:val="176"/>
        </w:numPr>
        <w:tabs>
          <w:tab w:val="left" w:pos="34"/>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решения простейших задач, возникающих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применять теорему Пифагора, базовые тригонометрические соотношения для вычисления длин, расстояний, площадей в простейших случаях.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5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262B82">
      <w:pPr>
        <w:numPr>
          <w:ilvl w:val="0"/>
          <w:numId w:val="178"/>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numPr>
          <w:ilvl w:val="0"/>
          <w:numId w:val="178"/>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выполнять простейшие построения на местности, необходимые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преобразования</w:t>
      </w:r>
    </w:p>
    <w:p w:rsidR="00777D59" w:rsidRDefault="006821ED" w:rsidP="00262B82">
      <w:pPr>
        <w:pStyle w:val="a"/>
        <w:numPr>
          <w:ilvl w:val="0"/>
          <w:numId w:val="14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фигуру, симметричную данной фигуре относительно оси и точки.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4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движение объектов в окружающем мире;</w:t>
      </w:r>
    </w:p>
    <w:p w:rsidR="00777D59" w:rsidRDefault="006821ED" w:rsidP="00262B82">
      <w:pPr>
        <w:pStyle w:val="a"/>
        <w:numPr>
          <w:ilvl w:val="0"/>
          <w:numId w:val="14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симметричные фигуры в окружающем мире.</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вектор, сумма векторов</w:t>
      </w:r>
      <w:r>
        <w:rPr>
          <w:rFonts w:ascii="Times New Roman" w:hAnsi="Times New Roman"/>
          <w:i/>
          <w:sz w:val="28"/>
          <w:szCs w:val="28"/>
        </w:rPr>
        <w:t xml:space="preserve">, </w:t>
      </w:r>
      <w:r>
        <w:rPr>
          <w:rFonts w:ascii="Times New Roman" w:hAnsi="Times New Roman"/>
          <w:sz w:val="28"/>
          <w:szCs w:val="28"/>
        </w:rPr>
        <w:t>произведение вектора на число, координаты на плоскости;</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приближенно координаты точки по ее изображению на координатной плоскости.</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
        <w:numPr>
          <w:ilvl w:val="0"/>
          <w:numId w:val="7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262B82">
      <w:pPr>
        <w:numPr>
          <w:ilvl w:val="0"/>
          <w:numId w:val="192"/>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777D59" w:rsidRDefault="006821ED" w:rsidP="00262B82">
      <w:pPr>
        <w:numPr>
          <w:ilvl w:val="0"/>
          <w:numId w:val="192"/>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знать примеры математических открытий и их авторов, в связи с отечественной и всемирной историей;</w:t>
      </w:r>
    </w:p>
    <w:p w:rsidR="00777D59" w:rsidRDefault="006821ED" w:rsidP="00262B82">
      <w:pPr>
        <w:numPr>
          <w:ilvl w:val="0"/>
          <w:numId w:val="192"/>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777D59" w:rsidRDefault="006821ED" w:rsidP="00262B82">
      <w:pPr>
        <w:numPr>
          <w:ilvl w:val="0"/>
          <w:numId w:val="192"/>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Выбирать подходящий изученный метод для решения изученных типов математических задач;</w:t>
      </w:r>
    </w:p>
    <w:p w:rsidR="00777D59" w:rsidRDefault="006821ED" w:rsidP="00262B82">
      <w:pPr>
        <w:numPr>
          <w:ilvl w:val="0"/>
          <w:numId w:val="192"/>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777D59" w:rsidRDefault="00777D59">
      <w:pPr>
        <w:pStyle w:val="3"/>
        <w:spacing w:before="0" w:beforeAutospacing="0" w:after="0" w:afterAutospacing="0" w:line="360" w:lineRule="auto"/>
        <w:rPr>
          <w:szCs w:val="28"/>
        </w:rPr>
      </w:pPr>
      <w:bookmarkStart w:id="85" w:name="_Toc284662722"/>
      <w:bookmarkStart w:id="86" w:name="_Toc284663348"/>
    </w:p>
    <w:p w:rsidR="00777D59" w:rsidRDefault="006821ED">
      <w:pPr>
        <w:spacing w:after="0" w:line="360" w:lineRule="auto"/>
        <w:rPr>
          <w:rFonts w:ascii="Times New Roman" w:hAnsi="Times New Roman"/>
          <w:b/>
          <w:sz w:val="28"/>
          <w:szCs w:val="28"/>
        </w:rPr>
      </w:pPr>
      <w:bookmarkStart w:id="87" w:name="_Toc31893399"/>
      <w:r>
        <w:rPr>
          <w:rFonts w:ascii="Times New Roman" w:hAnsi="Times New Roman"/>
          <w:b/>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5"/>
      <w:bookmarkEnd w:id="86"/>
      <w:bookmarkEnd w:id="87"/>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8"/>
      </w:r>
      <w:r>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множества и отношение множеств с помощью кругов Эйлера;</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задавать множество с помощью перечисления элементов, словесного описания;</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строить высказывания, отрицания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строить цепочки умозаключений на основе использования правил логики;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сравнивать рациональные и иррациональные числа;</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рациональное число в виде десятичной дроби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обыкновенной и десятичной дроби;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задач.</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Оперировать понятиями степени с натуральным показателем, степени с целым отрицательным показателем;</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 разности одночленов;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раскладывать на множители квадратный   трехчлен;</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квадратные корни;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или разности двучлена в выражениях, содержащих квадратные корни;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модуль.</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4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и действия с числами, записанными в стандартном виде;</w:t>
      </w:r>
    </w:p>
    <w:p w:rsidR="00777D59" w:rsidRDefault="006821ED" w:rsidP="00262B82">
      <w:pPr>
        <w:pStyle w:val="a"/>
        <w:numPr>
          <w:ilvl w:val="0"/>
          <w:numId w:val="14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дробно-линейные уравнения;</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простейшие иррациональные уравнения вида </w:t>
      </w:r>
      <w:r>
        <w:rPr>
          <w:rFonts w:ascii="Times New Roman" w:hAnsi="Times New Roman"/>
          <w:i/>
          <w:noProof/>
          <w:position w:val="-16"/>
          <w:sz w:val="28"/>
          <w:szCs w:val="28"/>
        </w:rPr>
        <w:drawing>
          <wp:inline distT="0" distB="0" distL="0" distR="0">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6"/>
          <w:sz w:val="28"/>
          <w:szCs w:val="28"/>
        </w:rPr>
        <w:drawing>
          <wp:inline distT="0" distB="0" distL="0" distR="0">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Pr>
          <w:rFonts w:ascii="Times New Roman" w:hAnsi="Times New Roman"/>
          <w:i/>
          <w:sz w:val="28"/>
          <w:szCs w:val="28"/>
        </w:rPr>
        <w:t>;</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уравнения вида </w:t>
      </w:r>
      <w:r>
        <w:rPr>
          <w:rFonts w:ascii="Times New Roman" w:hAnsi="Times New Roman"/>
          <w:i/>
          <w:noProof/>
          <w:position w:val="-6"/>
          <w:sz w:val="28"/>
          <w:szCs w:val="28"/>
        </w:rPr>
        <w:drawing>
          <wp:inline distT="0" distB="0" distL="0" distR="0">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0" cstate="print"/>
                    <a:srcRect/>
                    <a:stretch/>
                  </pic:blipFill>
                  <pic:spPr>
                    <a:xfrm>
                      <a:off x="0" y="0"/>
                      <a:ext cx="457200" cy="276225"/>
                    </a:xfrm>
                    <a:prstGeom prst="rect">
                      <a:avLst/>
                    </a:prstGeom>
                    <a:ln>
                      <a:noFill/>
                    </a:ln>
                  </pic:spPr>
                </pic:pic>
              </a:graphicData>
            </a:graphic>
          </wp:inline>
        </w:drawing>
      </w:r>
      <w:r>
        <w:rPr>
          <w:rFonts w:ascii="Times New Roman" w:hAnsi="Times New Roman"/>
          <w:i/>
          <w:sz w:val="28"/>
          <w:szCs w:val="28"/>
        </w:rPr>
        <w:t>;</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уравнения способом разложения на множители и замены переменной;</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метод интервалов для решения целых и дробно-рациональных неравенств;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неравенства с параметрами;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квадратные уравнения с параметром;</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системы линейных уравнений с параметрами;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уравнения в целых числах.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Pr>
          <w:rFonts w:ascii="Times New Roman" w:hAnsi="Times New Roman"/>
          <w:i/>
          <w:noProof/>
          <w:position w:val="-24"/>
          <w:sz w:val="28"/>
          <w:szCs w:val="28"/>
        </w:rPr>
        <w:drawing>
          <wp:inline distT="0" distB="0" distL="0" distR="0">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1" cstate="print"/>
                    <a:srcRect/>
                    <a:stretch/>
                  </pic:blipFill>
                  <pic:spPr>
                    <a:xfrm>
                      <a:off x="0" y="0"/>
                      <a:ext cx="819150" cy="3619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0"/>
          <w:sz w:val="28"/>
          <w:szCs w:val="28"/>
        </w:rPr>
        <w:drawing>
          <wp:inline distT="0" distB="0" distL="0" distR="0">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2" cstate="print"/>
                    <a:srcRect/>
                    <a:stretch/>
                  </pic:blipFill>
                  <pic:spPr>
                    <a:xfrm>
                      <a:off x="0" y="0"/>
                      <a:ext cx="552450" cy="180975"/>
                    </a:xfrm>
                    <a:prstGeom prst="rect">
                      <a:avLst/>
                    </a:prstGeom>
                    <a:ln>
                      <a:noFill/>
                    </a:ln>
                  </pic:spPr>
                </pic:pic>
              </a:graphicData>
            </a:graphic>
          </wp:inline>
        </w:drawing>
      </w:r>
      <w:r w:rsidR="00F257C0">
        <w:rPr>
          <w:rFonts w:ascii="Times New Roman" w:hAnsi="Times New Roman"/>
          <w:i/>
          <w:sz w:val="28"/>
          <w:szCs w:val="28"/>
        </w:rPr>
        <w:fldChar w:fldCharType="begin"/>
      </w:r>
      <w:r>
        <w:rPr>
          <w:rFonts w:ascii="Times New Roman" w:hAnsi="Times New Roman"/>
          <w:i/>
          <w:sz w:val="28"/>
          <w:szCs w:val="28"/>
        </w:rPr>
        <w:instrText xml:space="preserve"> QUOTE  </w:instrText>
      </w:r>
      <w:r w:rsidR="00F257C0">
        <w:rPr>
          <w:rFonts w:ascii="Times New Roman" w:hAnsi="Times New Roman"/>
          <w:i/>
          <w:sz w:val="28"/>
          <w:szCs w:val="28"/>
        </w:rPr>
        <w:fldChar w:fldCharType="end"/>
      </w:r>
      <w:r>
        <w:rPr>
          <w:rFonts w:ascii="Times New Roman" w:hAnsi="Times New Roman"/>
          <w:b/>
          <w:bCs/>
          <w:i/>
          <w:sz w:val="28"/>
          <w:szCs w:val="28"/>
        </w:rPr>
        <w:t>,</w:t>
      </w:r>
      <w:r>
        <w:rPr>
          <w:rFonts w:ascii="Times New Roman" w:eastAsia="Times New Roman" w:hAnsi="Times New Roman"/>
          <w:bCs/>
          <w:i/>
          <w:noProof/>
          <w:position w:val="-10"/>
          <w:sz w:val="28"/>
          <w:szCs w:val="28"/>
        </w:rPr>
        <w:drawing>
          <wp:inline distT="0" distB="0" distL="0" distR="0">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3" cstate="print"/>
                    <a:srcRect/>
                    <a:stretch/>
                  </pic:blipFill>
                  <pic:spPr>
                    <a:xfrm>
                      <a:off x="0" y="0"/>
                      <a:ext cx="457200" cy="180975"/>
                    </a:xfrm>
                    <a:prstGeom prst="rect">
                      <a:avLst/>
                    </a:prstGeom>
                    <a:ln>
                      <a:noFill/>
                    </a:ln>
                  </pic:spPr>
                </pic:pic>
              </a:graphicData>
            </a:graphic>
          </wp:inline>
        </w:drawing>
      </w:r>
      <w:fldSimple w:instr="">
        <w:r>
          <w:rPr>
            <w:rFonts w:ascii="Times New Roman" w:eastAsia="Times New Roman" w:hAnsi="Times New Roman"/>
            <w:bCs/>
            <w:i/>
            <w:noProof/>
            <w:position w:val="-10"/>
            <w:sz w:val="28"/>
            <w:szCs w:val="28"/>
          </w:rPr>
          <w:drawing>
            <wp:inline distT="0" distB="0" distL="0" distR="0">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3" cstate="print"/>
                      <a:srcRect/>
                      <a:stretch/>
                    </pic:blipFill>
                    <pic:spPr>
                      <a:xfrm>
                        <a:off x="0" y="0"/>
                        <a:ext cx="478155" cy="245110"/>
                      </a:xfrm>
                      <a:prstGeom prst="rect">
                        <a:avLst/>
                      </a:prstGeom>
                      <a:ln>
                        <a:noFill/>
                      </a:ln>
                    </pic:spPr>
                  </pic:pic>
                </a:graphicData>
              </a:graphic>
            </wp:inline>
          </w:drawing>
        </w:r>
      </w:fldSimple>
      <w:r>
        <w:rPr>
          <w:rFonts w:ascii="Times New Roman" w:hAnsi="Times New Roman"/>
          <w:bCs/>
          <w:i/>
          <w:sz w:val="28"/>
          <w:szCs w:val="28"/>
        </w:rPr>
        <w:t xml:space="preserve">, </w:t>
      </w:r>
      <w:r>
        <w:rPr>
          <w:rFonts w:ascii="Times New Roman" w:hAnsi="Times New Roman"/>
          <w:bCs/>
          <w:i/>
          <w:noProof/>
          <w:position w:val="-12"/>
          <w:sz w:val="28"/>
          <w:szCs w:val="28"/>
        </w:rPr>
        <w:drawing>
          <wp:inline distT="0" distB="0" distL="0" distR="0">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на примере квадратичной функции, использовать преобразования графика функции </w:t>
      </w:r>
      <w:r>
        <w:rPr>
          <w:rFonts w:ascii="Times New Roman" w:hAnsi="Times New Roman"/>
          <w:i/>
          <w:sz w:val="28"/>
          <w:szCs w:val="28"/>
          <w:lang w:val="en-US"/>
        </w:rPr>
        <w:t>y</w:t>
      </w:r>
      <w:r>
        <w:rPr>
          <w:rFonts w:ascii="Times New Roman" w:hAnsi="Times New Roman"/>
          <w:i/>
          <w:sz w:val="28"/>
          <w:szCs w:val="28"/>
        </w:rPr>
        <w:t>=</w:t>
      </w:r>
      <w:r>
        <w:rPr>
          <w:rFonts w:ascii="Times New Roman" w:hAnsi="Times New Roman"/>
          <w:i/>
          <w:sz w:val="28"/>
          <w:szCs w:val="28"/>
          <w:lang w:val="en-US"/>
        </w:rPr>
        <w:t>f</w:t>
      </w:r>
      <w:r>
        <w:rPr>
          <w:rFonts w:ascii="Times New Roman" w:hAnsi="Times New Roman"/>
          <w:i/>
          <w:sz w:val="28"/>
          <w:szCs w:val="28"/>
        </w:rPr>
        <w:t>(</w:t>
      </w:r>
      <w:r>
        <w:rPr>
          <w:rFonts w:ascii="Times New Roman" w:hAnsi="Times New Roman"/>
          <w:i/>
          <w:sz w:val="28"/>
          <w:szCs w:val="28"/>
          <w:lang w:val="en-US"/>
        </w:rPr>
        <w:t>x</w:t>
      </w:r>
      <w:r>
        <w:rPr>
          <w:rFonts w:ascii="Times New Roman" w:hAnsi="Times New Roman"/>
          <w:i/>
          <w:sz w:val="28"/>
          <w:szCs w:val="28"/>
        </w:rPr>
        <w:t xml:space="preserve">) для построения графиков функций </w:t>
      </w:r>
      <w:r>
        <w:rPr>
          <w:rFonts w:ascii="Times New Roman" w:hAnsi="Times New Roman"/>
          <w:i/>
          <w:noProof/>
          <w:position w:val="-12"/>
          <w:sz w:val="28"/>
          <w:szCs w:val="28"/>
        </w:rPr>
        <w:drawing>
          <wp:inline distT="0" distB="0" distL="0" distR="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 xml:space="preserve">; </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исследовать функцию по ее графику;</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задачи на арифметическую и геометрическую прогрессию.</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иллюстрировать с помощью графика реальную зависимость или процесс по их характеристикам;</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использовать разные краткие записи как модели текстов сложных задач для построения поисковой схемы и решения задач;</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анализировать затруднения при решении задач;</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777D59" w:rsidRDefault="006821ED" w:rsidP="00262B82">
      <w:pPr>
        <w:numPr>
          <w:ilvl w:val="0"/>
          <w:numId w:val="114"/>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262B82">
      <w:pPr>
        <w:numPr>
          <w:ilvl w:val="0"/>
          <w:numId w:val="114"/>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осознавать и объяснять идентичность задач разных типов, связывающих три величины (на работу, на покупки, на движение), выделять </w:t>
      </w:r>
      <w:r>
        <w:rPr>
          <w:rFonts w:ascii="Times New Roman" w:hAnsi="Times New Roman"/>
          <w:i/>
          <w:sz w:val="28"/>
          <w:szCs w:val="28"/>
        </w:rPr>
        <w:lastRenderedPageBreak/>
        <w:t>эти величины и отношения между ними, применять их при решении задач, конструировать собственные задач указанных типов;</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основными методами решения задач на смеси, сплавы, концентрации;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несложные задачи по математической статистике;</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 графиках</w:t>
      </w:r>
      <w:r>
        <w:rPr>
          <w:rFonts w:ascii="Times New Roman" w:hAnsi="Times New Roman"/>
          <w:i/>
          <w:sz w:val="28"/>
          <w:szCs w:val="28"/>
        </w:rPr>
        <w:t>;</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lastRenderedPageBreak/>
        <w:t>составлять таблицы, строить диаграммы и графики на основе данных;</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факториал числа, перестановки и сочетания, треугольник Паскаля;</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применять правило произведения при решении комбинаторных задач;</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информацию с помощью кругов Эйлера;</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777D59" w:rsidRDefault="006821ED" w:rsidP="00262B82">
      <w:pPr>
        <w:pStyle w:val="a8"/>
        <w:numPr>
          <w:ilvl w:val="0"/>
          <w:numId w:val="176"/>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77D59" w:rsidRDefault="006821ED" w:rsidP="00262B82">
      <w:pPr>
        <w:pStyle w:val="a"/>
        <w:numPr>
          <w:ilvl w:val="0"/>
          <w:numId w:val="176"/>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оценивать вероятность реальных событий и явлений.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Оперировать понятиями геометрических фигур; </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формулировать в простейших случаях свойства и признаки фигур;</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доказывать геометрические утверждения;</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стандартной классификацией плоских фигур (треугольников и четырехугольников).</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lastRenderedPageBreak/>
        <w:t>В повседневной жизни и при изучении других предметов:</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свойства геометрических фигур для решения </w:t>
      </w:r>
      <w:r>
        <w:rPr>
          <w:rStyle w:val="dash041e0431044b0447043d044b0439char1"/>
          <w:i/>
          <w:sz w:val="28"/>
          <w:szCs w:val="28"/>
        </w:rPr>
        <w:t>задач практического характера и задач из смежных дисциплин.</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теорему Фалеса и теорему о пропорциональных отрезках при решении задач;</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взаимное расположение прямой и окружности, двух окружностей.</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отношения для решения задач, возникающих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простые вычисления на объемных телах;</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b/>
          <w:sz w:val="28"/>
          <w:szCs w:val="28"/>
        </w:rPr>
      </w:pPr>
      <w:r>
        <w:rPr>
          <w:rFonts w:ascii="Times New Roman" w:hAnsi="Times New Roman"/>
          <w:i/>
          <w:sz w:val="28"/>
          <w:szCs w:val="28"/>
        </w:rPr>
        <w:t xml:space="preserve">формулировать задачи на вычисление длин, площадей и объемов и решать их. </w:t>
      </w:r>
    </w:p>
    <w:p w:rsidR="00777D59" w:rsidRDefault="006821ED">
      <w:pPr>
        <w:tabs>
          <w:tab w:val="left" w:pos="1134"/>
        </w:tabs>
        <w:spacing w:line="360" w:lineRule="auto"/>
        <w:jc w:val="both"/>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вычисления на местности;</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применять формулы при вычислениях в смежных учебных предметах, в окружающей действительности.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геометрические фигуры по текстовому и символьному описанию;</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свободно оперировать чертежными инструментами в несложных случаях, </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777D59" w:rsidRDefault="006821ED" w:rsidP="00262B82">
      <w:pPr>
        <w:pStyle w:val="a"/>
        <w:numPr>
          <w:ilvl w:val="0"/>
          <w:numId w:val="145"/>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777D59" w:rsidRDefault="006821ED" w:rsidP="00262B82">
      <w:pPr>
        <w:pStyle w:val="a"/>
        <w:numPr>
          <w:ilvl w:val="0"/>
          <w:numId w:val="145"/>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777D59" w:rsidRDefault="006821ED" w:rsidP="00262B82">
      <w:pPr>
        <w:pStyle w:val="a"/>
        <w:numPr>
          <w:ilvl w:val="0"/>
          <w:numId w:val="145"/>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для проведения простейших обоснований свойств фигур.</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45"/>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и применять подобие для построений и вычислений.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векторы и координаты для решения геометрических задач на вычисление длин, углов.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Методы математики</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Используя изученные методы, проводить доказательство, выполнять опровержение;</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изученные методы и их комбинации для решения математических задач;</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Pr>
          <w:rFonts w:ascii="Times New Roman" w:hAnsi="Times New Roman"/>
          <w:i/>
          <w:sz w:val="28"/>
          <w:szCs w:val="28"/>
        </w:rPr>
        <w:t>;</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777D59" w:rsidRDefault="006821ED">
      <w:pPr>
        <w:spacing w:after="0" w:line="360" w:lineRule="auto"/>
        <w:rPr>
          <w:rFonts w:ascii="Times New Roman" w:hAnsi="Times New Roman"/>
          <w:b/>
          <w:sz w:val="28"/>
          <w:szCs w:val="28"/>
        </w:rPr>
      </w:pPr>
      <w:bookmarkStart w:id="88" w:name="_Toc284662723"/>
      <w:bookmarkStart w:id="89" w:name="_Toc284663349"/>
      <w:bookmarkStart w:id="90" w:name="_Toc31893400"/>
      <w:r>
        <w:rPr>
          <w:rFonts w:ascii="Times New Roman" w:hAnsi="Times New Roman"/>
          <w:b/>
          <w:sz w:val="28"/>
          <w:szCs w:val="28"/>
        </w:rPr>
        <w:t>Выпускник получит возможность научиться в 7-9 классах для успешного продолжения образования на углубленном уровне</w:t>
      </w:r>
      <w:bookmarkEnd w:id="88"/>
      <w:bookmarkEnd w:id="89"/>
      <w:bookmarkEnd w:id="90"/>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Свободно оперировать</w:t>
      </w:r>
      <w:r>
        <w:rPr>
          <w:rStyle w:val="af3"/>
          <w:rFonts w:ascii="Times New Roman" w:hAnsi="Times New Roman"/>
          <w:sz w:val="28"/>
          <w:szCs w:val="28"/>
        </w:rPr>
        <w:footnoteReference w:id="9"/>
      </w:r>
      <w:r>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разными способами;</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проверять выполнение характеристического свойства множества;</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777D59" w:rsidRDefault="006821ED" w:rsidP="00262B82">
      <w:pPr>
        <w:pStyle w:val="a8"/>
        <w:numPr>
          <w:ilvl w:val="0"/>
          <w:numId w:val="14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строить высказывания с использованием законов алгебры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рассуждения на основе использования правил логики;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понимать и объяснять разницу между позиционной и непозиционной системами записи чисел;</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переводить числа из одной системы записи (системы счисления) в другую;</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lastRenderedPageBreak/>
        <w:t>доказывать и использовать признаки делимости на 2, 4, 8, 5, 3, 6, 9, 10, 11 суммы и произведения чисел при выполнении вычислений и решении задач;</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и иррациональных чисел с заданной точностью;</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действительные числа разными способами;</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находить НОД и НОК чисел разными способами и использовать их при решении задач;</w:t>
      </w:r>
    </w:p>
    <w:p w:rsidR="00777D59" w:rsidRDefault="006821ED" w:rsidP="00262B82">
      <w:pPr>
        <w:pStyle w:val="a8"/>
        <w:numPr>
          <w:ilvl w:val="0"/>
          <w:numId w:val="114"/>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степени с целым и дробным показателем;</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доказательство свойств степени с целыми и дробными показателями;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свободно владеть приемами преобразования целых и дробно-рациональных выражений;</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приемов;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деление многочлена на многочлен с остатком;</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доказывать свойства квадратных корней и корней степени </w:t>
      </w:r>
      <w:r>
        <w:rPr>
          <w:rFonts w:ascii="Times New Roman" w:hAnsi="Times New Roman"/>
          <w:i/>
          <w:sz w:val="28"/>
          <w:szCs w:val="28"/>
        </w:rPr>
        <w:t>n</w:t>
      </w:r>
      <w:r>
        <w:rPr>
          <w:rFonts w:ascii="Times New Roman" w:hAnsi="Times New Roman"/>
          <w:sz w:val="28"/>
          <w:szCs w:val="28"/>
        </w:rPr>
        <w:t>;</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выполнять преобразования выражений, содержащих квадратные корни, корни степени </w:t>
      </w:r>
      <w:r>
        <w:rPr>
          <w:rFonts w:ascii="Times New Roman" w:hAnsi="Times New Roman"/>
          <w:i/>
          <w:sz w:val="28"/>
          <w:szCs w:val="28"/>
          <w:lang w:val="en-US"/>
        </w:rPr>
        <w:t>n</w:t>
      </w:r>
      <w:r>
        <w:rPr>
          <w:rFonts w:ascii="Times New Roman" w:hAnsi="Times New Roman"/>
          <w:sz w:val="28"/>
          <w:szCs w:val="28"/>
        </w:rPr>
        <w:t>;</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различные преобразования выражений, содержащих модули.</w:t>
      </w:r>
      <w:r w:rsidR="00F257C0">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noProof/>
          <w:sz w:val="28"/>
          <w:szCs w:val="28"/>
        </w:rPr>
        <w:drawing>
          <wp:inline distT="0" distB="0" distL="0" distR="0">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6"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F257C0">
        <w:rPr>
          <w:rFonts w:ascii="Times New Roman" w:hAnsi="Times New Roman"/>
          <w:sz w:val="28"/>
          <w:szCs w:val="28"/>
        </w:rPr>
        <w:fldChar w:fldCharType="separate"/>
      </w:r>
      <w:r>
        <w:rPr>
          <w:rFonts w:ascii="Times New Roman" w:hAnsi="Times New Roman"/>
          <w:noProof/>
          <w:sz w:val="28"/>
          <w:szCs w:val="28"/>
        </w:rPr>
        <w:drawing>
          <wp:inline distT="0" distB="0" distL="0" distR="0">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6"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sidR="00F257C0">
        <w:rPr>
          <w:rFonts w:ascii="Times New Roman" w:hAnsi="Times New Roman"/>
          <w:sz w:val="28"/>
          <w:szCs w:val="28"/>
        </w:rPr>
        <w:fldChar w:fldCharType="end"/>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777D59" w:rsidRDefault="006821ED" w:rsidP="006821ED">
      <w:pPr>
        <w:pStyle w:val="a"/>
        <w:numPr>
          <w:ilvl w:val="0"/>
          <w:numId w:val="5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i/>
          <w:sz w:val="28"/>
          <w:szCs w:val="28"/>
        </w:rPr>
      </w:pPr>
      <w:r>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знать теорему Виета для уравнений степени выше второй;</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доказательства неравенств;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уравнения в целых числах;</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множества на плоскости, задаваемые уравнениями, неравенствами и их системами.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w:t>
      </w:r>
      <w:r>
        <w:rPr>
          <w:rFonts w:ascii="Times New Roman" w:hAnsi="Times New Roman"/>
          <w:sz w:val="28"/>
          <w:szCs w:val="28"/>
        </w:rPr>
        <w:lastRenderedPageBreak/>
        <w:t xml:space="preserve">вертикальная, горизонтальная, наклонная асимптоты; график зависимости, не являющейся функцией, </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Pr>
          <w:rFonts w:ascii="Times New Roman" w:hAnsi="Times New Roman"/>
          <w:bCs/>
          <w:noProof/>
          <w:position w:val="-12"/>
          <w:sz w:val="28"/>
          <w:szCs w:val="28"/>
        </w:rPr>
        <w:drawing>
          <wp:inline distT="0" distB="0" distL="0" distR="0">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Pr>
          <w:rFonts w:ascii="Times New Roman" w:hAnsi="Times New Roman"/>
          <w:bCs/>
          <w:sz w:val="28"/>
          <w:szCs w:val="28"/>
        </w:rPr>
        <w:t>;</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использовать преобразования графика функции </w:t>
      </w:r>
      <w:r>
        <w:rPr>
          <w:rFonts w:ascii="Times New Roman" w:hAnsi="Times New Roman"/>
          <w:noProof/>
          <w:position w:val="-12"/>
          <w:sz w:val="28"/>
          <w:szCs w:val="28"/>
        </w:rPr>
        <w:drawing>
          <wp:inline distT="0" distB="0" distL="0" distR="0">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7" cstate="print"/>
                    <a:srcRect/>
                    <a:stretch/>
                  </pic:blipFill>
                  <pic:spPr>
                    <a:xfrm>
                      <a:off x="0" y="0"/>
                      <a:ext cx="638175" cy="180975"/>
                    </a:xfrm>
                    <a:prstGeom prst="rect">
                      <a:avLst/>
                    </a:prstGeom>
                    <a:ln>
                      <a:noFill/>
                    </a:ln>
                  </pic:spPr>
                </pic:pic>
              </a:graphicData>
            </a:graphic>
          </wp:inline>
        </w:drawing>
      </w:r>
      <w:r>
        <w:rPr>
          <w:rFonts w:ascii="Times New Roman" w:hAnsi="Times New Roman"/>
          <w:sz w:val="28"/>
          <w:szCs w:val="28"/>
        </w:rPr>
        <w:t xml:space="preserve"> для построения графиков функций </w:t>
      </w:r>
      <w:r>
        <w:rPr>
          <w:rFonts w:ascii="Times New Roman" w:hAnsi="Times New Roman"/>
          <w:noProof/>
          <w:position w:val="-12"/>
          <w:sz w:val="28"/>
          <w:szCs w:val="28"/>
        </w:rPr>
        <w:drawing>
          <wp:inline distT="0" distB="0" distL="0" distR="0">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Pr>
          <w:rFonts w:ascii="Times New Roman" w:hAnsi="Times New Roman"/>
          <w:sz w:val="28"/>
          <w:szCs w:val="28"/>
        </w:rPr>
        <w:t xml:space="preserve">; </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анализировать свойства функций и вид графика в зависимости от параметров;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исследовать последовательности, заданные рекуррентно;</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комбинированные задачи на арифметическую и геометрическую прогрессии.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графики зависимостей для исследования реальных процессов и явлений;</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Свободно оперировать понятиями: столбчатые и круговые диаграммы, таблицы данных, среднее арифметическое, медиана, наибольшее и </w:t>
      </w:r>
      <w:r>
        <w:rPr>
          <w:rFonts w:ascii="Times New Roman" w:hAnsi="Times New Roman"/>
          <w:sz w:val="28"/>
          <w:szCs w:val="28"/>
        </w:rPr>
        <w:lastRenderedPageBreak/>
        <w:t>наименьшее значения выборки, размах выборки, дисперсия и стандартное отклонение, случайная изменчивость;</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выбирать наиболее удобный способ представления информации, адекватный ее свойствам и целям анализа;</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вычислять числовые характеристики выборки;</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Default="006821ED" w:rsidP="00262B82">
      <w:pPr>
        <w:pStyle w:val="a8"/>
        <w:numPr>
          <w:ilvl w:val="0"/>
          <w:numId w:val="15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примеры случайных величин, и вычислять их статистические характеристики;</w:t>
      </w:r>
    </w:p>
    <w:p w:rsidR="00777D59" w:rsidRDefault="006821ED" w:rsidP="00262B82">
      <w:pPr>
        <w:pStyle w:val="a"/>
        <w:numPr>
          <w:ilvl w:val="0"/>
          <w:numId w:val="15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формулы комбинаторики при решении комбинаторных задач;</w:t>
      </w:r>
    </w:p>
    <w:p w:rsidR="00777D59" w:rsidRDefault="006821ED" w:rsidP="00262B82">
      <w:pPr>
        <w:pStyle w:val="a"/>
        <w:numPr>
          <w:ilvl w:val="0"/>
          <w:numId w:val="15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задачи на вычисление вероятности в том числе с использованием формул.</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5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rsidR="00777D59" w:rsidRDefault="006821ED" w:rsidP="00262B82">
      <w:pPr>
        <w:pStyle w:val="a"/>
        <w:numPr>
          <w:ilvl w:val="0"/>
          <w:numId w:val="15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анализировать и сравнивать статистические характеристики выборок, </w:t>
      </w:r>
      <w:r>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Pr>
          <w:rFonts w:ascii="Times New Roman" w:hAnsi="Times New Roman"/>
          <w:sz w:val="28"/>
          <w:szCs w:val="28"/>
        </w:rPr>
        <w:t>;</w:t>
      </w:r>
    </w:p>
    <w:p w:rsidR="00777D59" w:rsidRDefault="006821ED" w:rsidP="00262B82">
      <w:pPr>
        <w:pStyle w:val="a"/>
        <w:numPr>
          <w:ilvl w:val="0"/>
          <w:numId w:val="15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различных ситуациях.</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lastRenderedPageBreak/>
        <w:t>Решать простые и сложные задачи, а также задачи повышенной трудности и выделять их математическую основу;</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распознавать разные виды и типы задач;</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моделировать рассуждения при поиске решения задач с помощью граф-схемы;</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выделять этапы решения задачи и содержание каждого этапа;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затруднения при решении задач;</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lastRenderedPageBreak/>
        <w:t>исследовать всевозможные ситуации при решении задач на движение по реке, рассматривать разные системы отсчета;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разнообразные задачи «на части»;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777D59" w:rsidRDefault="006821ED" w:rsidP="00262B82">
      <w:pPr>
        <w:numPr>
          <w:ilvl w:val="0"/>
          <w:numId w:val="17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несложные задачи по математической статистике;</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lastRenderedPageBreak/>
        <w:t>решать задачи на движение по реке, рассматривая разные системы отсчета;</w:t>
      </w:r>
    </w:p>
    <w:p w:rsidR="00777D59" w:rsidRDefault="006821ED" w:rsidP="00262B82">
      <w:pPr>
        <w:pStyle w:val="a"/>
        <w:numPr>
          <w:ilvl w:val="0"/>
          <w:numId w:val="176"/>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конструировать задачные ситуации, приближенные к реальной действительности.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777D59" w:rsidRDefault="006821ED" w:rsidP="006821ED">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777D59" w:rsidRDefault="006821ED" w:rsidP="006821ED">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77D59" w:rsidRDefault="006821ED" w:rsidP="006821ED">
      <w:pPr>
        <w:pStyle w:val="a8"/>
        <w:numPr>
          <w:ilvl w:val="0"/>
          <w:numId w:val="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формулировать и доказывать геометрические утверждения.</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составлять с использованием свойств геометрических фигур математические модели </w:t>
      </w:r>
      <w:r>
        <w:rPr>
          <w:rStyle w:val="dash041e0431044b0447043d044b0439char1"/>
          <w:sz w:val="28"/>
          <w:szCs w:val="28"/>
        </w:rPr>
        <w:t>для решения задач практического характера и задач из смежных дисциплин</w:t>
      </w:r>
      <w:r>
        <w:rPr>
          <w:rFonts w:ascii="Times New Roman" w:hAnsi="Times New Roman"/>
          <w:sz w:val="28"/>
          <w:szCs w:val="28"/>
        </w:rPr>
        <w:t>, исследовать полученные модели и интерпретировать результат.</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понятием отношения как метапредметным;</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свободно оперировать понятиями: равенство фигур, равные фигуры, равенство треугольников, параллельность прямых, перпендикулярность </w:t>
      </w:r>
      <w:r>
        <w:rPr>
          <w:rFonts w:ascii="Times New Roman" w:hAnsi="Times New Roman"/>
          <w:sz w:val="28"/>
          <w:szCs w:val="28"/>
        </w:rPr>
        <w:lastRenderedPageBreak/>
        <w:t>прямых, углы между прямыми, перпендикуляр, наклонная, проекция, подобие фигур, подобные фигуры, подобные треугольники;</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подобия и равенства фигур при решении задач.</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262B82">
      <w:pPr>
        <w:pStyle w:val="a8"/>
        <w:numPr>
          <w:ilvl w:val="0"/>
          <w:numId w:val="11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самостоятельно формулировать гипотезы и проверять их достоверность.</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8"/>
        <w:numPr>
          <w:ilvl w:val="0"/>
          <w:numId w:val="17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262B82">
      <w:pPr>
        <w:pStyle w:val="a"/>
        <w:numPr>
          <w:ilvl w:val="0"/>
          <w:numId w:val="114"/>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Оперировать понятием набора элементов, определяющих геометрическую фигуру, </w:t>
      </w:r>
    </w:p>
    <w:p w:rsidR="00777D59" w:rsidRDefault="006821ED" w:rsidP="00262B82">
      <w:pPr>
        <w:pStyle w:val="a"/>
        <w:numPr>
          <w:ilvl w:val="0"/>
          <w:numId w:val="114"/>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набором методов построений циркулем и линейкой;</w:t>
      </w:r>
    </w:p>
    <w:p w:rsidR="00777D59" w:rsidRDefault="006821ED" w:rsidP="00262B82">
      <w:pPr>
        <w:pStyle w:val="a"/>
        <w:numPr>
          <w:ilvl w:val="0"/>
          <w:numId w:val="114"/>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проводить анализ и реализовывать этапы решения задач на построение.</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262B82">
      <w:pPr>
        <w:pStyle w:val="a"/>
        <w:numPr>
          <w:ilvl w:val="0"/>
          <w:numId w:val="114"/>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построения на местности;</w:t>
      </w:r>
    </w:p>
    <w:p w:rsidR="00777D59" w:rsidRDefault="006821ED" w:rsidP="00262B82">
      <w:pPr>
        <w:pStyle w:val="a"/>
        <w:numPr>
          <w:ilvl w:val="0"/>
          <w:numId w:val="114"/>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777D59" w:rsidRDefault="006821ED" w:rsidP="00262B82">
      <w:pPr>
        <w:pStyle w:val="a8"/>
        <w:numPr>
          <w:ilvl w:val="0"/>
          <w:numId w:val="14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Оперировать движениями и преобразованиями как метапредметными понятиями;</w:t>
      </w:r>
    </w:p>
    <w:p w:rsidR="00777D59" w:rsidRDefault="006821ED" w:rsidP="00262B82">
      <w:pPr>
        <w:pStyle w:val="a8"/>
        <w:numPr>
          <w:ilvl w:val="0"/>
          <w:numId w:val="14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777D59" w:rsidRDefault="006821ED" w:rsidP="00262B82">
      <w:pPr>
        <w:pStyle w:val="a8"/>
        <w:numPr>
          <w:ilvl w:val="0"/>
          <w:numId w:val="14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777D59" w:rsidRDefault="006821ED" w:rsidP="00262B82">
      <w:pPr>
        <w:pStyle w:val="a8"/>
        <w:numPr>
          <w:ilvl w:val="0"/>
          <w:numId w:val="14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пользоваться свойствами движений и преобразований при решении задач.</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262B82">
      <w:pPr>
        <w:pStyle w:val="a8"/>
        <w:numPr>
          <w:ilvl w:val="0"/>
          <w:numId w:val="14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применять свойства движений и применять подобие для построений и вычислений.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821ED">
      <w:pPr>
        <w:pStyle w:val="a8"/>
        <w:numPr>
          <w:ilvl w:val="0"/>
          <w:numId w:val="77"/>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262B82">
      <w:pPr>
        <w:pStyle w:val="a8"/>
        <w:numPr>
          <w:ilvl w:val="0"/>
          <w:numId w:val="192"/>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777D59" w:rsidRDefault="006821ED" w:rsidP="00262B82">
      <w:pPr>
        <w:pStyle w:val="a"/>
        <w:numPr>
          <w:ilvl w:val="0"/>
          <w:numId w:val="192"/>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b/>
          <w:iCs/>
          <w:sz w:val="28"/>
          <w:szCs w:val="28"/>
        </w:rPr>
      </w:pPr>
      <w:r>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Pr>
          <w:rFonts w:ascii="Times New Roman" w:hAnsi="Times New Roman"/>
          <w:bCs/>
          <w:iCs/>
          <w:sz w:val="28"/>
          <w:szCs w:val="28"/>
        </w:rPr>
        <w:t>;</w:t>
      </w:r>
    </w:p>
    <w:p w:rsidR="00777D59" w:rsidRDefault="006821ED" w:rsidP="00262B82">
      <w:pPr>
        <w:numPr>
          <w:ilvl w:val="0"/>
          <w:numId w:val="19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777D59" w:rsidRDefault="00777D59">
      <w:pPr>
        <w:rPr>
          <w:rFonts w:ascii="Times New Roman" w:hAnsi="Times New Roman"/>
        </w:rPr>
      </w:pPr>
    </w:p>
    <w:p w:rsidR="00777D59" w:rsidRDefault="006821ED">
      <w:pPr>
        <w:pStyle w:val="4"/>
        <w:ind w:left="1701"/>
      </w:pPr>
      <w:bookmarkStart w:id="91" w:name="_Toc409691639"/>
      <w:bookmarkStart w:id="92" w:name="_Toc410653962"/>
      <w:bookmarkStart w:id="93" w:name="_Toc31893401"/>
      <w:bookmarkStart w:id="94" w:name="_Toc31898618"/>
      <w:r>
        <w:t>1.2.5.9. Информатика</w:t>
      </w:r>
      <w:bookmarkEnd w:id="91"/>
      <w:bookmarkEnd w:id="92"/>
      <w:bookmarkEnd w:id="93"/>
      <w:bookmarkEnd w:id="94"/>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средства ИКТ в соответствии с кругом выполняемых задач;</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lastRenderedPageBreak/>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определять качественные и количественные характеристики компонентов компьютера;</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rsidR="00777D59" w:rsidRDefault="006821ED" w:rsidP="00262B82">
      <w:pPr>
        <w:pStyle w:val="a8"/>
        <w:numPr>
          <w:ilvl w:val="0"/>
          <w:numId w:val="124"/>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узнает о том, какие задачи решаются с помощью суперкомпьютеров.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осознано подходить к выбору ИКТ–средств для своих учебных и иных целей;</w:t>
      </w:r>
    </w:p>
    <w:p w:rsidR="00777D59" w:rsidRDefault="006821ED" w:rsidP="006821ED">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физических ограничениях на значения характеристик компьютера.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кодировать и декодировать тексты по заданной кодовой таблице;</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записывать в двоичной системе целые числа от 0 до 1024; переводить заданное натуральное число из десятичной записи в двоичную и из двоичной в </w:t>
      </w:r>
      <w:r>
        <w:rPr>
          <w:rFonts w:ascii="Times New Roman" w:eastAsia="Times New Roman" w:hAnsi="Times New Roman"/>
          <w:sz w:val="28"/>
          <w:szCs w:val="28"/>
        </w:rPr>
        <w:lastRenderedPageBreak/>
        <w:t>десятичную; сравнивать числа в двоичной записи; складывать и вычитать числа, записанные в двоичной системе счисления;</w:t>
      </w:r>
    </w:p>
    <w:p w:rsidR="00777D59" w:rsidRDefault="006821ED" w:rsidP="006821ED">
      <w:pPr>
        <w:pStyle w:val="a8"/>
        <w:numPr>
          <w:ilvl w:val="0"/>
          <w:numId w:val="5"/>
        </w:numPr>
        <w:tabs>
          <w:tab w:val="left" w:pos="820"/>
          <w:tab w:val="left" w:pos="993"/>
          <w:tab w:val="left" w:pos="1960"/>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77D59" w:rsidRDefault="006821ED" w:rsidP="006821ED">
      <w:pPr>
        <w:pStyle w:val="a8"/>
        <w:numPr>
          <w:ilvl w:val="0"/>
          <w:numId w:val="5"/>
        </w:numPr>
        <w:tabs>
          <w:tab w:val="left" w:pos="284"/>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основные способы графического представления числовой информации, (графики, диаграммы).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777D59" w:rsidRDefault="006821ED" w:rsidP="006821ED">
      <w:pPr>
        <w:pStyle w:val="a8"/>
        <w:numPr>
          <w:ilvl w:val="0"/>
          <w:numId w:val="90"/>
        </w:numPr>
        <w:tabs>
          <w:tab w:val="left" w:pos="82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p>
    <w:p w:rsidR="00777D59" w:rsidRDefault="006821ED" w:rsidP="006821ED">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77D59" w:rsidRDefault="006821ED" w:rsidP="006821ED">
      <w:pPr>
        <w:pStyle w:val="a8"/>
        <w:numPr>
          <w:ilvl w:val="0"/>
          <w:numId w:val="90"/>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составлять алгоритмы для решения учебных задач различных типов;</w:t>
      </w:r>
    </w:p>
    <w:p w:rsidR="00777D59" w:rsidRDefault="006821ED" w:rsidP="006821ED">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77D59" w:rsidRDefault="006821ED" w:rsidP="006821ED">
      <w:pPr>
        <w:pStyle w:val="a8"/>
        <w:numPr>
          <w:ilvl w:val="0"/>
          <w:numId w:val="55"/>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Pr>
          <w:rFonts w:ascii="Times New Roman" w:eastAsia="Times New Roman" w:hAnsi="Times New Roman"/>
          <w:sz w:val="28"/>
          <w:szCs w:val="28"/>
        </w:rPr>
        <w:tab/>
        <w:t>программ на выбранном языке программирования; выполнять эти программы на компьютере;</w:t>
      </w:r>
    </w:p>
    <w:p w:rsidR="00777D59" w:rsidRDefault="006821ED" w:rsidP="006821ED">
      <w:pPr>
        <w:pStyle w:val="a8"/>
        <w:numPr>
          <w:ilvl w:val="0"/>
          <w:numId w:val="55"/>
        </w:numPr>
        <w:tabs>
          <w:tab w:val="left" w:pos="90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использовать логические значения, операции и выражения с ними;</w:t>
      </w:r>
    </w:p>
    <w:p w:rsidR="00777D59" w:rsidRDefault="006821ED" w:rsidP="006821ED">
      <w:pPr>
        <w:pStyle w:val="a8"/>
        <w:numPr>
          <w:ilvl w:val="0"/>
          <w:numId w:val="5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262B82">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777D59" w:rsidRDefault="006821ED" w:rsidP="00262B82">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создавать программы для решения задач, возникающих в процессе учебы и вне ее;</w:t>
      </w:r>
    </w:p>
    <w:p w:rsidR="00777D59" w:rsidRDefault="006821ED" w:rsidP="00262B82">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задачами обработки данных и алгоритмами их решения;</w:t>
      </w:r>
    </w:p>
    <w:p w:rsidR="00777D59" w:rsidRDefault="006821ED" w:rsidP="00262B82">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77D59" w:rsidRDefault="006821ED" w:rsidP="00262B82">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классифицировать файлы по типу и иным параметрам;</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разбираться в иерархической структуре файловой системы;</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осуществлять поиск файлов средствами операционной системы;</w:t>
      </w:r>
    </w:p>
    <w:p w:rsidR="00777D59" w:rsidRDefault="006821ED" w:rsidP="006821ED">
      <w:pPr>
        <w:pStyle w:val="a8"/>
        <w:widowControl w:val="0"/>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использовать динамические (электронные) таблицы, в том числе </w:t>
      </w:r>
      <w:r>
        <w:rPr>
          <w:rFonts w:ascii="Times New Roman" w:eastAsia="Times New Roman" w:hAnsi="Times New Roman"/>
          <w:sz w:val="28"/>
          <w:szCs w:val="28"/>
        </w:rPr>
        <w:lastRenderedPageBreak/>
        <w:t>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777D59" w:rsidRDefault="006821ED" w:rsidP="006821ED">
      <w:pPr>
        <w:pStyle w:val="a8"/>
        <w:widowControl w:val="0"/>
        <w:numPr>
          <w:ilvl w:val="0"/>
          <w:numId w:val="60"/>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анализировать доменные имена компьютеров и адреса документов в Интернете;</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различными формами представления данных (таблицы, диаграммы, графики и т. д.);</w:t>
      </w:r>
    </w:p>
    <w:p w:rsidR="00777D59" w:rsidRDefault="006821ED" w:rsidP="006821ED">
      <w:pPr>
        <w:pStyle w:val="a8"/>
        <w:numPr>
          <w:ilvl w:val="0"/>
          <w:numId w:val="60"/>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777D59" w:rsidRDefault="006821ED" w:rsidP="006821ED">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основами соблюдения норм информационной этики и права;</w:t>
      </w:r>
    </w:p>
    <w:p w:rsidR="00777D59" w:rsidRDefault="006821ED" w:rsidP="006821ED">
      <w:pPr>
        <w:pStyle w:val="a8"/>
        <w:numPr>
          <w:ilvl w:val="0"/>
          <w:numId w:val="60"/>
        </w:numPr>
        <w:tabs>
          <w:tab w:val="left" w:pos="780"/>
          <w:tab w:val="left" w:pos="993"/>
        </w:tabs>
        <w:spacing w:line="360" w:lineRule="auto"/>
        <w:jc w:val="both"/>
        <w:rPr>
          <w:rFonts w:ascii="Times New Roman" w:eastAsia="Times New Roman" w:hAnsi="Times New Roman"/>
          <w:w w:val="99"/>
          <w:sz w:val="28"/>
          <w:szCs w:val="28"/>
        </w:rPr>
      </w:pPr>
      <w:r>
        <w:rPr>
          <w:rFonts w:ascii="Times New Roman" w:eastAsia="Times New Roman" w:hAnsi="Times New Roman"/>
          <w:sz w:val="28"/>
          <w:szCs w:val="28"/>
        </w:rPr>
        <w:t xml:space="preserve">познакомится с программными средствами для работы с </w:t>
      </w:r>
      <w:r>
        <w:rPr>
          <w:rFonts w:ascii="Times New Roman" w:eastAsia="Times New Roman" w:hAnsi="Times New Roman"/>
          <w:w w:val="99"/>
          <w:sz w:val="28"/>
          <w:szCs w:val="28"/>
        </w:rPr>
        <w:t xml:space="preserve">аудиовизуальными </w:t>
      </w:r>
      <w:r>
        <w:rPr>
          <w:rFonts w:ascii="Times New Roman" w:eastAsia="Times New Roman" w:hAnsi="Times New Roman"/>
          <w:sz w:val="28"/>
          <w:szCs w:val="28"/>
        </w:rPr>
        <w:t xml:space="preserve">данными и соответствующим понятийным </w:t>
      </w:r>
      <w:r>
        <w:rPr>
          <w:rFonts w:ascii="Times New Roman" w:eastAsia="Times New Roman" w:hAnsi="Times New Roman"/>
          <w:w w:val="99"/>
          <w:sz w:val="28"/>
          <w:szCs w:val="28"/>
        </w:rPr>
        <w:t>аппаратом;</w:t>
      </w:r>
    </w:p>
    <w:p w:rsidR="00777D59" w:rsidRDefault="006821ED" w:rsidP="006821ED">
      <w:pPr>
        <w:pStyle w:val="a8"/>
        <w:numPr>
          <w:ilvl w:val="0"/>
          <w:numId w:val="60"/>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 xml:space="preserve">узнает о дискретном представлении </w:t>
      </w:r>
      <w:r>
        <w:rPr>
          <w:rFonts w:ascii="Times New Roman" w:eastAsia="Times New Roman" w:hAnsi="Times New Roman"/>
          <w:w w:val="99"/>
          <w:sz w:val="28"/>
          <w:szCs w:val="28"/>
        </w:rPr>
        <w:t>аудио</w:t>
      </w:r>
      <w:r>
        <w:rPr>
          <w:rFonts w:ascii="Times New Roman" w:eastAsia="Times New Roman" w:hAnsi="Times New Roman"/>
          <w:sz w:val="28"/>
          <w:szCs w:val="28"/>
        </w:rPr>
        <w:t>визуальных данных.</w:t>
      </w:r>
    </w:p>
    <w:p w:rsidR="00777D59" w:rsidRDefault="006821ED">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(в данном курсе и иной учебной деятельности):</w:t>
      </w:r>
    </w:p>
    <w:p w:rsidR="00777D59" w:rsidRDefault="006821ED" w:rsidP="00262B82">
      <w:pPr>
        <w:pStyle w:val="a8"/>
        <w:numPr>
          <w:ilvl w:val="0"/>
          <w:numId w:val="125"/>
        </w:numPr>
        <w:tabs>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lastRenderedPageBreak/>
        <w:t>узнать о данных от датчиков, например, датчиков роботизированных устройств;</w:t>
      </w:r>
    </w:p>
    <w:p w:rsidR="00777D59" w:rsidRDefault="006821ED" w:rsidP="00262B82">
      <w:pPr>
        <w:pStyle w:val="a8"/>
        <w:numPr>
          <w:ilvl w:val="0"/>
          <w:numId w:val="125"/>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77D59" w:rsidRDefault="006821ED" w:rsidP="00262B82">
      <w:pPr>
        <w:pStyle w:val="a8"/>
        <w:numPr>
          <w:ilvl w:val="0"/>
          <w:numId w:val="125"/>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777D59" w:rsidRDefault="006821ED" w:rsidP="00262B82">
      <w:pPr>
        <w:pStyle w:val="a8"/>
        <w:numPr>
          <w:ilvl w:val="0"/>
          <w:numId w:val="125"/>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777D59" w:rsidRDefault="006821ED" w:rsidP="00262B82">
      <w:pPr>
        <w:pStyle w:val="a8"/>
        <w:numPr>
          <w:ilvl w:val="0"/>
          <w:numId w:val="125"/>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777D59" w:rsidRDefault="006821ED" w:rsidP="00262B82">
      <w:pPr>
        <w:pStyle w:val="a8"/>
        <w:numPr>
          <w:ilvl w:val="0"/>
          <w:numId w:val="125"/>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777D59" w:rsidRDefault="006821ED" w:rsidP="00262B82">
      <w:pPr>
        <w:pStyle w:val="a8"/>
        <w:numPr>
          <w:ilvl w:val="0"/>
          <w:numId w:val="125"/>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структуре современных компьютеров и назначении их элементов;</w:t>
      </w:r>
    </w:p>
    <w:p w:rsidR="00777D59" w:rsidRDefault="006821ED" w:rsidP="00262B82">
      <w:pPr>
        <w:pStyle w:val="a8"/>
        <w:numPr>
          <w:ilvl w:val="0"/>
          <w:numId w:val="125"/>
        </w:numPr>
        <w:tabs>
          <w:tab w:val="left" w:pos="78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 xml:space="preserve">получить представление об истории и тенденциях развития </w:t>
      </w:r>
      <w:r>
        <w:rPr>
          <w:rFonts w:ascii="Times New Roman" w:eastAsia="Times New Roman" w:hAnsi="Times New Roman"/>
          <w:i/>
          <w:w w:val="99"/>
          <w:sz w:val="28"/>
          <w:szCs w:val="28"/>
        </w:rPr>
        <w:t>ИКТ;</w:t>
      </w:r>
    </w:p>
    <w:p w:rsidR="00777D59" w:rsidRDefault="006821ED" w:rsidP="00262B82">
      <w:pPr>
        <w:pStyle w:val="a8"/>
        <w:numPr>
          <w:ilvl w:val="0"/>
          <w:numId w:val="125"/>
        </w:numPr>
        <w:tabs>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ИКТ в современном мире;</w:t>
      </w:r>
    </w:p>
    <w:p w:rsidR="00777D59" w:rsidRDefault="006821ED" w:rsidP="00262B82">
      <w:pPr>
        <w:pStyle w:val="a8"/>
        <w:numPr>
          <w:ilvl w:val="0"/>
          <w:numId w:val="125"/>
        </w:numPr>
        <w:tabs>
          <w:tab w:val="left" w:pos="94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777D59" w:rsidRDefault="00777D59">
      <w:pPr>
        <w:pStyle w:val="3"/>
        <w:spacing w:before="0" w:beforeAutospacing="0" w:after="0" w:afterAutospacing="0" w:line="360" w:lineRule="auto"/>
        <w:ind w:firstLine="709"/>
        <w:rPr>
          <w:szCs w:val="28"/>
        </w:rPr>
      </w:pPr>
      <w:bookmarkStart w:id="95" w:name="_Toc409691640"/>
    </w:p>
    <w:p w:rsidR="00777D59" w:rsidRDefault="006821ED">
      <w:pPr>
        <w:pStyle w:val="4"/>
        <w:ind w:left="1701"/>
      </w:pPr>
      <w:bookmarkStart w:id="96" w:name="_Toc410653963"/>
      <w:bookmarkStart w:id="97" w:name="_Toc31893402"/>
      <w:bookmarkStart w:id="98" w:name="_Toc31898619"/>
      <w:r>
        <w:t>1.2.5.10. Физика</w:t>
      </w:r>
      <w:bookmarkEnd w:id="95"/>
      <w:bookmarkEnd w:id="96"/>
      <w:bookmarkEnd w:id="97"/>
      <w:bookmarkEnd w:id="98"/>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роль эксперимента в получении научной информации;</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777D59" w:rsidRDefault="006821ED">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понимать принципы действия машин, приборов и технических устройств, условия их безопасного использования в повседневной жизни;</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Механические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w:t>
      </w:r>
      <w:r>
        <w:rPr>
          <w:rFonts w:ascii="Times New Roman" w:hAnsi="Times New Roman"/>
          <w:sz w:val="28"/>
          <w:szCs w:val="28"/>
        </w:rPr>
        <w:lastRenderedPageBreak/>
        <w:t>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w:t>
      </w:r>
      <w:r>
        <w:rPr>
          <w:rFonts w:ascii="Times New Roman" w:hAnsi="Times New Roman"/>
          <w:sz w:val="28"/>
          <w:szCs w:val="28"/>
        </w:rPr>
        <w:lastRenderedPageBreak/>
        <w:t xml:space="preserve">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Тепловые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w:t>
      </w:r>
      <w:r>
        <w:rPr>
          <w:rFonts w:ascii="Times New Roman" w:hAnsi="Times New Roman"/>
          <w:sz w:val="28"/>
          <w:szCs w:val="28"/>
        </w:rPr>
        <w:lastRenderedPageBreak/>
        <w:t>и выделение ее при конденсации пара, зависимость температуры кипения от давления;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тепловых явлениях;</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w:t>
      </w:r>
      <w:r>
        <w:rPr>
          <w:rFonts w:ascii="Times New Roman" w:hAnsi="Times New Roman"/>
          <w:i/>
          <w:sz w:val="28"/>
          <w:szCs w:val="28"/>
        </w:rPr>
        <w:lastRenderedPageBreak/>
        <w:t>последствий работы двигателей внутреннего сгорания, тепловых и гидроэлектростанций;</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Электрические и магнитные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w:t>
      </w:r>
      <w:r>
        <w:rPr>
          <w:rFonts w:ascii="Times New Roman" w:hAnsi="Times New Roman"/>
          <w:sz w:val="28"/>
          <w:szCs w:val="28"/>
        </w:rPr>
        <w:lastRenderedPageBreak/>
        <w:t>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lastRenderedPageBreak/>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Квантовые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планетарной модели атома, нуклонной модели атомного ядра;</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77D59" w:rsidRDefault="006821ED">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соотносить энергию связи атомных ядер с дефектом массы;</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Элементы астрономии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различия между гелиоцентрической и геоцентрической системами мира;</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777D59" w:rsidRDefault="006821ED" w:rsidP="00262B82">
      <w:pPr>
        <w:widowControl w:val="0"/>
        <w:numPr>
          <w:ilvl w:val="0"/>
          <w:numId w:val="19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гипотезы о происхождении Солнечной системы.</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99" w:name="_Toc409691641"/>
      <w:bookmarkStart w:id="100" w:name="_Toc410653964"/>
      <w:bookmarkStart w:id="101" w:name="_Toc31893403"/>
      <w:bookmarkStart w:id="102" w:name="_Toc31898620"/>
      <w:r>
        <w:lastRenderedPageBreak/>
        <w:t>1.2.5.11. Биология</w:t>
      </w:r>
      <w:bookmarkEnd w:id="99"/>
      <w:bookmarkEnd w:id="100"/>
      <w:bookmarkEnd w:id="101"/>
      <w:bookmarkEnd w:id="102"/>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результате изучения курса биологии в основной школе: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Выпускник </w:t>
      </w:r>
      <w:r>
        <w:rPr>
          <w:rFonts w:ascii="Times New Roman" w:hAnsi="Times New Roman"/>
          <w:b/>
          <w:sz w:val="28"/>
          <w:szCs w:val="28"/>
        </w:rPr>
        <w:t xml:space="preserve">научится </w:t>
      </w:r>
      <w:r>
        <w:rPr>
          <w:rFonts w:ascii="Times New Roman" w:hAnsi="Times New Roman"/>
          <w:bCs/>
          <w:sz w:val="28"/>
          <w:szCs w:val="28"/>
        </w:rPr>
        <w:t xml:space="preserve">пользоваться научными методами для распознания биологических проблем; </w:t>
      </w:r>
      <w:r>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w:t>
      </w:r>
      <w:r>
        <w:rPr>
          <w:rFonts w:ascii="Times New Roman" w:hAnsi="Times New Roman"/>
          <w:b/>
          <w:sz w:val="28"/>
          <w:szCs w:val="28"/>
        </w:rPr>
        <w:t xml:space="preserve"> </w:t>
      </w:r>
      <w:r>
        <w:rPr>
          <w:rFonts w:ascii="Times New Roman" w:hAnsi="Times New Roman"/>
          <w:sz w:val="28"/>
          <w:szCs w:val="28"/>
        </w:rPr>
        <w:t>овладеет</w:t>
      </w:r>
      <w:r>
        <w:rPr>
          <w:rFonts w:ascii="Times New Roman" w:hAnsi="Times New Roman"/>
          <w:b/>
          <w:sz w:val="28"/>
          <w:szCs w:val="28"/>
        </w:rPr>
        <w:t xml:space="preserve"> </w:t>
      </w:r>
      <w:r>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77D59" w:rsidRDefault="006821ED">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94"/>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777D59" w:rsidRDefault="006821ED" w:rsidP="00262B82">
      <w:pPr>
        <w:numPr>
          <w:ilvl w:val="0"/>
          <w:numId w:val="194"/>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77D59" w:rsidRDefault="006821ED" w:rsidP="00262B82">
      <w:pPr>
        <w:numPr>
          <w:ilvl w:val="0"/>
          <w:numId w:val="194"/>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77D59" w:rsidRDefault="006821ED" w:rsidP="00262B82">
      <w:pPr>
        <w:numPr>
          <w:ilvl w:val="0"/>
          <w:numId w:val="194"/>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pPr>
        <w:tabs>
          <w:tab w:val="center" w:pos="4904"/>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Живые организмы</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различий растений, животных, грибов и бактерий;</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раскрывать сущность приспособленности организмов к среде обитания;</w:t>
      </w:r>
    </w:p>
    <w:p w:rsidR="00777D59" w:rsidRDefault="006821ED" w:rsidP="006821ED">
      <w:pPr>
        <w:widowControl w:val="0"/>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устанавливать взаимосвязи между особенностями строения и функциями клеток и тканей, органов и систем органов;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правила поведения в природе;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последствия деятельности человека в природе;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88"/>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77D59" w:rsidRDefault="006821ED" w:rsidP="00262B82">
      <w:pPr>
        <w:numPr>
          <w:ilvl w:val="0"/>
          <w:numId w:val="188"/>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77D59" w:rsidRDefault="006821ED" w:rsidP="00262B82">
      <w:pPr>
        <w:numPr>
          <w:ilvl w:val="0"/>
          <w:numId w:val="188"/>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77D59" w:rsidRDefault="006821ED" w:rsidP="00262B82">
      <w:pPr>
        <w:numPr>
          <w:ilvl w:val="0"/>
          <w:numId w:val="188"/>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Default="006821ED" w:rsidP="00262B82">
      <w:pPr>
        <w:numPr>
          <w:ilvl w:val="0"/>
          <w:numId w:val="188"/>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777D59" w:rsidRDefault="006821ED" w:rsidP="00262B82">
      <w:pPr>
        <w:numPr>
          <w:ilvl w:val="0"/>
          <w:numId w:val="188"/>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iCs/>
          <w:sz w:val="28"/>
          <w:szCs w:val="28"/>
        </w:rPr>
        <w:lastRenderedPageBreak/>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262B82">
      <w:pPr>
        <w:numPr>
          <w:ilvl w:val="0"/>
          <w:numId w:val="188"/>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6821ED">
      <w:pPr>
        <w:autoSpaceDE w:val="0"/>
        <w:autoSpaceDN w:val="0"/>
        <w:adjustRightInd w:val="0"/>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Человек и его здоровье</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отличий человека от животных;</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влияние факторов риска на здоровье человека;</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оказания первой помощи;</w:t>
      </w:r>
    </w:p>
    <w:p w:rsidR="00777D59" w:rsidRDefault="006821ED" w:rsidP="006821ED">
      <w:pPr>
        <w:numPr>
          <w:ilvl w:val="0"/>
          <w:numId w:val="6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77D59" w:rsidRDefault="006821ED" w:rsidP="00262B82">
      <w:pPr>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77D59" w:rsidRDefault="006821ED" w:rsidP="00262B82">
      <w:pPr>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777D59" w:rsidRDefault="006821ED" w:rsidP="00262B82">
      <w:pPr>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77D59" w:rsidRDefault="006821ED" w:rsidP="00262B82">
      <w:pPr>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Default="006821ED" w:rsidP="00262B82">
      <w:pPr>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lastRenderedPageBreak/>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262B82">
      <w:pPr>
        <w:numPr>
          <w:ilvl w:val="0"/>
          <w:numId w:val="196"/>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Общие биологические закономерности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160"/>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777D59" w:rsidRDefault="006821ED" w:rsidP="00262B82">
      <w:pPr>
        <w:numPr>
          <w:ilvl w:val="0"/>
          <w:numId w:val="160"/>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аргументировать, приводить доказательства необходимости защиты окружающей среды;</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777D59" w:rsidRDefault="006821ED" w:rsidP="00262B82">
      <w:pPr>
        <w:numPr>
          <w:ilvl w:val="0"/>
          <w:numId w:val="16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777D59" w:rsidRDefault="006821ED" w:rsidP="00262B82">
      <w:pPr>
        <w:numPr>
          <w:ilvl w:val="0"/>
          <w:numId w:val="16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 xml:space="preserve">сравнивать биологические объекты, процессы; делать выводы и умозаключения на основе сравнения; </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777D59" w:rsidRDefault="006821ED" w:rsidP="00262B82">
      <w:pPr>
        <w:numPr>
          <w:ilvl w:val="0"/>
          <w:numId w:val="160"/>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777D59" w:rsidRDefault="006821ED" w:rsidP="00262B82">
      <w:pPr>
        <w:numPr>
          <w:ilvl w:val="0"/>
          <w:numId w:val="16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77D59" w:rsidRDefault="006821ED" w:rsidP="00262B82">
      <w:pPr>
        <w:numPr>
          <w:ilvl w:val="0"/>
          <w:numId w:val="16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262B82">
      <w:pPr>
        <w:numPr>
          <w:ilvl w:val="0"/>
          <w:numId w:val="186"/>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Pr>
          <w:rFonts w:ascii="Times New Roman" w:hAnsi="Times New Roman"/>
          <w:i/>
          <w:iCs/>
          <w:sz w:val="28"/>
          <w:szCs w:val="28"/>
        </w:rPr>
        <w:t>;</w:t>
      </w:r>
    </w:p>
    <w:p w:rsidR="00777D59" w:rsidRDefault="006821ED" w:rsidP="00262B82">
      <w:pPr>
        <w:numPr>
          <w:ilvl w:val="0"/>
          <w:numId w:val="186"/>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Default="006821ED" w:rsidP="00262B82">
      <w:pPr>
        <w:numPr>
          <w:ilvl w:val="0"/>
          <w:numId w:val="186"/>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77D59" w:rsidRDefault="006821ED" w:rsidP="00262B82">
      <w:pPr>
        <w:numPr>
          <w:ilvl w:val="0"/>
          <w:numId w:val="18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Default="006821ED" w:rsidP="00262B82">
      <w:pPr>
        <w:numPr>
          <w:ilvl w:val="0"/>
          <w:numId w:val="186"/>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lastRenderedPageBreak/>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262B82">
      <w:pPr>
        <w:numPr>
          <w:ilvl w:val="0"/>
          <w:numId w:val="186"/>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103" w:name="_Toc409691642"/>
      <w:bookmarkStart w:id="104" w:name="_Toc410653965"/>
      <w:bookmarkStart w:id="105" w:name="_Toc31893404"/>
      <w:bookmarkStart w:id="106" w:name="_Toc31898621"/>
      <w:r>
        <w:t>1.2.5.12. Химия</w:t>
      </w:r>
      <w:bookmarkEnd w:id="103"/>
      <w:bookmarkEnd w:id="104"/>
      <w:bookmarkEnd w:id="105"/>
      <w:bookmarkEnd w:id="106"/>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методы познания: наблюдение, измерение, эксперимент;</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описывать свойства твердых, жидких, газообразных веществ, выделяя их существенные признаки;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химические и физические явления;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химические элементы;</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состав веществ по их формулам;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валентность атома элемента в соединениях;</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тип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и условия протекания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составлять формулы бинарных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химических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безопасной работы при проведении опытов;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лабораторным оборудованием и посудой;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относительную молекулярную и молярную массы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химического элемента по формуле соединения;</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простых веществ: кислорода и водорода;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получать, собирать кислород и водород;</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кислород, водород;</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закона Авогадро;</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«тепловой эффект реакции», «молярный объем»;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воды;</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понятия «раствор»;</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растворенного вещества в растворе;</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приготовлять растворы с определенной массовой долей растворенного вещества;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соединения изученных классов неорганических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принадлежность веществ к определенному классу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неорганических соединений изученных классов;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распознавать опытным путем растворы кислот и щелочей по изменению окраски индикатора;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классами неорганических соединений;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Периодического закона Д.И. 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Pr>
          <w:rFonts w:ascii="Times New Roman" w:hAnsi="Times New Roman"/>
        </w:rPr>
        <w:t> </w:t>
      </w:r>
      <w:r>
        <w:rPr>
          <w:rFonts w:ascii="Times New Roman" w:hAnsi="Times New Roman"/>
          <w:sz w:val="28"/>
          <w:szCs w:val="28"/>
        </w:rPr>
        <w:t>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схемы строения атомов первых 20 элементов периодической системы Д.И. Менделеева;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«химическая связь», «электроотрицательность»;</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зависимость физических свойств веществ от типа кристаллической решетки;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вид химической связи в неорганических соединениях;</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изображать схемы строения молекул веществ, образованных разными видами химических связей;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степень окисления атома элемента в соединении;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теории электролитической диссоциации;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электролитической диссоциации кислот, щелочей, солей;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объяснять сущность процесса электролитической диссоциации и реакций ионного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полные и сокращенные ионные уравнения реакции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ионного обмена;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реакции, подтверждающие качественный состав различных веществ;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окислитель и восстановитель;</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окислительно-восстановительных реакций;</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факторы, влияющие на скорость химической реакции;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химические реакции по различным признакам;</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неметаллов;</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углекислый газ и аммиак;</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металлов;</w:t>
      </w:r>
    </w:p>
    <w:p w:rsidR="00777D59" w:rsidRDefault="006821ED" w:rsidP="00262B82">
      <w:pPr>
        <w:widowControl w:val="0"/>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777D59" w:rsidRDefault="006821ED" w:rsidP="00262B82">
      <w:pPr>
        <w:widowControl w:val="0"/>
        <w:numPr>
          <w:ilvl w:val="0"/>
          <w:numId w:val="137"/>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влияние химического загрязнения окружающей среды на организм человека;</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грамотно обращаться с веществами в повседневной жизни</w:t>
      </w:r>
    </w:p>
    <w:p w:rsidR="00777D59" w:rsidRDefault="006821ED" w:rsidP="006821ED">
      <w:pPr>
        <w:numPr>
          <w:ilvl w:val="0"/>
          <w:numId w:val="3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Выпускник получит возможность научиться:</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выдвигать и проверять экспериментально гипотезы о химических свойствах веществ на основе их состава и строения, их способности </w:t>
      </w:r>
      <w:r>
        <w:rPr>
          <w:rFonts w:ascii="Times New Roman" w:hAnsi="Times New Roman"/>
          <w:i/>
          <w:sz w:val="28"/>
          <w:szCs w:val="28"/>
        </w:rPr>
        <w:lastRenderedPageBreak/>
        <w:t>вступать в химические реакции, о характере и продуктах различных химических реакций;</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молекулярные и полные ионные уравнения по сокращенным ионным уравнениям;</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777D59" w:rsidRDefault="006821ED" w:rsidP="00262B82">
      <w:pPr>
        <w:widowControl w:val="0"/>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объективно оценивать информацию о веществах и химических процессах;</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значение теоретических знаний по химии для практической деятельности человека;</w:t>
      </w:r>
    </w:p>
    <w:p w:rsidR="00777D59" w:rsidRDefault="006821ED" w:rsidP="00262B82">
      <w:pPr>
        <w:numPr>
          <w:ilvl w:val="0"/>
          <w:numId w:val="137"/>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777D59" w:rsidRDefault="00777D59">
      <w:pPr>
        <w:autoSpaceDE w:val="0"/>
        <w:autoSpaceDN w:val="0"/>
        <w:adjustRightInd w:val="0"/>
        <w:spacing w:after="0" w:line="360" w:lineRule="auto"/>
        <w:ind w:firstLine="709"/>
        <w:jc w:val="both"/>
        <w:rPr>
          <w:rFonts w:ascii="Times New Roman" w:hAnsi="Times New Roman"/>
          <w:sz w:val="28"/>
          <w:szCs w:val="28"/>
        </w:rPr>
      </w:pPr>
    </w:p>
    <w:p w:rsidR="00777D59" w:rsidRDefault="006821ED">
      <w:pPr>
        <w:pStyle w:val="4"/>
        <w:ind w:left="1701"/>
      </w:pPr>
      <w:bookmarkStart w:id="107" w:name="_Toc409691643"/>
      <w:bookmarkStart w:id="108" w:name="_Toc410653966"/>
      <w:bookmarkStart w:id="109" w:name="_Toc31893405"/>
      <w:bookmarkStart w:id="110" w:name="_Toc31898622"/>
      <w:r>
        <w:lastRenderedPageBreak/>
        <w:t>1.2.5.13. Изобразительное искусство</w:t>
      </w:r>
      <w:bookmarkEnd w:id="107"/>
      <w:bookmarkEnd w:id="108"/>
      <w:bookmarkEnd w:id="109"/>
      <w:bookmarkEnd w:id="110"/>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декоративного убранства русской избы;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цветовую композицию внутреннего убранства избы;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специфику образного языка декоративно-прикладного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народного праздничного костюма, его отдельных элементов в цветовом решении;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характеризовать основы народного орнамента; создавать орнаменты на основе народных традиций;</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виды и материалы декоративно-прикладного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национальные особенности русского орнамента и орнаментов других народов России;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несколько народных художественных промыслов России;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разницу между предметом изображения, сюжетом и содержанием изображения;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образы, используя все выразительные возможности художественных материалов;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простым навыкам изображения с помощью пятна и тональных отношений;</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навыку плоскостного силуэтного изображения обычных, простых предметов (кухонная утварь);</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строить изображения простых предметов по правилам линейной перспективы;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выполнения графического натюрморта и гравюры наклейками на картоне;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выражать цветом в натюрморте собственное настроение и переживания;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перспективу в практической творческой работе;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перспективных сокращений в зарисовках наблюдаемого;</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создания пейзажных зарисовок;</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пространство, ракурс, воздушная перспектива;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работы на пленэре;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виды портрета;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и характеризовать основы изображения головы человека;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навыками работы с доступными скульптурными материалами;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материалы в работе над портретом;</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образные возможности освещения в портрете;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схематического построения головы человека в рисунке;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передачи в плоскостном изображении простых движений фигуры человека;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понимания особенностей восприятия скульптурного образа;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лепки и работы с пластилином или глиной;</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777D59" w:rsidRDefault="006821ED" w:rsidP="00262B82">
      <w:pPr>
        <w:pStyle w:val="a8"/>
        <w:widowControl w:val="0"/>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понятия «тема», «содержание», «сюжет» в произведениях станковой живописи;</w:t>
      </w:r>
    </w:p>
    <w:p w:rsidR="00777D59" w:rsidRDefault="006821ED" w:rsidP="00262B82">
      <w:pPr>
        <w:pStyle w:val="a8"/>
        <w:widowControl w:val="0"/>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изобразительным и композиционным навыкам в процессе работы над эскизом;</w:t>
      </w:r>
    </w:p>
    <w:p w:rsidR="00777D59" w:rsidRDefault="006821ED" w:rsidP="00262B82">
      <w:pPr>
        <w:pStyle w:val="a8"/>
        <w:widowControl w:val="0"/>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объяснять понятия «тематическая картина», «станковая живопись»;</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перечислять и характеризовать основные жанры сюжетно- тематической картины;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значение тематической картины XIX века в развитии русской культуры;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творческому опыту по разработке и созданию изобразительного образа на выбранный исторический сюжет;</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создания композиции на основе библейских сюжетов;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великих европейских и русских художников, творивших на библейские темы;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роль монументальных памятников в жизни общества;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культуре зрительского восприятия;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временные и пространственные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разницу между реальностью и художественным образом;</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иллюстрирования и навыкам работы графическими материалами;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собирать необходимый материал для иллюстрирования (характер одежды героев, характер построек и помещений, характерные детали быта и т.д.);</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творчества по созданию стилизованных образов животных;</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объект и пространство в конструктивных видах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сочетание различных объемов в здании;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единство художественного и функционального в вещи, форму и материал;</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тенденции и перспективы развития современной архитектуры;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образно-стилевой язык архитектуры прошлого;</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создавать композиционные макеты объектов на предметной плоскости и в пространстве;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практические творческие композиции в технике коллажа, дизайн-проектов;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приобретать общее представление о традициях ландшафтно-парковой архитектуры;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основные школы садово-паркового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русской усадебной культуры XVIII – XIX веков;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 раскрывать смысл основ искусства флористики;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костюма;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раскрывать смысл композиционно-конструктивных принципов дизайна одежды;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отражать в эскизном проекте дизайна сада образно-архитектурный композиционный замысел;</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описывать памятники шатрового зодчества;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церкви Вознесения в селе Коломенском и храма Покрова-на-Рву;</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стилевые особенности разных школ архитектуры Древней Руси;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 натуры и по воображению архитектурные образы графическими материалами и др.;</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сравнивать, сопоставлять и анализировать произведения живописи Древней Руси;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художественного образа древнерусской культуры;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выявлять и называть характерные особенности русской портретной живописи XVIII века;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признаки и особенности московского барокко;</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разнообразные творческие работы (фантазийные конструкции) в материале.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Выпускник получит возможность научиться: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специфику изображения в полиграфии;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формы полиграфической продукции: книги, журналы, плакаты, афиши и др.);</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проектировать обложку книги, рекламы открытки, визитки и др.;</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художественную композицию макета книги, журнала;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великих русских живописцев и архитекторов XVIII – XIX веков;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понимать особенности исторического жанра, определять произведения исторической живописи;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определять «Русский стиль» в архитектуре модерна, называть памятники архитектуры модерна;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разнообразные творческие работы (фантазийные конструкции) в материале;</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основные художественные направления в искусстве XIX и XX веков;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стиль модерн в архитектуре. Ф.О. Шехтель. А. Гауди;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создавать с натуры и по воображению архитектурные образы графическими материалами и др.;</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выразительный язык при моделировании архитектурного пространства;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крупнейшие художественные музеи мира и России;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коллективной работы над объемно- пространственной композицией;</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сценографии как вида художественного творчества;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роль костюма, маски и грима в искусстве актерского перевоплощения;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российских художников (А.Я. Головин, А.Н. Бенуа, М.В. Добужинский);</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особенности художественной фотографии;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изобразительную природу экранных искусств;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принципы киномонтажа в создании художественного образа;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понятия: игровой и документальный фильм;</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искусства телевидения;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различия в творческой работе художника-живописца и сценографа;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lastRenderedPageBreak/>
        <w:t>применять полученные знания о типах оформления сцены при создании школьного спектакля;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 объяснять синтетическую природу фильма;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первоначальные навыки в создании сценария и замысла фильма;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ранее знания по композиции и построению кадра;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777D59" w:rsidRDefault="006821ED" w:rsidP="00262B82">
      <w:pPr>
        <w:pStyle w:val="a8"/>
        <w:numPr>
          <w:ilvl w:val="0"/>
          <w:numId w:val="164"/>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111" w:name="_Toc409691644"/>
      <w:bookmarkStart w:id="112" w:name="_Toc410653967"/>
      <w:bookmarkStart w:id="113" w:name="_Toc31893406"/>
      <w:bookmarkStart w:id="114" w:name="_Toc31898623"/>
      <w:r>
        <w:t>1.2.5.14. Музыка</w:t>
      </w:r>
      <w:bookmarkEnd w:id="111"/>
      <w:bookmarkEnd w:id="112"/>
      <w:bookmarkEnd w:id="113"/>
      <w:bookmarkEnd w:id="114"/>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интонации в музыке как носителя образного смысла;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средства музыкальной выразительности: мелодию, ритм, темп, динамику, лад;</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жизненно-образное содержание музыкальных произведений разных жанров;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многообразие музыкальных образов и способов их развития;</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производить интонационно-образный анализ музыкального произведения;</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основной принцип построения и развития музыки;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взаимосвязь жизненного содержания музыки и музыкальных образов;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понимать специфику перевоплощения народной музыки в произведениях композиторов;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формы построения музыки (двухчастную, трехчастную, вариации, рондо);</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тембры музыкальных инструментов;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музыкальными терминами в пределах изучаемой темы;</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особенности музыкального языка;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эмоционально-образно воспринимать и характеризовать музыкальные произведения;</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произведения выдающихся композиторов прошлого и современности;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музыкальных произведений;</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интерпретацию классической музыки в современных обработках;</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признаки современной популярной музыки;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стили рок-музыки и ее отдельных направлений: рок-оперы, рок-н-ролла и др.;</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творчество исполнителей авторской песни;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особенности взаимодействия музыки с другими видами искусства;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жанровые параллели между музыкой и другими видами искусств;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интонации музыкального, живописного и литературного произведений;</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находить ассоциативные связи между художественными образами музыки, изобразительного искусства и литературы;</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значимость музыки в творчестве писателей и поэтов;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навыками вокально-хорового музицирования;</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Pr>
          <w:rFonts w:ascii="Times New Roman" w:hAnsi="Times New Roman"/>
          <w:sz w:val="28"/>
          <w:szCs w:val="28"/>
          <w:lang w:val="en-US"/>
        </w:rPr>
        <w:t>a</w:t>
      </w:r>
      <w:r>
        <w:rPr>
          <w:rFonts w:ascii="Times New Roman" w:hAnsi="Times New Roman"/>
          <w:sz w:val="28"/>
          <w:szCs w:val="28"/>
        </w:rPr>
        <w:t xml:space="preserve"> </w:t>
      </w:r>
      <w:r>
        <w:rPr>
          <w:rFonts w:ascii="Times New Roman" w:hAnsi="Times New Roman"/>
          <w:sz w:val="28"/>
          <w:szCs w:val="28"/>
          <w:lang w:val="en-US"/>
        </w:rPr>
        <w:t>cappella</w:t>
      </w:r>
      <w:r>
        <w:rPr>
          <w:rFonts w:ascii="Times New Roman" w:hAnsi="Times New Roman"/>
          <w:sz w:val="28"/>
          <w:szCs w:val="28"/>
        </w:rPr>
        <w:t>);</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музыкального произведения в пении;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передавать свои музыкальные впечатления в устной или письменной форме; </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проявлять творческую инициативу, участвуя в музыкально-эстетической деятельности;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музыки как вида искусства и ее значение в жизни человека и общества;</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обосновывать собственные предпочтения, касающиеся музыкальных произведений различных стилей и жанров;</w:t>
      </w:r>
    </w:p>
    <w:p w:rsidR="00777D59" w:rsidRDefault="006821ED" w:rsidP="00262B82">
      <w:pPr>
        <w:numPr>
          <w:ilvl w:val="0"/>
          <w:numId w:val="20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777D59" w:rsidRDefault="006821ED">
      <w:pPr>
        <w:tabs>
          <w:tab w:val="left" w:pos="993"/>
        </w:tabs>
        <w:spacing w:after="0" w:line="360" w:lineRule="auto"/>
        <w:contextualSpacing/>
        <w:jc w:val="both"/>
        <w:rPr>
          <w:rFonts w:ascii="Times New Roman" w:hAnsi="Times New Roman"/>
          <w:sz w:val="28"/>
          <w:szCs w:val="28"/>
        </w:rPr>
      </w:pPr>
      <w:r>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специфику духовной музыки в эпоху Средневековья;</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распознавать мелодику знаменного распева – основы древнерусской церковной музыки;</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77D59" w:rsidRDefault="00777D59">
      <w:pPr>
        <w:pStyle w:val="3"/>
        <w:spacing w:before="0" w:beforeAutospacing="0" w:after="0" w:afterAutospacing="0" w:line="360" w:lineRule="auto"/>
        <w:ind w:firstLine="709"/>
        <w:rPr>
          <w:rFonts w:eastAsia="Calibri"/>
          <w:i/>
          <w:szCs w:val="28"/>
        </w:rPr>
      </w:pPr>
    </w:p>
    <w:p w:rsidR="00777D59" w:rsidRDefault="006821ED">
      <w:pPr>
        <w:pStyle w:val="4"/>
        <w:ind w:left="1701"/>
      </w:pPr>
      <w:bookmarkStart w:id="115" w:name="_Toc409691645"/>
      <w:bookmarkStart w:id="116" w:name="_Toc410653968"/>
      <w:bookmarkStart w:id="117" w:name="_Toc31893407"/>
      <w:bookmarkStart w:id="118" w:name="_Toc31898624"/>
      <w:r>
        <w:lastRenderedPageBreak/>
        <w:t>1.2.5.15. Технология</w:t>
      </w:r>
      <w:bookmarkEnd w:id="115"/>
      <w:bookmarkEnd w:id="116"/>
      <w:bookmarkEnd w:id="117"/>
      <w:bookmarkEnd w:id="118"/>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культуры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проектного, инженерного, технологического мышления обучающегося, соответствующего актуальному технологическому укладу;</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адаптивность к изменению технологического уклада;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осознание обучающимся роли техники и технологий и их влияния на развитие системы «природа — общество — человек»;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w:t>
      </w:r>
      <w:r>
        <w:rPr>
          <w:rFonts w:ascii="Times New Roman" w:eastAsia="Times New Roman" w:hAnsi="Times New Roman"/>
          <w:sz w:val="28"/>
          <w:szCs w:val="28"/>
        </w:rPr>
        <w:lastRenderedPageBreak/>
        <w:t>к освоению всеми обучающимися, и повышенного уровня (в списке выделены курсивом).</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shd w:val="clear" w:color="auto" w:fill="D9EAD3"/>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Результаты, заявленные образовательной программой «Технология», </w:t>
      </w:r>
      <w:r>
        <w:rPr>
          <w:rFonts w:ascii="Times New Roman" w:eastAsia="Times New Roman" w:hAnsi="Times New Roman"/>
          <w:b/>
          <w:color w:val="000000"/>
          <w:sz w:val="28"/>
          <w:szCs w:val="28"/>
        </w:rPr>
        <w:br/>
        <w:t>по блокам содержания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Современные технологии и перспективы их развития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называть и характеризовать актуальные и перспективные технологии материальной и нематериальной сферы;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Формирование технологической культуры </w:t>
      </w:r>
      <w:r>
        <w:rPr>
          <w:rFonts w:ascii="Times New Roman" w:eastAsia="Times New Roman" w:hAnsi="Times New Roman"/>
          <w:b/>
          <w:color w:val="000000"/>
          <w:sz w:val="28"/>
          <w:szCs w:val="28"/>
        </w:rPr>
        <w:br/>
        <w:t>и проектно-технологического мышления обучающихся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формулировать проблему, требующую технологического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цели проектирования субъективно нового продукта или технологического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планировать этапы выполнения работ и ресурсы для достижения целей проектирования;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управления проектами;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следовать технологическому процессу, в том числе в процессе изготовления субъективно нового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условия применимости технологии, в том числе с позиций экологической защищенности;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оценку и испытание полученного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потребностей в тех или иных материальных или информационных продуктах;</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технологическое решение с помощью текста, схемы, рисунка, графического изображения и их сочетаний;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продуктовых проектов, предполагающих:</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 xml:space="preserve">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w:t>
      </w:r>
      <w:r>
        <w:rPr>
          <w:rFonts w:ascii="Times New Roman" w:eastAsia="Times New Roman" w:hAnsi="Times New Roman"/>
          <w:sz w:val="28"/>
          <w:szCs w:val="28"/>
        </w:rPr>
        <w:lastRenderedPageBreak/>
        <w:t>собственной деятельности или на основе самостоятельно проведенных исследований потребительских интересов,</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встраивание созданного информационного продукта в заданную оболочку,</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информационного продукта по заданному алгоритму в заданной оболочке;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технологических проектов, предполагающих:</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инструкций и иной технологической документации для исполнителей,</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способа или процесса получения материального и информационного продукта с заданными свойствами;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конструкции и конструирование механизмов, простейших роботов с помощью материального или виртуального конструктора;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чертежи и эскизы, а также работать в системах автоматизированного проектирования;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базовые операции редактора компьютерного трехмерного проектирования (на выбор образовательной организации).</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lastRenderedPageBreak/>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оценивать коммерческий потенциал продукта и/или технологии.</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Построение образовательных траекторий и планов </w:t>
      </w:r>
      <w:r>
        <w:rPr>
          <w:rFonts w:ascii="Times New Roman" w:eastAsia="Times New Roman" w:hAnsi="Times New Roman"/>
          <w:b/>
          <w:color w:val="000000"/>
          <w:sz w:val="28"/>
          <w:szCs w:val="28"/>
        </w:rPr>
        <w:br/>
        <w:t>в области профессионального самоопределения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группы профессий, относящихся к актуальному технологическому укладу;</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ситуацию на региональном рынке труда, называть тенденции ее развития;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разъяснять социальное значение групп профессий, востребованных на региональном рынке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предлагать альтернативные варианты образовательной траектории для профессионального развития;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характеризовать группы предприятий региона проживания;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w:t>
      </w:r>
      <w:r>
        <w:rPr>
          <w:rFonts w:ascii="Times New Roman" w:eastAsia="Times New Roman" w:hAnsi="Times New Roman"/>
          <w:i/>
          <w:sz w:val="28"/>
          <w:szCs w:val="28"/>
        </w:rPr>
        <w:lastRenderedPageBreak/>
        <w:t>актуальном состоянии и перспективах развития регионального и мирового рынка труда.</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19" w:name="_17dp8vu" w:colFirst="0" w:colLast="0"/>
      <w:bookmarkEnd w:id="119"/>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0" w:name="_1cnkghhofozt" w:colFirst="0" w:colLast="0"/>
      <w:bookmarkEnd w:id="120"/>
      <w:r>
        <w:rPr>
          <w:rFonts w:ascii="Times New Roman" w:eastAsia="Times New Roman" w:hAnsi="Times New Roman"/>
          <w:b/>
          <w:color w:val="000000"/>
          <w:sz w:val="28"/>
          <w:szCs w:val="28"/>
        </w:rPr>
        <w:t xml:space="preserve">По годам обучения результаты могут быть структурированы и конкретизированы следующим образом, результаты разбиты на подблоки: </w:t>
      </w:r>
      <w:r>
        <w:rPr>
          <w:rFonts w:ascii="Times New Roman" w:eastAsia="Times New Roman" w:hAnsi="Times New Roman"/>
          <w:b/>
          <w:sz w:val="28"/>
          <w:szCs w:val="28"/>
        </w:rPr>
        <w:t>культура труда (знания в рамках предметной области и бытовые навыки)</w:t>
      </w:r>
      <w:r>
        <w:rPr>
          <w:rFonts w:ascii="Times New Roman" w:eastAsia="Times New Roman" w:hAnsi="Times New Roman"/>
          <w:b/>
          <w:color w:val="000000"/>
          <w:sz w:val="28"/>
          <w:szCs w:val="28"/>
        </w:rPr>
        <w:t xml:space="preserve">, </w:t>
      </w:r>
      <w:r>
        <w:rPr>
          <w:rFonts w:ascii="Times New Roman" w:eastAsia="Times New Roman" w:hAnsi="Times New Roman"/>
          <w:b/>
          <w:sz w:val="28"/>
          <w:szCs w:val="28"/>
        </w:rPr>
        <w:t>предметные результаты (технологические компетенции), проектные компетенции (включая компетенции проектного управления).</w:t>
      </w:r>
    </w:p>
    <w:p w:rsidR="00777D59" w:rsidRDefault="00777D59">
      <w:pPr>
        <w:pStyle w:val="6"/>
        <w:tabs>
          <w:tab w:val="left" w:pos="851"/>
        </w:tabs>
        <w:spacing w:line="360" w:lineRule="auto"/>
        <w:ind w:firstLine="709"/>
        <w:jc w:val="both"/>
        <w:rPr>
          <w:b/>
          <w:i w:val="0"/>
          <w:sz w:val="24"/>
          <w:szCs w:val="24"/>
        </w:rPr>
      </w:pPr>
      <w:bookmarkStart w:id="121" w:name="_5dojyedtsxww" w:colFirst="0" w:colLast="0"/>
      <w:bookmarkEnd w:id="121"/>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bookmarkStart w:id="122" w:name="_di7zhidd3n5d" w:colFirst="0" w:colLast="0"/>
      <w:bookmarkEnd w:id="122"/>
      <w:r>
        <w:rPr>
          <w:rFonts w:ascii="Times New Roman" w:eastAsia="Times New Roman" w:hAnsi="Times New Roman"/>
          <w:b/>
          <w:color w:val="000000"/>
          <w:sz w:val="28"/>
          <w:szCs w:val="28"/>
        </w:rPr>
        <w:t>5 класс</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sz w:val="28"/>
          <w:szCs w:val="28"/>
        </w:rPr>
      </w:pPr>
      <w:bookmarkStart w:id="123" w:name="_t6ng77jg5119" w:colFirst="0" w:colLast="0"/>
      <w:bookmarkEnd w:id="123"/>
      <w:r>
        <w:rPr>
          <w:rFonts w:ascii="Times New Roman" w:eastAsia="Times New Roman" w:hAnsi="Times New Roman"/>
          <w:sz w:val="28"/>
          <w:szCs w:val="28"/>
        </w:rPr>
        <w:t>По завершении учебного года обучающийся: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4" w:name="_t7na45orop2f" w:colFirst="0" w:colLast="0"/>
      <w:bookmarkEnd w:id="124"/>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262B82">
      <w:pPr>
        <w:numPr>
          <w:ilvl w:val="1"/>
          <w:numId w:val="203"/>
        </w:numP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владеет безопасными приемами работы с ручными и электрифицированным бытовым инструментом;</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использует ручной и электрифицированный бытовой инструмент в соответствии с задачей собственной деятельности (по назначению);</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«изображение», «эскиз», «материал», «инструмент», «механизм», «робот», «конструкция» и адекватно использует эти понятия;</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организует и поддерживает порядок на рабочем месте;</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применяет и рационально использует материал в соответствии с задачей собственной деятельности;</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сохранение информации о результатах деятельности в формах описания, схемы, эскиза, фотографии, графического изображения;</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использует при выполнении учебных задач научно-популярную литературу, справочные материалы и ресурсы интернета;</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lastRenderedPageBreak/>
        <w:t>осуществляет операции по поддержанию порядка и чистоты в жилом и рабочем помещении;</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777D59" w:rsidRDefault="00777D59">
      <w:pPr>
        <w:pBdr>
          <w:top w:val="nil"/>
          <w:left w:val="nil"/>
          <w:bottom w:val="nil"/>
          <w:right w:val="nil"/>
          <w:between w:val="nil"/>
        </w:pBdr>
        <w:tabs>
          <w:tab w:val="left" w:pos="841"/>
          <w:tab w:val="left" w:pos="990"/>
          <w:tab w:val="left" w:pos="1140"/>
          <w:tab w:val="left" w:pos="2410"/>
        </w:tabs>
        <w:spacing w:after="0" w:line="360" w:lineRule="auto"/>
        <w:ind w:left="708"/>
        <w:jc w:val="both"/>
        <w:rPr>
          <w:rFonts w:ascii="Times New Roman" w:eastAsia="Times New Roman" w:hAnsi="Times New Roman"/>
          <w:sz w:val="28"/>
          <w:szCs w:val="28"/>
        </w:rPr>
      </w:pPr>
      <w:bookmarkStart w:id="125" w:name="_6z1lbuxs3gwf" w:colFirst="0" w:colLast="0"/>
      <w:bookmarkEnd w:id="125"/>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измерение длин, расстояний, величин углов с помощью измерительных инструментов;</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информацию, представленную в виде специализированных таблиц;</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эскизы, схемы;</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эскизы, схемы, в том числе с использованием программного обеспечения графических редакторов;</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разметку плоского изделия на заготовке;</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осуществляет сборку моделей, в том числе с помощью образовательного конструктора по инструкции;</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конструирует модель по заданному прототипу;</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простые механизмы;</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проведения испытания, анализа продукта;</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материального или информационного продукта;</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классифицирует роботов по конструкции, сфере применения, степени самостоятельности (автономности), способам управления.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shd w:val="clear" w:color="auto" w:fill="F4CCCC"/>
        </w:rPr>
      </w:pPr>
      <w:bookmarkStart w:id="126" w:name="_1ylijhqk03og" w:colFirst="0" w:colLast="0"/>
      <w:bookmarkEnd w:id="126"/>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bookmarkStart w:id="127" w:name="_a613x2pvstl3" w:colFirst="0" w:colLast="0"/>
      <w:bookmarkEnd w:id="127"/>
      <w:r>
        <w:rPr>
          <w:rFonts w:ascii="Times New Roman" w:eastAsia="Times New Roman" w:hAnsi="Times New Roman"/>
          <w:b/>
          <w:i/>
          <w:sz w:val="28"/>
          <w:szCs w:val="28"/>
        </w:rPr>
        <w:t>Проектные компетенции (включая компетенции проектного управления):</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777D59" w:rsidRDefault="00777D59">
      <w:pPr>
        <w:tabs>
          <w:tab w:val="left" w:pos="851"/>
        </w:tabs>
        <w:spacing w:after="0" w:line="360" w:lineRule="auto"/>
        <w:ind w:firstLine="709"/>
        <w:jc w:val="both"/>
        <w:rPr>
          <w:rFonts w:ascii="Times New Roman" w:eastAsia="Times New Roman" w:hAnsi="Times New Roman"/>
          <w:b/>
          <w:sz w:val="28"/>
          <w:szCs w:val="28"/>
        </w:rPr>
      </w:pPr>
    </w:p>
    <w:p w:rsidR="00777D59" w:rsidRDefault="006821ED">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6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«чертеж», «форма», «макет», «прототип», «3D-модель», «программа» и адекватно использует эти понятия;</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содержание понятия «потребность» (с точки зрения потребителя) и адекватно использует эти понятия;</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два-три метода поиска и верификации информации в соответствии с задачами собственной деятельности;</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первичной и тепловой обработки продуктов питания.</w:t>
      </w:r>
    </w:p>
    <w:p w:rsidR="00777D59" w:rsidRDefault="00777D59">
      <w:pPr>
        <w:tabs>
          <w:tab w:val="left" w:pos="426"/>
          <w:tab w:val="left" w:pos="993"/>
          <w:tab w:val="left" w:pos="1134"/>
        </w:tabs>
        <w:spacing w:after="0" w:line="360" w:lineRule="auto"/>
        <w:ind w:left="705"/>
        <w:jc w:val="both"/>
        <w:rPr>
          <w:rFonts w:ascii="Times New Roman" w:eastAsia="Times New Roman" w:hAnsi="Times New Roman"/>
          <w:sz w:val="28"/>
          <w:szCs w:val="28"/>
          <w:shd w:val="clear" w:color="auto" w:fill="D9EAD3"/>
        </w:rPr>
      </w:pPr>
    </w:p>
    <w:p w:rsidR="00777D59" w:rsidRDefault="006821ED">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читает элементарные чертежи;</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чертежи, векторные и растровые изображения, в том числе с использованием графических редакторов;</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анализирует формообразование промышленных изделий;</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навыки формообразования, использования объемов в дизайне (макетирование из подручных материалов);</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соединения деталей методом пайки;</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макета или прототипа;</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проводит морфологический и функциональный анализ технической системы или изделия;</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механизм, состоящий из нескольких простых механизмов;</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механизмов для получения заданных свойств (решение задачи);</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металлических конструкционных материалов;</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lastRenderedPageBreak/>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777D59" w:rsidRDefault="006821ED" w:rsidP="00262B82">
      <w:pPr>
        <w:numPr>
          <w:ilvl w:val="1"/>
          <w:numId w:val="20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деталей под окраску.</w:t>
      </w:r>
    </w:p>
    <w:p w:rsidR="00777D59" w:rsidRDefault="00777D59">
      <w:pPr>
        <w:spacing w:after="0" w:line="360" w:lineRule="auto"/>
        <w:ind w:firstLine="705"/>
        <w:jc w:val="both"/>
        <w:rPr>
          <w:rFonts w:ascii="Times New Roman" w:eastAsia="Times New Roman" w:hAnsi="Times New Roman"/>
          <w:b/>
          <w:i/>
          <w:sz w:val="28"/>
          <w:szCs w:val="28"/>
        </w:rPr>
      </w:pPr>
      <w:bookmarkStart w:id="128" w:name="_a4oiycftaa86" w:colFirst="0" w:colLast="0"/>
      <w:bookmarkEnd w:id="128"/>
    </w:p>
    <w:p w:rsidR="00777D59" w:rsidRDefault="006821ED">
      <w:pPr>
        <w:tabs>
          <w:tab w:val="left" w:pos="851"/>
        </w:tabs>
        <w:spacing w:after="0" w:line="360" w:lineRule="auto"/>
        <w:ind w:firstLine="705"/>
        <w:jc w:val="both"/>
        <w:rPr>
          <w:rFonts w:ascii="Times New Roman" w:eastAsia="Times New Roman" w:hAnsi="Times New Roman"/>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назвать инструменты выявления потребностей и исследования пользовательского опыта;</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методы генерации идей по модернизации/проектированию материальных продуктов или технологических систем;</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 xml:space="preserve">умеет разделять технологический процесс на последовательность действий; </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выделения задач из поставленной цели по разработке продукта;</w:t>
      </w:r>
    </w:p>
    <w:p w:rsidR="00777D59" w:rsidRDefault="006821ED" w:rsidP="00262B82">
      <w:pPr>
        <w:numPr>
          <w:ilvl w:val="1"/>
          <w:numId w:val="20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777D59" w:rsidRDefault="00777D59">
      <w:pPr>
        <w:spacing w:after="0" w:line="360" w:lineRule="auto"/>
        <w:ind w:firstLine="709"/>
        <w:jc w:val="both"/>
        <w:rPr>
          <w:rFonts w:ascii="Times New Roman" w:eastAsia="Times New Roman" w:hAnsi="Times New Roman"/>
          <w:b/>
          <w:i/>
          <w:sz w:val="28"/>
          <w:szCs w:val="28"/>
        </w:rPr>
      </w:pPr>
      <w:bookmarkStart w:id="129" w:name="_kwvi0buewqy" w:colFirst="0" w:colLast="0"/>
      <w:bookmarkEnd w:id="129"/>
    </w:p>
    <w:p w:rsidR="00777D59" w:rsidRDefault="006821ED">
      <w:pPr>
        <w:tabs>
          <w:tab w:val="left" w:pos="851"/>
        </w:tabs>
        <w:spacing w:after="0" w:line="360" w:lineRule="auto"/>
        <w:ind w:firstLine="709"/>
        <w:jc w:val="both"/>
        <w:rPr>
          <w:rFonts w:ascii="Times New Roman" w:eastAsia="Times New Roman" w:hAnsi="Times New Roman"/>
          <w:b/>
          <w:sz w:val="28"/>
          <w:szCs w:val="28"/>
        </w:rPr>
      </w:pPr>
      <w:bookmarkStart w:id="130" w:name="_bf32tj4l8j8n" w:colFirst="0" w:colLast="0"/>
      <w:bookmarkEnd w:id="130"/>
      <w:r>
        <w:rPr>
          <w:rFonts w:ascii="Times New Roman" w:eastAsia="Times New Roman" w:hAnsi="Times New Roman"/>
          <w:b/>
          <w:sz w:val="28"/>
          <w:szCs w:val="28"/>
        </w:rPr>
        <w:t>7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9"/>
        <w:jc w:val="both"/>
        <w:rPr>
          <w:rFonts w:ascii="Times New Roman" w:eastAsia="Times New Roman" w:hAnsi="Times New Roman"/>
          <w:b/>
          <w:i/>
          <w:sz w:val="28"/>
          <w:szCs w:val="28"/>
        </w:rPr>
      </w:pPr>
      <w:bookmarkStart w:id="131" w:name="_op6cz61lpv5b" w:colFirst="0" w:colLast="0"/>
      <w:bookmarkEnd w:id="131"/>
      <w:r>
        <w:rPr>
          <w:rFonts w:ascii="Times New Roman" w:eastAsia="Times New Roman" w:hAnsi="Times New Roman"/>
          <w:b/>
          <w:i/>
          <w:sz w:val="28"/>
          <w:szCs w:val="28"/>
        </w:rPr>
        <w:lastRenderedPageBreak/>
        <w:t>Культура труда (знания в рамках предметной области и бытовые навыки):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«станок», «оборудование», «машина», «сборка», «модель», «моделирование», «слой» и адекватно использует эти понятия;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следует технологии, в том числе в процессе изготовления субъективно нового продукта;</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операции бытового ремонта методом замены деталей;</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пищевую ценность пищевых продуктов;</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назвать специфичные виды обработки различных видов пищевых продуктов (овощи, мясо, рыба и др.);</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основы рационального питания.</w:t>
      </w:r>
    </w:p>
    <w:p w:rsidR="00777D59" w:rsidRDefault="00777D59">
      <w:pPr>
        <w:spacing w:after="0" w:line="360" w:lineRule="auto"/>
        <w:ind w:firstLine="709"/>
        <w:jc w:val="both"/>
        <w:rPr>
          <w:rFonts w:ascii="Times New Roman" w:eastAsia="Times New Roman" w:hAnsi="Times New Roman"/>
          <w:b/>
          <w:i/>
          <w:sz w:val="28"/>
          <w:szCs w:val="28"/>
        </w:rPr>
      </w:pPr>
      <w:bookmarkStart w:id="132" w:name="_txalrqlcfk73" w:colFirst="0" w:colLast="0"/>
      <w:bookmarkEnd w:id="132"/>
    </w:p>
    <w:p w:rsidR="00777D59" w:rsidRDefault="006821ED">
      <w:pPr>
        <w:spacing w:after="0" w:line="360" w:lineRule="auto"/>
        <w:ind w:firstLine="709"/>
        <w:jc w:val="both"/>
        <w:rPr>
          <w:rFonts w:ascii="Times New Roman" w:eastAsia="Times New Roman" w:hAnsi="Times New Roman"/>
          <w:b/>
          <w:i/>
          <w:sz w:val="28"/>
          <w:szCs w:val="28"/>
        </w:rPr>
      </w:pPr>
      <w:bookmarkStart w:id="133" w:name="_1vlkpbwcibsj" w:colFirst="0" w:colLast="0"/>
      <w:bookmarkEnd w:id="133"/>
      <w:r>
        <w:rPr>
          <w:rFonts w:ascii="Times New Roman" w:eastAsia="Times New Roman" w:hAnsi="Times New Roman"/>
          <w:b/>
          <w:i/>
          <w:sz w:val="28"/>
          <w:szCs w:val="28"/>
        </w:rPr>
        <w:t>Предметные результаты:</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технологические расчеты;</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информационные технологии;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проведения виртуального эксперимента по избранной обучающимся тематике;</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анализирует данные и использует различные технологии их обработки посредством информационных систем;</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последовательность технологических операций по подготовке цифровых данных для учебных станков;</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технологии оцифровки аналоговых данных в соответствии с задачами собственной деятельности;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структуры реальных систем управления робототехнических систем;</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объясняет сущность управления в технических системах, характеризует автоматические и саморегулируемые системы;</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конструирует простые системы с обратной связью, в том числе на основе технических конструкторов;</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знает базовые принципы организации взаимодействия технических систем;</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искусственного происхождения (например, полимеров, композитов);</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выполнения основных операций слесарно-сборочных работ;</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механической обработки конструкционных материалов;</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технологического оборудования для выполнения механической обработки конструкционных материалов;</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изготовления изделия средствами учебного станка, в том числе с симуляцией процесса изготовления в виртуальной среде;</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технологии производства продуктов питания;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получает и анализирует опыт лабораторного исследования продуктов питания.</w:t>
      </w:r>
    </w:p>
    <w:p w:rsidR="00777D59" w:rsidRDefault="00777D59">
      <w:pPr>
        <w:tabs>
          <w:tab w:val="left" w:pos="841"/>
          <w:tab w:val="left" w:pos="993"/>
          <w:tab w:val="left" w:pos="2410"/>
        </w:tabs>
        <w:spacing w:after="0" w:line="360" w:lineRule="auto"/>
        <w:jc w:val="both"/>
        <w:rPr>
          <w:rFonts w:ascii="Times New Roman" w:eastAsia="Times New Roman" w:hAnsi="Times New Roman"/>
          <w:sz w:val="28"/>
          <w:szCs w:val="28"/>
          <w:shd w:val="clear" w:color="auto" w:fill="D9EAD3"/>
        </w:rPr>
      </w:pPr>
    </w:p>
    <w:p w:rsidR="00777D59" w:rsidRDefault="006821ED">
      <w:pPr>
        <w:spacing w:after="0" w:line="360" w:lineRule="auto"/>
        <w:ind w:firstLine="709"/>
        <w:jc w:val="both"/>
        <w:rPr>
          <w:rFonts w:ascii="Times New Roman" w:eastAsia="Times New Roman" w:hAnsi="Times New Roman"/>
          <w:b/>
          <w:i/>
          <w:sz w:val="28"/>
          <w:szCs w:val="28"/>
        </w:rPr>
      </w:pPr>
      <w:bookmarkStart w:id="134" w:name="_xowwylgiqfk8" w:colFirst="0" w:colLast="0"/>
      <w:bookmarkEnd w:id="134"/>
      <w:r>
        <w:rPr>
          <w:rFonts w:ascii="Times New Roman" w:eastAsia="Times New Roman" w:hAnsi="Times New Roman"/>
          <w:b/>
          <w:i/>
          <w:sz w:val="28"/>
          <w:szCs w:val="28"/>
        </w:rPr>
        <w:lastRenderedPageBreak/>
        <w:t>Проектные компетенции (компетенции проектного управления и гибкие компетенции):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решает поставленную задачу, анализируя и подбирая материалы и средства для ее решения;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инструмент выявления потребностей и исследования пользовательского опыта;</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777D59" w:rsidRDefault="00777D59">
      <w:pPr>
        <w:tabs>
          <w:tab w:val="left" w:pos="993"/>
          <w:tab w:val="left" w:pos="1134"/>
          <w:tab w:val="left" w:pos="2410"/>
        </w:tabs>
        <w:spacing w:after="0" w:line="360" w:lineRule="auto"/>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8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jc w:val="both"/>
        <w:rPr>
          <w:rFonts w:ascii="Times New Roman" w:eastAsia="Times New Roman" w:hAnsi="Times New Roman"/>
          <w:b/>
          <w:i/>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ключевые предприятия и/или отрасли региона проживания;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предприятия региона проживания, работающие на основе современных производственных технологий;</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жизненный цикл технологии, приводя примеры;</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простейший технологический процесс по  технологической карте, в том числе характеризуя негативные эффекты;</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перечисляет и характеризует виды технической и технологической документации;</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технологическое решение с помощью текста, эскизов, схем, чертежей;</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составляет техническое задание, памятку, инструкцию, технологическую карту;</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создает модель, адекватную практической задаче;</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проводит оценку и испытание полученного продукта;</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осуществляет конструирование и/или модификацию электрической цепи в соответствии с поставленной задачей;</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элементарную диагностику и выявление неисправностей технического устройства, созданного в рамках учебной деятельности;</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настройку, наладку и контрольное тестирование технического устройства, созданного в рамках учебной деятельности;</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различает типы автоматических и автоматизированных систем;</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и принцип действия систем автономного управления;</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функции датчиков и принципы их работы;</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применяет навыки алгоритмизации и программирования в соответствии с конкретной задачей и/или учебной ситуацией;</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отбирает материал в соответствии с техническим решением или по заданным критериям;</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получения материалов с заданными свойствами;</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lastRenderedPageBreak/>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причины, перспективы и последствия развития техники и технологий на данном этапе технологического развития общества;</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приводит произвольные примеры производственных технологий и технологий в сфере услуг;</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пищевой промышленности (индустрии питания);</w:t>
      </w:r>
    </w:p>
    <w:p w:rsidR="00777D59" w:rsidRDefault="006821ED" w:rsidP="00262B82">
      <w:pPr>
        <w:numPr>
          <w:ilvl w:val="1"/>
          <w:numId w:val="20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777D59" w:rsidRDefault="00777D59">
      <w:pPr>
        <w:tabs>
          <w:tab w:val="left" w:pos="851"/>
        </w:tabs>
        <w:spacing w:after="0" w:line="360" w:lineRule="auto"/>
        <w:ind w:firstLine="709"/>
        <w:jc w:val="both"/>
        <w:rPr>
          <w:rFonts w:ascii="Times New Roman" w:eastAsia="Times New Roman" w:hAnsi="Times New Roman"/>
          <w:i/>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содержание понятий «проблема», «проект», «проблемное поле»;</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презентации полученного продукта различным типам потребителей.</w:t>
      </w:r>
    </w:p>
    <w:p w:rsidR="00777D59" w:rsidRDefault="00777D59">
      <w:pPr>
        <w:tabs>
          <w:tab w:val="left" w:pos="851"/>
        </w:tabs>
        <w:spacing w:after="0" w:line="360" w:lineRule="auto"/>
        <w:ind w:firstLine="851"/>
        <w:jc w:val="both"/>
        <w:rPr>
          <w:rFonts w:ascii="Times New Roman" w:eastAsia="Times New Roman" w:hAnsi="Times New Roman"/>
          <w:b/>
          <w:sz w:val="28"/>
          <w:szCs w:val="28"/>
        </w:rPr>
      </w:pPr>
    </w:p>
    <w:p w:rsidR="00777D59" w:rsidRDefault="006821ED">
      <w:pPr>
        <w:tabs>
          <w:tab w:val="left" w:pos="706"/>
        </w:tabs>
        <w:spacing w:after="0" w:line="360" w:lineRule="auto"/>
        <w:ind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9 класс </w:t>
      </w:r>
    </w:p>
    <w:p w:rsidR="00777D59" w:rsidRDefault="006821ED">
      <w:pPr>
        <w:tabs>
          <w:tab w:val="left" w:pos="706"/>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По завершении учебного года обучающийся:</w:t>
      </w:r>
    </w:p>
    <w:p w:rsidR="00777D59" w:rsidRDefault="00777D59">
      <w:pPr>
        <w:tabs>
          <w:tab w:val="left" w:pos="706"/>
        </w:tabs>
        <w:spacing w:after="0" w:line="360" w:lineRule="auto"/>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lastRenderedPageBreak/>
        <w:t>Культура труда (знания в рамках предметной области и бытовые навыки):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777D59" w:rsidRDefault="00777D59">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777D59" w:rsidRDefault="006821ED">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возможные технологические решения, определяет их достоинства и недостатки в контексте заданной ситуации;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оценивает условия использования технологии, в том числе с позиций экологической защищенности;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77D59" w:rsidRDefault="00777D59">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777D59" w:rsidRDefault="006821ED">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выявляет и формулирует проблему, требующую технологического решения;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инструментов проектного управления;</w:t>
      </w:r>
    </w:p>
    <w:p w:rsidR="00777D59" w:rsidRDefault="006821ED" w:rsidP="00262B82">
      <w:pPr>
        <w:numPr>
          <w:ilvl w:val="1"/>
          <w:numId w:val="203"/>
        </w:numPr>
        <w:tabs>
          <w:tab w:val="left" w:pos="993"/>
        </w:tabs>
        <w:spacing w:after="0" w:line="360" w:lineRule="auto"/>
        <w:ind w:left="0" w:firstLine="709"/>
        <w:jc w:val="both"/>
        <w:rPr>
          <w:rFonts w:ascii="Times New Roman" w:eastAsia="Times New Roman" w:hAnsi="Times New Roman"/>
          <w:b/>
          <w:sz w:val="28"/>
          <w:szCs w:val="28"/>
        </w:rPr>
      </w:pPr>
      <w:r>
        <w:rPr>
          <w:rFonts w:ascii="Times New Roman" w:eastAsia="Times New Roman" w:hAnsi="Times New Roman"/>
          <w:sz w:val="28"/>
          <w:szCs w:val="28"/>
        </w:rPr>
        <w:t>планирует продвижение продукта.</w:t>
      </w:r>
      <w:r>
        <w:br w:type="page"/>
      </w:r>
    </w:p>
    <w:p w:rsidR="00777D59" w:rsidRDefault="006821ED">
      <w:pPr>
        <w:pStyle w:val="4"/>
        <w:ind w:left="1701"/>
      </w:pPr>
      <w:bookmarkStart w:id="135" w:name="_Toc409691647"/>
      <w:bookmarkStart w:id="136" w:name="_Toc410653970"/>
      <w:bookmarkStart w:id="137" w:name="_Toc31893408"/>
      <w:bookmarkStart w:id="138" w:name="_Toc31898625"/>
      <w:r>
        <w:lastRenderedPageBreak/>
        <w:t>1.2.5.16. Физическая культура</w:t>
      </w:r>
      <w:bookmarkEnd w:id="135"/>
      <w:bookmarkEnd w:id="136"/>
      <w:bookmarkEnd w:id="137"/>
      <w:bookmarkEnd w:id="138"/>
    </w:p>
    <w:p w:rsidR="00777D59" w:rsidRDefault="006821ED">
      <w:pPr>
        <w:spacing w:after="0" w:line="360" w:lineRule="auto"/>
        <w:ind w:right="-5"/>
        <w:jc w:val="both"/>
        <w:rPr>
          <w:rFonts w:ascii="Times New Roman" w:hAnsi="Times New Roman"/>
          <w:sz w:val="28"/>
          <w:szCs w:val="28"/>
        </w:rPr>
      </w:pPr>
      <w:r>
        <w:rPr>
          <w:rFonts w:ascii="Times New Roman" w:hAnsi="Times New Roman"/>
          <w:b/>
          <w:sz w:val="28"/>
          <w:szCs w:val="28"/>
        </w:rPr>
        <w:t xml:space="preserve">Выпускник научится: </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lastRenderedPageBreak/>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акробатические комбинации из числа хорошо освоенных упражнений;</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легкоатлетические упражнения в беге и в прыжках (в длину и высоту);</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спуски и торможения на лыжах с пологого склона;</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77D59" w:rsidRDefault="006821ED" w:rsidP="00262B82">
      <w:pPr>
        <w:numPr>
          <w:ilvl w:val="0"/>
          <w:numId w:val="174"/>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lastRenderedPageBreak/>
        <w:t>выполнять тестовые упражнения для оценки уровня индивидуального развития основных физических качеств.</w:t>
      </w:r>
    </w:p>
    <w:p w:rsidR="00777D59" w:rsidRDefault="006821ED">
      <w:pPr>
        <w:spacing w:after="0" w:line="360" w:lineRule="auto"/>
        <w:ind w:right="-5"/>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осуществлять судейство по одному из осваиваемых видов спорта; </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lastRenderedPageBreak/>
        <w:t>выполнять технико-тактические действия национальных видов спорта;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проплывать учебную дистанцию вольным стилем.</w:t>
      </w:r>
    </w:p>
    <w:p w:rsidR="00777D59" w:rsidRDefault="00777D59">
      <w:pPr>
        <w:spacing w:after="0" w:line="360" w:lineRule="auto"/>
        <w:ind w:firstLine="709"/>
        <w:jc w:val="both"/>
        <w:rPr>
          <w:rFonts w:ascii="Times New Roman" w:hAnsi="Times New Roman"/>
          <w:b/>
          <w:sz w:val="28"/>
          <w:szCs w:val="28"/>
        </w:rPr>
      </w:pPr>
    </w:p>
    <w:p w:rsidR="00777D59" w:rsidRDefault="006821ED">
      <w:pPr>
        <w:pStyle w:val="4"/>
        <w:ind w:left="1701"/>
      </w:pPr>
      <w:bookmarkStart w:id="139" w:name="_Toc409691648"/>
      <w:bookmarkStart w:id="140" w:name="_Toc410653971"/>
      <w:bookmarkStart w:id="141" w:name="_Toc31893409"/>
      <w:bookmarkStart w:id="142" w:name="_Toc31898626"/>
      <w:r>
        <w:t>1.2.5.17. Основы безопасности жизнедеятельности</w:t>
      </w:r>
      <w:bookmarkEnd w:id="139"/>
      <w:bookmarkEnd w:id="140"/>
      <w:bookmarkEnd w:id="141"/>
      <w:bookmarkEnd w:id="142"/>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sz w:val="28"/>
          <w:szCs w:val="28"/>
        </w:rPr>
        <w:t>классифицировать и характеризовать</w:t>
      </w:r>
      <w:r>
        <w:rPr>
          <w:rFonts w:ascii="Times New Roman" w:hAnsi="Times New Roman"/>
          <w:iCs/>
          <w:sz w:val="28"/>
          <w:szCs w:val="28"/>
        </w:rPr>
        <w:t xml:space="preserve"> условия экологической безопасности;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бытовой химии;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коммуникации;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криминогенного характера;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Pr>
          <w:rFonts w:ascii="Times New Roman" w:hAnsi="Times New Roman"/>
          <w:sz w:val="28"/>
          <w:szCs w:val="28"/>
        </w:rPr>
        <w:t>предвидеть причины возникновения возможных опасных ситуаций криминогенного характера;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на улице;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подъезде;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лифте;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безопасно вести и применять способы самозащиты в криминогенной ситуации в квартире;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карманной краже;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попытке мошенничества;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дорожного движения;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пожаре;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защиты при пожаре;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применять первичные средства пожаротушения;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пешехода;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велосипедиста;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соблюдать правила безопасности дорожного движения пассажира транспортного средства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Pr>
          <w:rFonts w:ascii="Times New Roman" w:hAnsi="Times New Roman"/>
          <w:sz w:val="28"/>
          <w:szCs w:val="28"/>
        </w:rPr>
        <w:t>;</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на воде;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у воды и на воде;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средства и способы само- и взаимопомощи на воде;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готовиться к туристическим походам;</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в туристических походах;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ориентироваться на местности;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поддерживать огонь в автономных условиях;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очищать воду в автономных условиях;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подавать сигналы бедствия и отвечать на них;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характеризовать причины и последствия чрезвычайных ситуаций природного характера для личности, общества и государства;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безопасно использовать средства индивидуальной защиты; </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действовать по сигналу «Внимание всем!»;</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и коллективной защиты;</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комплектовать минимально необходимый набор вещей (документов, продуктов) в случае эвакуации;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терроризма, экстремизма, наркотизма;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в местах большого скопления людей;</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в местах массового скопления людей;</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оповещать (вызывать) экстренные службы при чрезвычайной ситуации;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sz w:val="28"/>
          <w:szCs w:val="28"/>
        </w:rPr>
        <w:t>классифицировать мероприятия и факторы, укрепляющие и разрушающие здоровье;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планировать профилактические мероприятия по сохранению и укреплению своего здоровья;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нагрузку и профилактические занятия по укреплению здоровья; планировать распорядок дня с учетом нагрузок;</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выявлять мероприятия и факторы, потенциально опасные для здоровья;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ресурсы интернета;</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анализировать состояние своего здоровья;</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состояния оказания неотложной помощи;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использовать алгоритм действий по оказанию первой помощи;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классифицировать </w:t>
      </w:r>
      <w:r>
        <w:rPr>
          <w:rFonts w:ascii="Times New Roman" w:hAnsi="Times New Roman"/>
          <w:sz w:val="28"/>
          <w:szCs w:val="28"/>
        </w:rPr>
        <w:t>средства оказания первой помощи;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наружном и внутреннем кровотечении;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извлекать инородное тело из верхних дыхательных путей;</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ушибах;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растяжениях;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вывихах;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оказывать первую помощь при переломах;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ожогах;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отморожениях и общем переохлаждении;</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отравлениях;</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тепловом (солнечном) ударе;</w:t>
      </w:r>
    </w:p>
    <w:p w:rsidR="00777D59" w:rsidRDefault="006821ED" w:rsidP="00262B82">
      <w:pPr>
        <w:numPr>
          <w:ilvl w:val="0"/>
          <w:numId w:val="20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укусе насекомых и змей.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безопасно использовать средства индивидуальной защиты велосипедиста;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готовиться к туристическим поездкам;</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адекватно оценивать ситуацию и безопасно вести в туристических поездках;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криминогенного характера;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безопасно вести и применять права покупателя;</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Pr>
          <w:rFonts w:ascii="Times New Roman" w:hAnsi="Times New Roman"/>
          <w:i/>
          <w:sz w:val="28"/>
          <w:szCs w:val="28"/>
        </w:rPr>
        <w:t>анализировать последствия проявления терроризма, экстремизма, наркотизма;</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Pr>
          <w:rFonts w:ascii="Times New Roman" w:hAnsi="Times New Roman"/>
          <w:i/>
          <w:sz w:val="28"/>
          <w:szCs w:val="28"/>
        </w:rPr>
        <w:t xml:space="preserve">предвидеть пути и средства возможного вовлечения в террористическую, экстремистскую и наркотическую деятельность; </w:t>
      </w:r>
      <w:r>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bCs/>
          <w:i/>
          <w:sz w:val="28"/>
          <w:szCs w:val="28"/>
        </w:rPr>
        <w:t xml:space="preserve">характеризовать </w:t>
      </w:r>
      <w:r>
        <w:rPr>
          <w:rFonts w:ascii="Times New Roman" w:hAnsi="Times New Roman"/>
          <w:i/>
          <w:sz w:val="28"/>
          <w:szCs w:val="28"/>
        </w:rPr>
        <w:t xml:space="preserve">роль семьи в жизни личности и общества и ее влияние на здоровье человека;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lastRenderedPageBreak/>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классифицировать основные правовые аспекты оказания первой помощи;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не инфекционных заболеваниях;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инфекционных заболеваниях;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оказывать первую помощь при остановке сердечной деятельности;</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коме;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поражении электрическим током;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усваивать приемы действий в различных опасных и чрезвычайных ситуациях;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777D59" w:rsidRDefault="006821ED" w:rsidP="006821ED">
      <w:pPr>
        <w:numPr>
          <w:ilvl w:val="0"/>
          <w:numId w:val="72"/>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143" w:name="_Toc406058984"/>
      <w:bookmarkStart w:id="144" w:name="_Toc409691649"/>
    </w:p>
    <w:p w:rsidR="00777D59" w:rsidRDefault="00777D59">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777D59" w:rsidRDefault="006821ED">
      <w:pPr>
        <w:rPr>
          <w:rFonts w:ascii="Times New Roman" w:eastAsia="Times New Roman" w:hAnsi="Times New Roman"/>
          <w:b/>
          <w:bCs/>
          <w:sz w:val="28"/>
          <w:szCs w:val="28"/>
          <w:lang w:eastAsia="ru-RU"/>
        </w:rPr>
      </w:pPr>
      <w:r>
        <w:rPr>
          <w:rFonts w:ascii="Times New Roman" w:hAnsi="Times New Roman"/>
          <w:sz w:val="28"/>
          <w:szCs w:val="28"/>
        </w:rPr>
        <w:br w:type="page"/>
      </w:r>
    </w:p>
    <w:p w:rsidR="00777D59" w:rsidRDefault="006821ED">
      <w:pPr>
        <w:pStyle w:val="2"/>
        <w:ind w:left="567" w:firstLine="0"/>
      </w:pPr>
      <w:bookmarkStart w:id="145" w:name="_Toc410653972"/>
      <w:bookmarkStart w:id="146" w:name="_Toc31893410"/>
      <w:bookmarkStart w:id="147" w:name="_Toc31898627"/>
      <w:r>
        <w:lastRenderedPageBreak/>
        <w:t xml:space="preserve">1.3. Система оценки </w:t>
      </w:r>
      <w:bookmarkEnd w:id="143"/>
      <w:r>
        <w:t>достижения планируемых результатов освоения основной образовательной программы основного общего образования</w:t>
      </w:r>
      <w:bookmarkEnd w:id="144"/>
      <w:bookmarkEnd w:id="145"/>
      <w:bookmarkEnd w:id="146"/>
      <w:bookmarkEnd w:id="147"/>
    </w:p>
    <w:p w:rsidR="00777D59" w:rsidRDefault="00777D59">
      <w:pPr>
        <w:pStyle w:val="afffa"/>
        <w:ind w:firstLine="709"/>
        <w:rPr>
          <w:b/>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1.3.1. Общие положения</w:t>
      </w:r>
    </w:p>
    <w:p w:rsidR="00777D59" w:rsidRDefault="006821ED">
      <w:pPr>
        <w:pStyle w:val="afffa"/>
        <w:ind w:firstLine="709"/>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777D59" w:rsidRDefault="006821ED">
      <w:pPr>
        <w:pStyle w:val="afffa"/>
        <w:ind w:firstLine="709"/>
      </w:pPr>
      <w:r>
        <w:t>Основными направлениями и целями оценочной деятельности в образовательной организации в соответствии с требованиями ФГОС ООО являются:</w:t>
      </w:r>
    </w:p>
    <w:p w:rsidR="00777D59" w:rsidRDefault="006821ED" w:rsidP="00262B82">
      <w:pPr>
        <w:pStyle w:val="afffa"/>
        <w:numPr>
          <w:ilvl w:val="0"/>
          <w:numId w:val="108"/>
        </w:numPr>
        <w:ind w:left="0"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77D59" w:rsidRDefault="006821ED" w:rsidP="00262B82">
      <w:pPr>
        <w:pStyle w:val="afffa"/>
        <w:numPr>
          <w:ilvl w:val="0"/>
          <w:numId w:val="108"/>
        </w:numPr>
        <w:ind w:left="0" w:firstLine="709"/>
      </w:pPr>
      <w:r>
        <w:t>оценка результатов деятельности педагогических кадров как основа аттестационных процедур;</w:t>
      </w:r>
    </w:p>
    <w:p w:rsidR="00777D59" w:rsidRDefault="006821ED" w:rsidP="00262B82">
      <w:pPr>
        <w:pStyle w:val="afffa"/>
        <w:numPr>
          <w:ilvl w:val="0"/>
          <w:numId w:val="108"/>
        </w:numPr>
        <w:ind w:left="0" w:firstLine="709"/>
      </w:pPr>
      <w:r>
        <w:t>оценка результатов деятельности образовательной организациикак основа аккредитационных процедур.</w:t>
      </w:r>
    </w:p>
    <w:p w:rsidR="00777D59" w:rsidRDefault="006821ED">
      <w:pPr>
        <w:pStyle w:val="afffa"/>
        <w:ind w:firstLine="709"/>
      </w:pPr>
      <w: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77D59" w:rsidRDefault="006821ED">
      <w:pPr>
        <w:pStyle w:val="afffa"/>
        <w:ind w:firstLine="709"/>
      </w:pPr>
      <w:r>
        <w:t>Система оценки включает процедуры внутренней и внешней оценки.</w:t>
      </w:r>
    </w:p>
    <w:p w:rsidR="00777D59" w:rsidRDefault="006821ED">
      <w:pPr>
        <w:pStyle w:val="afffa"/>
        <w:ind w:firstLine="709"/>
      </w:pPr>
      <w:r>
        <w:t>Внутренняя оценка</w:t>
      </w:r>
      <w:r>
        <w:rPr>
          <w:b/>
        </w:rPr>
        <w:t xml:space="preserve"> </w:t>
      </w:r>
      <w:r>
        <w:t>включает:</w:t>
      </w:r>
    </w:p>
    <w:p w:rsidR="00777D59" w:rsidRDefault="006821ED" w:rsidP="006821ED">
      <w:pPr>
        <w:pStyle w:val="afffa"/>
        <w:numPr>
          <w:ilvl w:val="0"/>
          <w:numId w:val="11"/>
        </w:numPr>
      </w:pPr>
      <w:r>
        <w:t>стартовую диагностику,</w:t>
      </w:r>
    </w:p>
    <w:p w:rsidR="00777D59" w:rsidRDefault="006821ED" w:rsidP="006821ED">
      <w:pPr>
        <w:pStyle w:val="afffa"/>
        <w:numPr>
          <w:ilvl w:val="0"/>
          <w:numId w:val="11"/>
        </w:numPr>
      </w:pPr>
      <w:r>
        <w:t>текущую и тематическую оценку,</w:t>
      </w:r>
    </w:p>
    <w:p w:rsidR="00777D59" w:rsidRDefault="006821ED" w:rsidP="006821ED">
      <w:pPr>
        <w:pStyle w:val="afffa"/>
        <w:numPr>
          <w:ilvl w:val="0"/>
          <w:numId w:val="11"/>
        </w:numPr>
      </w:pPr>
      <w:r>
        <w:t>портфолио,</w:t>
      </w:r>
    </w:p>
    <w:p w:rsidR="00777D59" w:rsidRDefault="006821ED" w:rsidP="006821ED">
      <w:pPr>
        <w:pStyle w:val="afffa"/>
        <w:numPr>
          <w:ilvl w:val="0"/>
          <w:numId w:val="11"/>
        </w:numPr>
      </w:pPr>
      <w:r>
        <w:lastRenderedPageBreak/>
        <w:t>внутришкольный мониторинг образовательных достижений,</w:t>
      </w:r>
    </w:p>
    <w:p w:rsidR="00777D59" w:rsidRDefault="006821ED" w:rsidP="006821ED">
      <w:pPr>
        <w:pStyle w:val="afffa"/>
        <w:numPr>
          <w:ilvl w:val="0"/>
          <w:numId w:val="11"/>
        </w:numPr>
      </w:pPr>
      <w:r>
        <w:t>промежуточную и итоговую аттестацию обучающихся.</w:t>
      </w:r>
    </w:p>
    <w:p w:rsidR="00777D59" w:rsidRDefault="006821ED">
      <w:pPr>
        <w:pStyle w:val="afffa"/>
        <w:ind w:firstLine="709"/>
      </w:pPr>
      <w:r>
        <w:t>К внешним процедурам относятся:</w:t>
      </w:r>
    </w:p>
    <w:p w:rsidR="00777D59" w:rsidRDefault="006821ED" w:rsidP="00262B82">
      <w:pPr>
        <w:pStyle w:val="afffa"/>
        <w:numPr>
          <w:ilvl w:val="0"/>
          <w:numId w:val="119"/>
        </w:numPr>
        <w:ind w:left="0" w:firstLine="709"/>
      </w:pPr>
      <w:r>
        <w:t>государственная итоговая аттестация</w:t>
      </w:r>
      <w:r>
        <w:rPr>
          <w:rStyle w:val="af3"/>
        </w:rPr>
        <w:footnoteReference w:id="10"/>
      </w:r>
      <w:r>
        <w:t>,</w:t>
      </w:r>
    </w:p>
    <w:p w:rsidR="00777D59" w:rsidRDefault="006821ED" w:rsidP="00262B82">
      <w:pPr>
        <w:pStyle w:val="afffa"/>
        <w:numPr>
          <w:ilvl w:val="0"/>
          <w:numId w:val="119"/>
        </w:numPr>
        <w:ind w:left="0" w:firstLine="709"/>
      </w:pPr>
      <w:r>
        <w:t>независимая оценка качества образования</w:t>
      </w:r>
      <w:r>
        <w:rPr>
          <w:rStyle w:val="af3"/>
        </w:rPr>
        <w:footnoteReference w:id="11"/>
      </w:r>
      <w:r>
        <w:t xml:space="preserve"> и</w:t>
      </w:r>
    </w:p>
    <w:p w:rsidR="00777D59" w:rsidRDefault="006821ED" w:rsidP="00262B82">
      <w:pPr>
        <w:pStyle w:val="afffa"/>
        <w:numPr>
          <w:ilvl w:val="0"/>
          <w:numId w:val="119"/>
        </w:numPr>
        <w:ind w:left="0" w:firstLine="709"/>
      </w:pPr>
      <w:r>
        <w:t>мониторинговые исследования</w:t>
      </w:r>
      <w:r>
        <w:rPr>
          <w:rStyle w:val="af3"/>
        </w:rPr>
        <w:footnoteReference w:id="12"/>
      </w:r>
      <w:r>
        <w:t xml:space="preserve"> муниципального, регионального и федерального уровней.</w:t>
      </w:r>
    </w:p>
    <w:p w:rsidR="00777D59" w:rsidRDefault="006821ED">
      <w:pPr>
        <w:pStyle w:val="afffa"/>
        <w:ind w:firstLine="709"/>
      </w:pPr>
      <w:r>
        <w:t>Особенности каждой из указанных процедур описаны в п.1.3.3 настоящего документа.</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Default="006821ED">
      <w:pPr>
        <w:pStyle w:val="afffa"/>
        <w:ind w:firstLine="709"/>
        <w:rPr>
          <w:bCs/>
        </w:rPr>
      </w:pPr>
      <w:r>
        <w:rPr>
          <w:bCs/>
        </w:rPr>
        <w:t xml:space="preserve">Уровневый подход служит важнейшей основой для организации индивидуальной работы с учащимися. </w:t>
      </w:r>
      <w:r>
        <w:t xml:space="preserve">Он реализуется как по отношению </w:t>
      </w:r>
      <w:r>
        <w:rPr>
          <w:bCs/>
        </w:rPr>
        <w:t>к содержанию оценки, так и к представлению и интерпретации результатов измерений.</w:t>
      </w:r>
    </w:p>
    <w:p w:rsidR="00777D59" w:rsidRDefault="006821ED">
      <w:pPr>
        <w:pStyle w:val="afffa"/>
        <w:ind w:firstLine="709"/>
        <w:rPr>
          <w:bCs/>
        </w:rPr>
      </w:pPr>
      <w:r>
        <w:rPr>
          <w:bCs/>
        </w:rPr>
        <w:t>Уровневый подход к содержанию оценки</w:t>
      </w:r>
      <w:r>
        <w:rPr>
          <w:b/>
          <w:bCs/>
        </w:rPr>
        <w:t xml:space="preserve"> </w:t>
      </w:r>
      <w:r>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w:t>
      </w:r>
      <w:r>
        <w:lastRenderedPageBreak/>
        <w:t xml:space="preserve">государственной итоговой аттестации. </w:t>
      </w:r>
      <w:r>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t xml:space="preserve"> планируемых результатах, представленных в блоках «Выпускник научится» и </w:t>
      </w:r>
      <w:r>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Default="006821ED">
      <w:pPr>
        <w:pStyle w:val="afffa"/>
        <w:ind w:firstLine="709"/>
        <w:rPr>
          <w:bCs/>
        </w:rPr>
      </w:pPr>
      <w:r>
        <w:rPr>
          <w:bCs/>
        </w:rPr>
        <w:t>Уровневый подход к представлению и интерпретации результатов</w:t>
      </w:r>
      <w:r>
        <w:rPr>
          <w:b/>
          <w:bCs/>
        </w:rPr>
        <w:t xml:space="preserve"> </w:t>
      </w:r>
      <w:r>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t>Овладение базовым уровнем является достаточным для продолжения обучения и усвоения последующего материала.</w:t>
      </w:r>
    </w:p>
    <w:p w:rsidR="00777D59" w:rsidRDefault="006821ED">
      <w:pPr>
        <w:spacing w:after="0" w:line="36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Комплексный подход к оценке образовательных достижений реализуется путем</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77D59" w:rsidRDefault="00777D59">
      <w:pPr>
        <w:pStyle w:val="a8"/>
        <w:spacing w:line="360" w:lineRule="auto"/>
        <w:ind w:left="426" w:firstLine="709"/>
        <w:jc w:val="both"/>
        <w:rPr>
          <w:rFonts w:ascii="Times New Roman" w:hAnsi="Times New Roman"/>
          <w:bCs/>
          <w:sz w:val="28"/>
          <w:szCs w:val="28"/>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lastRenderedPageBreak/>
        <w:t>1.3.2 Особенности оценки личностных, метапредметных и предметных результатов</w:t>
      </w:r>
    </w:p>
    <w:p w:rsidR="00777D59" w:rsidRDefault="006821ED">
      <w:pPr>
        <w:pStyle w:val="aff9"/>
        <w:spacing w:before="0" w:after="0" w:line="360" w:lineRule="auto"/>
        <w:ind w:left="0" w:right="0" w:firstLine="709"/>
        <w:rPr>
          <w:rFonts w:ascii="Times New Roman" w:hAnsi="Times New Roman"/>
          <w:b w:val="0"/>
          <w:i w:val="0"/>
          <w:color w:val="auto"/>
          <w:sz w:val="28"/>
          <w:szCs w:val="28"/>
        </w:rPr>
      </w:pPr>
      <w:r>
        <w:rPr>
          <w:rFonts w:ascii="Times New Roman" w:hAnsi="Times New Roman"/>
          <w:b w:val="0"/>
          <w:i w:val="0"/>
          <w:color w:val="auto"/>
          <w:sz w:val="28"/>
          <w:szCs w:val="28"/>
        </w:rPr>
        <w:t>Особенности оценки личностных результатов</w:t>
      </w:r>
    </w:p>
    <w:p w:rsidR="00777D59" w:rsidRDefault="00777D59">
      <w:pPr>
        <w:pStyle w:val="afffa"/>
        <w:ind w:firstLine="709"/>
      </w:pPr>
    </w:p>
    <w:p w:rsidR="00777D59" w:rsidRDefault="006821ED">
      <w:pPr>
        <w:pStyle w:val="afffa"/>
        <w:ind w:firstLine="709"/>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77D59" w:rsidRDefault="006821ED">
      <w:pPr>
        <w:pStyle w:val="afffa"/>
        <w:ind w:firstLine="709"/>
        <w:rPr>
          <w:bCs/>
          <w:iCs/>
        </w:rPr>
      </w:pPr>
      <w:r>
        <w:rPr>
          <w:bCs/>
          <w:iCs/>
        </w:rPr>
        <w:t xml:space="preserve">Основным объектом оценки личностных результатов в основной школе служит сформированность </w:t>
      </w:r>
      <w:r>
        <w:t>универсальных учебных действий, включаемых в следующие три основные</w:t>
      </w:r>
      <w:r>
        <w:rPr>
          <w:bCs/>
          <w:iCs/>
        </w:rPr>
        <w:t xml:space="preserve"> блока:</w:t>
      </w:r>
    </w:p>
    <w:p w:rsidR="00777D59" w:rsidRDefault="006821ED">
      <w:pPr>
        <w:pStyle w:val="afffa"/>
        <w:ind w:firstLine="709"/>
        <w:rPr>
          <w:iCs/>
        </w:rPr>
      </w:pPr>
      <w:r>
        <w:t>1) сформированность основ гражданской идентичности личности;</w:t>
      </w:r>
    </w:p>
    <w:p w:rsidR="00777D59" w:rsidRDefault="006821ED">
      <w:pPr>
        <w:pStyle w:val="afffa"/>
        <w:ind w:firstLine="709"/>
        <w:rPr>
          <w:iCs/>
        </w:rPr>
      </w:pPr>
      <w: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77D59" w:rsidRDefault="006821ED">
      <w:pPr>
        <w:pStyle w:val="afffa"/>
        <w:ind w:firstLine="709"/>
      </w:pPr>
      <w:r>
        <w:rPr>
          <w:rStyle w:val="dash041e005f0431005f044b005f0447005f043d005f044b005f0439005f005fchar1char1"/>
          <w:sz w:val="28"/>
          <w:szCs w:val="28"/>
        </w:rPr>
        <w:t>3) </w:t>
      </w:r>
      <w:r>
        <w:t xml:space="preserve">сформированность </w:t>
      </w:r>
      <w:r>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t>.</w:t>
      </w:r>
    </w:p>
    <w:p w:rsidR="00777D59" w:rsidRDefault="006821ED">
      <w:pPr>
        <w:pStyle w:val="afffa"/>
        <w:ind w:firstLine="709"/>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bCs/>
          <w:iCs/>
        </w:rPr>
        <w:t xml:space="preserve">Поэтому оценка </w:t>
      </w:r>
      <w: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777D59" w:rsidRDefault="006821ED">
      <w:pPr>
        <w:pStyle w:val="afffa"/>
        <w:ind w:firstLine="709"/>
      </w:pPr>
      <w: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777D59" w:rsidRDefault="006821ED" w:rsidP="00262B82">
      <w:pPr>
        <w:pStyle w:val="afffa"/>
        <w:numPr>
          <w:ilvl w:val="0"/>
          <w:numId w:val="108"/>
        </w:numPr>
        <w:ind w:left="0" w:firstLine="709"/>
      </w:pPr>
      <w:r>
        <w:lastRenderedPageBreak/>
        <w:t>соблюдении норм и правил поведения, принятых в образовательной организации;</w:t>
      </w:r>
    </w:p>
    <w:p w:rsidR="00777D59" w:rsidRDefault="006821ED" w:rsidP="00262B82">
      <w:pPr>
        <w:pStyle w:val="afffa"/>
        <w:numPr>
          <w:ilvl w:val="0"/>
          <w:numId w:val="108"/>
        </w:numPr>
        <w:ind w:left="0" w:firstLine="709"/>
      </w:pPr>
      <w:r>
        <w:t>участии в общественной жизни образовательной организации, ближайшего социального окружения, страны, общественно-полезной деятельности;</w:t>
      </w:r>
    </w:p>
    <w:p w:rsidR="00777D59" w:rsidRDefault="006821ED" w:rsidP="00262B82">
      <w:pPr>
        <w:pStyle w:val="afffa"/>
        <w:numPr>
          <w:ilvl w:val="0"/>
          <w:numId w:val="108"/>
        </w:numPr>
        <w:ind w:left="0" w:firstLine="709"/>
      </w:pPr>
      <w:r>
        <w:t>ответственности за результаты обучения;</w:t>
      </w:r>
    </w:p>
    <w:p w:rsidR="00777D59" w:rsidRDefault="006821ED" w:rsidP="00262B82">
      <w:pPr>
        <w:pStyle w:val="afffa"/>
        <w:numPr>
          <w:ilvl w:val="0"/>
          <w:numId w:val="108"/>
        </w:numPr>
        <w:ind w:left="0" w:firstLine="709"/>
      </w:pPr>
      <w:r>
        <w:t>готовности и способности делать осознанный выбор своей образовательной траектории, в том числе выбор профессии;</w:t>
      </w:r>
    </w:p>
    <w:p w:rsidR="00777D59" w:rsidRDefault="006821ED" w:rsidP="00262B82">
      <w:pPr>
        <w:pStyle w:val="afffa"/>
        <w:numPr>
          <w:ilvl w:val="0"/>
          <w:numId w:val="108"/>
        </w:numPr>
        <w:ind w:left="0" w:firstLine="709"/>
      </w:pPr>
      <w:r>
        <w:t>ценностно-смысловых установках обучающихся, формируемых средствами различных предметов в рамках системы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Pr>
          <w:rFonts w:ascii="Times New Roman" w:hAnsi="Times New Roman"/>
          <w:bCs/>
          <w:sz w:val="28"/>
          <w:szCs w:val="28"/>
        </w:rPr>
        <w:t xml:space="preserve">Федеральным </w:t>
      </w:r>
      <w:r>
        <w:rPr>
          <w:rFonts w:ascii="Times New Roman" w:hAnsi="Times New Roman"/>
          <w:sz w:val="28"/>
          <w:szCs w:val="28"/>
        </w:rPr>
        <w:t>законом от 17.07.2006 №152-ФЗ «О персональных данных».</w:t>
      </w: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метапредметных результатов</w:t>
      </w:r>
    </w:p>
    <w:p w:rsidR="00777D59" w:rsidRDefault="006821ED">
      <w:pPr>
        <w:pStyle w:val="afffa"/>
        <w:ind w:firstLine="709"/>
      </w:pP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 объектом и предметом оценки метапредметных результатов являются</w:t>
      </w:r>
      <w:r>
        <w:rPr>
          <w:rFonts w:ascii="Times New Roman" w:hAnsi="Times New Roman"/>
          <w:sz w:val="28"/>
          <w:szCs w:val="28"/>
        </w:rPr>
        <w:t>:</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способность и готовность к освоению систематических знаний, их самостоятельному пополнению, переносу и интеграции;</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работать с информацией;</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сотрудничеству и коммуникации;</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использованию ИКТ в целях обучения и развития;</w:t>
      </w:r>
    </w:p>
    <w:p w:rsidR="00777D59" w:rsidRDefault="006821ED" w:rsidP="006821ED">
      <w:pPr>
        <w:numPr>
          <w:ilvl w:val="0"/>
          <w:numId w:val="58"/>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самоорганизации, саморегуляции и рефлексии.</w:t>
      </w:r>
    </w:p>
    <w:p w:rsidR="00777D59" w:rsidRDefault="006821ED">
      <w:pPr>
        <w:pStyle w:val="afffa"/>
        <w:ind w:firstLine="709"/>
        <w:rPr>
          <w:i/>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w:t>
      </w:r>
    </w:p>
    <w:p w:rsidR="00777D59" w:rsidRDefault="006821ED">
      <w:pPr>
        <w:pStyle w:val="afffa"/>
        <w:ind w:firstLine="709"/>
      </w:pPr>
      <w:r>
        <w:t xml:space="preserve">Наиболее адекватными формами оценки </w:t>
      </w:r>
    </w:p>
    <w:p w:rsidR="00777D59" w:rsidRDefault="006821ED" w:rsidP="006821ED">
      <w:pPr>
        <w:pStyle w:val="afffa"/>
        <w:numPr>
          <w:ilvl w:val="0"/>
          <w:numId w:val="69"/>
        </w:numPr>
        <w:tabs>
          <w:tab w:val="left" w:pos="1134"/>
        </w:tabs>
        <w:ind w:left="0" w:firstLine="709"/>
      </w:pPr>
      <w:r>
        <w:t>читательской грамотности служит письменная работа на межпредметной основе;</w:t>
      </w:r>
    </w:p>
    <w:p w:rsidR="00777D59" w:rsidRDefault="006821ED" w:rsidP="006821ED">
      <w:pPr>
        <w:pStyle w:val="afffa"/>
        <w:numPr>
          <w:ilvl w:val="0"/>
          <w:numId w:val="69"/>
        </w:numPr>
        <w:tabs>
          <w:tab w:val="left" w:pos="1134"/>
        </w:tabs>
        <w:ind w:left="0" w:firstLine="709"/>
      </w:pPr>
      <w:r>
        <w:t>ИКТ-компетентности – практическая работа в сочетании с письменной (компьютеризованной) частью;</w:t>
      </w:r>
    </w:p>
    <w:p w:rsidR="00777D59" w:rsidRDefault="006821ED" w:rsidP="006821ED">
      <w:pPr>
        <w:pStyle w:val="afffa"/>
        <w:numPr>
          <w:ilvl w:val="0"/>
          <w:numId w:val="69"/>
        </w:numPr>
        <w:tabs>
          <w:tab w:val="left" w:pos="1134"/>
        </w:tabs>
        <w:ind w:left="0" w:firstLine="709"/>
      </w:pPr>
      <w: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77D59" w:rsidRDefault="006821ED">
      <w:pPr>
        <w:pStyle w:val="afffa"/>
        <w:ind w:firstLine="709"/>
      </w:pPr>
      <w:r>
        <w:t>Каждый из перечисленных видов диагностик проводится с периодичностью не менее, чем один раз в два года.</w:t>
      </w:r>
    </w:p>
    <w:p w:rsidR="00777D59" w:rsidRDefault="006821ED">
      <w:pPr>
        <w:pStyle w:val="afffa"/>
        <w:ind w:firstLine="709"/>
      </w:pPr>
      <w:r>
        <w:t>Основной процедурой итоговой оценки достижения метапредметных результатов является защита итогового индивидуального проекта.</w:t>
      </w:r>
    </w:p>
    <w:p w:rsidR="00777D59" w:rsidRDefault="006821ED">
      <w:pPr>
        <w:pStyle w:val="afffa"/>
        <w:ind w:firstLine="709"/>
      </w:pPr>
      <w:r>
        <w:t xml:space="preserve">Итоговой проект представляет собой учебный проект, выполняемый обучающимся в рамках одного или нескольких учебных предметов с целью </w:t>
      </w:r>
      <w:r>
        <w:lastRenderedPageBreak/>
        <w:t>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Default="006821ED">
      <w:pPr>
        <w:pStyle w:val="afffa"/>
        <w:ind w:firstLine="709"/>
      </w:pPr>
      <w:r>
        <w:t>Результатом (продуктом) проектной деятельности может быть любая из следующих работ:</w:t>
      </w:r>
    </w:p>
    <w:p w:rsidR="00777D59" w:rsidRDefault="006821ED">
      <w:pPr>
        <w:pStyle w:val="afffa"/>
        <w:ind w:firstLine="709"/>
      </w:pPr>
      <w:r>
        <w:t>а) письменная работа (эссе, реферат, аналитические материалы, обзорные материалы, отчеты о проведенных исследованиях, стендовый доклад и др.);</w:t>
      </w:r>
    </w:p>
    <w:p w:rsidR="00777D59" w:rsidRDefault="006821ED">
      <w:pPr>
        <w:pStyle w:val="afffa"/>
        <w:ind w:firstLine="709"/>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77D59" w:rsidRDefault="006821ED">
      <w:pPr>
        <w:pStyle w:val="afffa"/>
        <w:ind w:firstLine="709"/>
      </w:pPr>
      <w:r>
        <w:t>в) материальный объект, макет, иное конструкторское изделие;</w:t>
      </w:r>
    </w:p>
    <w:p w:rsidR="00777D59" w:rsidRDefault="006821ED">
      <w:pPr>
        <w:pStyle w:val="afffa"/>
        <w:ind w:firstLine="709"/>
      </w:pPr>
      <w:r>
        <w:t>г) отчетные материалы по социальному проекту, которые могут включать как тексты, так и мультимедийные продукты.</w:t>
      </w:r>
    </w:p>
    <w:p w:rsidR="00777D59" w:rsidRDefault="006821ED">
      <w:pPr>
        <w:pStyle w:val="afffa"/>
        <w:ind w:firstLine="709"/>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777D59" w:rsidRDefault="006821ED">
      <w:pPr>
        <w:pStyle w:val="afffa"/>
        <w:ind w:firstLine="709"/>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77D59" w:rsidRDefault="006821ED">
      <w:pPr>
        <w:pStyle w:val="afffa"/>
        <w:ind w:firstLine="709"/>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77D59" w:rsidRDefault="006821ED">
      <w:pPr>
        <w:pStyle w:val="afffa"/>
        <w:ind w:firstLine="709"/>
      </w:pPr>
      <w:r>
        <w:lastRenderedPageBreak/>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77D59" w:rsidRDefault="00777D59">
      <w:pPr>
        <w:pStyle w:val="aff9"/>
        <w:spacing w:before="0" w:after="0" w:line="360" w:lineRule="auto"/>
        <w:ind w:left="0" w:right="0" w:firstLine="709"/>
        <w:rPr>
          <w:rFonts w:ascii="Times New Roman" w:hAnsi="Times New Roman"/>
          <w:color w:val="auto"/>
          <w:sz w:val="28"/>
          <w:szCs w:val="28"/>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предметных результатов</w:t>
      </w:r>
    </w:p>
    <w:p w:rsidR="00777D59" w:rsidRDefault="006821ED">
      <w:pPr>
        <w:pStyle w:val="afffa"/>
        <w:ind w:firstLine="709"/>
      </w:pPr>
      <w:r>
        <w:t xml:space="preserve">Оценка предметных результатов </w:t>
      </w:r>
      <w:r>
        <w:rPr>
          <w:bCs/>
        </w:rPr>
        <w:t xml:space="preserve">представляет собой оценку достижения обучающимся </w:t>
      </w:r>
      <w:r>
        <w:t>планируемых результатов по отдельным предметам.</w:t>
      </w:r>
    </w:p>
    <w:p w:rsidR="00777D59" w:rsidRDefault="006821ED">
      <w:pPr>
        <w:pStyle w:val="afffa"/>
        <w:ind w:firstLine="709"/>
      </w:pPr>
      <w:r>
        <w:t>Формирование этих результатов обеспечивается каждым учебным предметом.</w:t>
      </w:r>
    </w:p>
    <w:p w:rsidR="00777D59" w:rsidRDefault="006821ED">
      <w:pPr>
        <w:pStyle w:val="afffa"/>
        <w:ind w:firstLine="709"/>
      </w:pPr>
      <w:r>
        <w:rPr>
          <w:bCs/>
          <w:iCs/>
        </w:rPr>
        <w:t xml:space="preserve">Основным предметом оценки в соответствии с требованиями ФГОС ООО является </w:t>
      </w:r>
      <w: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Default="006821ED">
      <w:pPr>
        <w:pStyle w:val="afffa"/>
        <w:ind w:firstLine="709"/>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77D59" w:rsidRDefault="006821ED">
      <w:pPr>
        <w:pStyle w:val="afffa"/>
        <w:ind w:firstLine="709"/>
        <w:rPr>
          <w:rFonts w:eastAsia="@Arial Unicode MS"/>
        </w:rPr>
      </w:pPr>
      <w:r>
        <w:rPr>
          <w:rFonts w:eastAsia="@Arial Unicode M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Pr>
          <w:lang w:eastAsia="ru-RU"/>
        </w:rPr>
        <w:t>Описание должно включить:</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77D59" w:rsidRDefault="006821ED" w:rsidP="006821ED">
      <w:pPr>
        <w:numPr>
          <w:ilvl w:val="0"/>
          <w:numId w:val="97"/>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lastRenderedPageBreak/>
        <w:t>график контрольных мероприятий.</w:t>
      </w:r>
    </w:p>
    <w:p w:rsidR="00777D59" w:rsidRDefault="00777D59">
      <w:pPr>
        <w:pStyle w:val="a8"/>
        <w:spacing w:line="360" w:lineRule="auto"/>
        <w:ind w:left="426" w:firstLine="709"/>
        <w:jc w:val="both"/>
        <w:rPr>
          <w:rFonts w:ascii="Times New Roman" w:hAnsi="Times New Roman"/>
          <w:bCs/>
          <w:sz w:val="28"/>
          <w:szCs w:val="28"/>
        </w:rPr>
      </w:pPr>
    </w:p>
    <w:p w:rsidR="00777D59" w:rsidRDefault="006821ED">
      <w:pPr>
        <w:pStyle w:val="afffa"/>
        <w:ind w:firstLine="709"/>
        <w:rPr>
          <w:b/>
        </w:rPr>
      </w:pPr>
      <w:r>
        <w:rPr>
          <w:b/>
        </w:rPr>
        <w:t>1.3.3. Организация и содержание оценочных процедур</w:t>
      </w:r>
    </w:p>
    <w:p w:rsidR="00777D59" w:rsidRDefault="006821ED">
      <w:pPr>
        <w:pStyle w:val="afffa"/>
        <w:ind w:firstLine="709"/>
        <w:rPr>
          <w:rStyle w:val="dash041e0431044b0447043d044b0439char1"/>
          <w:sz w:val="28"/>
          <w:szCs w:val="28"/>
        </w:rPr>
      </w:pPr>
      <w:r>
        <w:rPr>
          <w:rStyle w:val="dash041e0431044b0447043d044b0439char1"/>
          <w:sz w:val="28"/>
          <w:szCs w:val="28"/>
        </w:rPr>
        <w:t>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Style w:val="dash041e0431044b0447043d044b0439char1"/>
          <w:b/>
          <w:i/>
          <w:sz w:val="28"/>
          <w:szCs w:val="28"/>
        </w:rPr>
        <w:t xml:space="preserve">. </w:t>
      </w:r>
      <w:r>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7D59" w:rsidRDefault="006821ED">
      <w:pPr>
        <w:pStyle w:val="afffa"/>
        <w:ind w:firstLine="709"/>
        <w:rPr>
          <w:rStyle w:val="dash041e0431044b0447043d044b0439char1"/>
          <w:sz w:val="28"/>
          <w:szCs w:val="28"/>
        </w:rPr>
      </w:pPr>
      <w:r>
        <w:rPr>
          <w:rStyle w:val="dash041e0431044b0447043d044b0439char1"/>
          <w:sz w:val="28"/>
          <w:szCs w:val="28"/>
        </w:rPr>
        <w:t>Текущая оценка представляет собой процедуру оценки индивидуального продвижения</w:t>
      </w:r>
      <w:r>
        <w:rPr>
          <w:rStyle w:val="dash041e0431044b0447043d044b0439char1"/>
          <w:b/>
          <w:sz w:val="28"/>
          <w:szCs w:val="28"/>
        </w:rPr>
        <w:t xml:space="preserve"> </w:t>
      </w:r>
      <w:r>
        <w:rPr>
          <w:rStyle w:val="dash041e0431044b0447043d044b0439char1"/>
          <w:sz w:val="28"/>
          <w:szCs w:val="28"/>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Pr>
          <w:rStyle w:val="dash041e0431044b0447043d044b0439char1"/>
          <w:sz w:val="28"/>
          <w:szCs w:val="28"/>
        </w:rPr>
        <w:t xml:space="preserve">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w:t>
      </w:r>
      <w:r>
        <w:rPr>
          <w:rStyle w:val="dash041e0431044b0447043d044b0439char1"/>
          <w:sz w:val="28"/>
          <w:szCs w:val="28"/>
        </w:rPr>
        <w:lastRenderedPageBreak/>
        <w:t>основанием, например, для освобождения ученика от необходимости выполнять тематическую проверочную работу</w:t>
      </w:r>
      <w:r>
        <w:rPr>
          <w:rStyle w:val="af3"/>
        </w:rPr>
        <w:footnoteReference w:id="13"/>
      </w:r>
      <w:r>
        <w:rPr>
          <w:rStyle w:val="dash041e0431044b0447043d044b0439char1"/>
          <w:sz w:val="28"/>
          <w:szCs w:val="28"/>
        </w:rPr>
        <w:t>.</w:t>
      </w:r>
    </w:p>
    <w:p w:rsidR="00777D59" w:rsidRDefault="006821ED">
      <w:pPr>
        <w:pStyle w:val="afffa"/>
        <w:ind w:firstLine="709"/>
        <w:rPr>
          <w:rStyle w:val="dash041e0431044b0447043d044b0439char1"/>
          <w:b/>
          <w:i/>
          <w:sz w:val="28"/>
          <w:szCs w:val="28"/>
        </w:rPr>
      </w:pPr>
      <w:r>
        <w:rPr>
          <w:rStyle w:val="dash041e0431044b0447043d044b0439char1"/>
          <w:sz w:val="28"/>
          <w:szCs w:val="28"/>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77D59" w:rsidRDefault="006821ED">
      <w:pPr>
        <w:pStyle w:val="afffa"/>
        <w:ind w:firstLine="709"/>
        <w:rPr>
          <w:rStyle w:val="dash041e0431044b0447043d044b0439char1"/>
          <w:b/>
          <w:i/>
          <w:sz w:val="28"/>
          <w:szCs w:val="28"/>
        </w:rPr>
      </w:pPr>
      <w:r>
        <w:rPr>
          <w:rStyle w:val="dash041e0431044b0447043d044b0439char1"/>
          <w:sz w:val="28"/>
          <w:szCs w:val="28"/>
        </w:rPr>
        <w:t xml:space="preserve">Портфолио представляет собой процедуру оценки </w:t>
      </w:r>
      <w:r>
        <w:t xml:space="preserve">динамики учебной и творческой активности учащегося, направленности, широты или избирательности интересов, выраженности </w:t>
      </w:r>
      <w:r>
        <w:rPr>
          <w:rStyle w:val="dash041e0431044b0447043d044b0439char1"/>
          <w:sz w:val="28"/>
          <w:szCs w:val="28"/>
        </w:rPr>
        <w:t>проявлений творческой инициативы</w:t>
      </w:r>
      <w:r>
        <w:t xml:space="preserve">, а также уровня </w:t>
      </w:r>
      <w:r>
        <w:rPr>
          <w:rStyle w:val="dash041e0431044b0447043d044b0439char1"/>
          <w:sz w:val="28"/>
          <w:szCs w:val="28"/>
        </w:rPr>
        <w:t xml:space="preserve">высших достижений, демонстрируемых данным учащимся. </w:t>
      </w:r>
      <w: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sz w:val="28"/>
          <w:szCs w:val="28"/>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Pr>
          <w:lang w:eastAsia="ru-RU"/>
        </w:rPr>
        <w:t xml:space="preserve">Результаты, представленные в </w:t>
      </w:r>
      <w:r>
        <w:rPr>
          <w:lang w:eastAsia="ru-RU"/>
        </w:rPr>
        <w:lastRenderedPageBreak/>
        <w:t>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Default="006821ED">
      <w:pPr>
        <w:pStyle w:val="afffa"/>
        <w:ind w:firstLine="709"/>
        <w:rPr>
          <w:rStyle w:val="dash041e0431044b0447043d044b0439char1"/>
          <w:sz w:val="28"/>
          <w:szCs w:val="28"/>
        </w:rPr>
      </w:pPr>
      <w:r>
        <w:rPr>
          <w:rStyle w:val="dash041e0431044b0447043d044b0439char1"/>
          <w:sz w:val="28"/>
          <w:szCs w:val="28"/>
        </w:rPr>
        <w:t>Внутришкольный мониторинг представляет собой процедуры:</w:t>
      </w:r>
    </w:p>
    <w:p w:rsidR="00777D59" w:rsidRDefault="006821ED" w:rsidP="006821ED">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предметных и метапредметных результатов;</w:t>
      </w:r>
    </w:p>
    <w:p w:rsidR="00777D59" w:rsidRDefault="006821ED" w:rsidP="006821ED">
      <w:pPr>
        <w:pStyle w:val="afffa"/>
        <w:numPr>
          <w:ilvl w:val="0"/>
          <w:numId w:val="37"/>
        </w:numPr>
        <w:ind w:left="0" w:firstLine="709"/>
        <w:rPr>
          <w:rStyle w:val="dash041e0431044b0447043d044b0439char1"/>
          <w:sz w:val="28"/>
          <w:szCs w:val="28"/>
        </w:rPr>
      </w:pPr>
      <w:r>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77D59" w:rsidRDefault="006821ED" w:rsidP="006821ED">
      <w:pPr>
        <w:pStyle w:val="afffa"/>
        <w:numPr>
          <w:ilvl w:val="0"/>
          <w:numId w:val="37"/>
        </w:numPr>
        <w:ind w:left="0" w:firstLine="709"/>
        <w:rPr>
          <w:rStyle w:val="dash041e0431044b0447043d044b0439char1"/>
          <w:b/>
          <w:i/>
          <w:sz w:val="28"/>
          <w:szCs w:val="28"/>
        </w:rPr>
      </w:pPr>
      <w:r>
        <w:rPr>
          <w:rStyle w:val="dash041e0431044b0447043d044b0439char1"/>
          <w:sz w:val="28"/>
          <w:szCs w:val="28"/>
        </w:rPr>
        <w:t>оценки уровня профессионального мастерства учителя</w:t>
      </w:r>
      <w:r>
        <w:rPr>
          <w:rStyle w:val="dash041e0431044b0447043d044b0439char1"/>
          <w:i/>
          <w:sz w:val="28"/>
          <w:szCs w:val="28"/>
        </w:rPr>
        <w:t>,</w:t>
      </w:r>
      <w:r>
        <w:rPr>
          <w:rStyle w:val="dash041e0431044b0447043d044b0439char1"/>
          <w:b/>
          <w:i/>
          <w:sz w:val="28"/>
          <w:szCs w:val="28"/>
        </w:rPr>
        <w:t xml:space="preserve"> </w:t>
      </w:r>
      <w:r>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77D59" w:rsidRDefault="006821ED">
      <w:pPr>
        <w:pStyle w:val="afffa"/>
        <w:ind w:firstLine="709"/>
        <w:rPr>
          <w:rStyle w:val="dash041e0431044b0447043d044b0439char1"/>
          <w:b/>
          <w:i/>
          <w:sz w:val="28"/>
          <w:szCs w:val="28"/>
        </w:rPr>
      </w:pPr>
      <w:r>
        <w:rPr>
          <w:rStyle w:val="dash041e0431044b0447043d044b0439char1"/>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77D59" w:rsidRDefault="006821ED">
      <w:pPr>
        <w:pStyle w:val="afffa"/>
        <w:ind w:firstLine="709"/>
        <w:rPr>
          <w:rStyle w:val="dash041e0431044b0447043d044b0439char1"/>
          <w:sz w:val="28"/>
          <w:szCs w:val="28"/>
        </w:rPr>
      </w:pPr>
      <w:r>
        <w:rPr>
          <w:rStyle w:val="dash041e0431044b0447043d044b0439char1"/>
          <w:sz w:val="28"/>
          <w:szCs w:val="28"/>
        </w:rPr>
        <w:t>Промежуточная аттестация</w:t>
      </w:r>
      <w:r>
        <w:rPr>
          <w:rStyle w:val="dash041e0431044b0447043d044b0439char1"/>
          <w:b/>
          <w:sz w:val="28"/>
          <w:szCs w:val="28"/>
        </w:rPr>
        <w:t xml:space="preserve"> </w:t>
      </w:r>
      <w:r>
        <w:rPr>
          <w:rStyle w:val="dash041e0431044b0447043d044b0439char1"/>
          <w:sz w:val="28"/>
          <w:szCs w:val="28"/>
        </w:rPr>
        <w:t>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777D59" w:rsidRDefault="006821ED">
      <w:pPr>
        <w:pStyle w:val="afffa"/>
        <w:ind w:firstLine="709"/>
      </w:pPr>
      <w:r>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w:t>
      </w:r>
      <w:r>
        <w:rPr>
          <w:lang w:eastAsia="ru-RU"/>
        </w:rPr>
        <w:lastRenderedPageBreak/>
        <w:t xml:space="preserve">допуска обучающегося к государственной итоговой аттестации. </w:t>
      </w:r>
      <w:r>
        <w:t xml:space="preserve">В период введения ФГОС ООО </w:t>
      </w:r>
      <w:r>
        <w:rPr>
          <w:lang w:eastAsia="ru-RU"/>
        </w:rPr>
        <w:t xml:space="preserve">в случае использования стандартизированных измерительных материалов </w:t>
      </w:r>
      <w: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777D59" w:rsidRDefault="006821ED">
      <w:pPr>
        <w:pStyle w:val="afffa"/>
        <w:ind w:firstLine="709"/>
        <w:rPr>
          <w:rStyle w:val="dash041e0431044b0447043d044b0439char1"/>
          <w:sz w:val="28"/>
          <w:szCs w:val="28"/>
        </w:rPr>
      </w:pPr>
      <w: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777D59" w:rsidRDefault="006821ED">
      <w:pPr>
        <w:pStyle w:val="afffa"/>
        <w:ind w:firstLine="709"/>
        <w:rPr>
          <w:rStyle w:val="dash041e0431044b0447043d044b0439char1"/>
          <w:sz w:val="28"/>
          <w:szCs w:val="28"/>
        </w:rPr>
      </w:pPr>
      <w:r>
        <w:rPr>
          <w:rStyle w:val="dash041e0431044b0447043d044b0439char1"/>
          <w:sz w:val="28"/>
          <w:szCs w:val="28"/>
        </w:rPr>
        <w:t>Государственная итоговая аттестация</w:t>
      </w:r>
    </w:p>
    <w:p w:rsidR="00777D59" w:rsidRDefault="006821ED">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rStyle w:val="af3"/>
          <w:rFonts w:ascii="Times New Roman" w:hAnsi="Times New Roman"/>
          <w:bCs/>
          <w:iCs/>
          <w:sz w:val="28"/>
          <w:szCs w:val="28"/>
          <w:lang w:eastAsia="ru-RU"/>
        </w:rPr>
        <w:footnoteReference w:id="14"/>
      </w:r>
      <w:r>
        <w:rPr>
          <w:rFonts w:ascii="Times New Roman" w:hAnsi="Times New Roman"/>
          <w:bCs/>
          <w:iCs/>
          <w:sz w:val="28"/>
          <w:szCs w:val="28"/>
          <w:lang w:eastAsia="ru-RU"/>
        </w:rPr>
        <w:t>.</w:t>
      </w:r>
    </w:p>
    <w:p w:rsidR="00777D59" w:rsidRDefault="006821ED">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777D59" w:rsidRDefault="006821ED">
      <w:pPr>
        <w:pStyle w:val="afffa"/>
        <w:ind w:firstLine="709"/>
        <w:rPr>
          <w:lang w:eastAsia="ru-RU"/>
        </w:rPr>
      </w:pPr>
      <w:r>
        <w:rPr>
          <w:rStyle w:val="dash041e0431044b0447043d044b0439char1"/>
          <w:sz w:val="28"/>
          <w:szCs w:val="28"/>
        </w:rPr>
        <w:t xml:space="preserve">Итоговая оценка (итоговая аттестация) по предмету </w:t>
      </w:r>
      <w:r>
        <w:rPr>
          <w:lang w:eastAsia="ru-RU"/>
        </w:rPr>
        <w:t xml:space="preserve">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w:t>
      </w:r>
      <w:r>
        <w:rPr>
          <w:lang w:eastAsia="ru-RU"/>
        </w:rPr>
        <w:lastRenderedPageBreak/>
        <w:t>результаты выполнения итоговой работы по предмету</w:t>
      </w:r>
      <w:r>
        <w:rPr>
          <w:i/>
          <w:lang w:eastAsia="ru-RU"/>
        </w:rPr>
        <w:t xml:space="preserve">. </w:t>
      </w:r>
      <w:r>
        <w:rPr>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777D59" w:rsidRDefault="006821ED">
      <w:pPr>
        <w:pStyle w:val="afffa"/>
        <w:ind w:firstLine="709"/>
        <w:rPr>
          <w:lang w:eastAsia="ru-RU"/>
        </w:rPr>
      </w:pPr>
      <w:r>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Pr>
          <w:lang w:eastAsia="ru-RU"/>
        </w:rPr>
        <w:t>– аттестате об основном общем образовании</w:t>
      </w:r>
      <w:r>
        <w:rPr>
          <w:rStyle w:val="dash041e0431044b0447043d044b0439char1"/>
          <w:sz w:val="28"/>
          <w:szCs w:val="28"/>
        </w:rPr>
        <w:t>.</w:t>
      </w:r>
    </w:p>
    <w:p w:rsidR="00777D59" w:rsidRDefault="006821ED">
      <w:pPr>
        <w:pStyle w:val="afffa"/>
        <w:ind w:firstLine="709"/>
        <w:rPr>
          <w:lang w:eastAsia="ru-RU"/>
        </w:rPr>
      </w:pPr>
      <w:r>
        <w:rPr>
          <w:rStyle w:val="dash041e0431044b0447043d044b0439char1"/>
          <w:sz w:val="28"/>
          <w:szCs w:val="28"/>
        </w:rPr>
        <w:t xml:space="preserve">Итоговая оценка по междисциплинарным программам </w:t>
      </w:r>
      <w:r>
        <w:rPr>
          <w:lang w:eastAsia="ru-RU"/>
        </w:rPr>
        <w:t>ставится на основе результатов внутришкольного мониторинга и фиксируется в характеристике учащегося.</w:t>
      </w:r>
    </w:p>
    <w:p w:rsidR="00777D59" w:rsidRDefault="006821E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Характеристика готовится на основании:</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объективных показателей образовательных достижений обучающегося на уровне основного образования,</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i/>
          <w:sz w:val="28"/>
          <w:szCs w:val="28"/>
          <w:lang w:eastAsia="ru-RU"/>
        </w:rPr>
      </w:pPr>
      <w:r>
        <w:rPr>
          <w:rFonts w:ascii="Times New Roman" w:hAnsi="Times New Roman"/>
          <w:sz w:val="28"/>
          <w:szCs w:val="28"/>
          <w:lang w:eastAsia="ru-RU"/>
        </w:rPr>
        <w:t>портфолио выпускника;</w:t>
      </w:r>
    </w:p>
    <w:p w:rsidR="00777D59" w:rsidRDefault="006821ED" w:rsidP="006821ED">
      <w:pPr>
        <w:numPr>
          <w:ilvl w:val="0"/>
          <w:numId w:val="48"/>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экспертных оценок классного руководителя и учителей, обучавших данного выпускника на уровне основного общего образования.</w:t>
      </w:r>
    </w:p>
    <w:p w:rsidR="00777D59" w:rsidRDefault="006821E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характеристике выпускника:</w:t>
      </w:r>
    </w:p>
    <w:p w:rsidR="00777D59" w:rsidRDefault="006821ED" w:rsidP="006821ED">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777D59" w:rsidRDefault="006821ED" w:rsidP="006821ED">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777D59" w:rsidRDefault="006821ED">
      <w:pPr>
        <w:spacing w:after="0" w:line="360" w:lineRule="auto"/>
        <w:ind w:firstLine="709"/>
        <w:jc w:val="both"/>
        <w:rPr>
          <w:rStyle w:val="dash041e0431044b0447043d044b0439char1"/>
          <w:sz w:val="28"/>
          <w:szCs w:val="28"/>
        </w:rPr>
      </w:pPr>
      <w:r>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77D59" w:rsidRDefault="00777D59">
      <w:pPr>
        <w:pStyle w:val="2"/>
      </w:pPr>
    </w:p>
    <w:p w:rsidR="00777D59" w:rsidRDefault="006821E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777D59" w:rsidRDefault="006821ED">
      <w:pPr>
        <w:pStyle w:val="1"/>
        <w:rPr>
          <w:rFonts w:ascii="Times New Roman" w:hAnsi="Times New Roman"/>
          <w:b/>
          <w:color w:val="auto"/>
          <w:sz w:val="28"/>
          <w:szCs w:val="28"/>
        </w:rPr>
      </w:pPr>
      <w:bookmarkStart w:id="148" w:name="_Toc409691656"/>
      <w:bookmarkStart w:id="149" w:name="_Toc410653980"/>
      <w:bookmarkStart w:id="150" w:name="_Toc31893411"/>
      <w:bookmarkStart w:id="151" w:name="_Toc31898628"/>
      <w:r>
        <w:rPr>
          <w:rFonts w:ascii="Times New Roman" w:hAnsi="Times New Roman"/>
          <w:b/>
          <w:color w:val="auto"/>
          <w:sz w:val="28"/>
          <w:szCs w:val="28"/>
        </w:rPr>
        <w:lastRenderedPageBreak/>
        <w:t>2. Содержательный раздел</w:t>
      </w:r>
      <w:bookmarkEnd w:id="148"/>
      <w:r>
        <w:rPr>
          <w:rFonts w:ascii="Times New Roman" w:hAnsi="Times New Roman"/>
          <w:b/>
          <w:color w:val="auto"/>
          <w:sz w:val="28"/>
          <w:szCs w:val="28"/>
        </w:rPr>
        <w:t xml:space="preserve"> примерной основной образовательной программы основного общего образования</w:t>
      </w:r>
      <w:bookmarkEnd w:id="149"/>
      <w:bookmarkEnd w:id="150"/>
      <w:bookmarkEnd w:id="151"/>
    </w:p>
    <w:p w:rsidR="00777D59" w:rsidRDefault="00777D59"/>
    <w:p w:rsidR="00777D59" w:rsidRDefault="006821ED">
      <w:pPr>
        <w:pStyle w:val="2"/>
        <w:ind w:left="567" w:firstLine="0"/>
      </w:pPr>
      <w:bookmarkStart w:id="152" w:name="_Toc406059004"/>
      <w:bookmarkStart w:id="153" w:name="_Toc409691657"/>
      <w:bookmarkStart w:id="154" w:name="_Toc410653981"/>
      <w:bookmarkStart w:id="155" w:name="_Toc31893412"/>
      <w:bookmarkStart w:id="156" w:name="_Toc31898629"/>
      <w: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52"/>
      <w:bookmarkEnd w:id="153"/>
      <w:bookmarkEnd w:id="154"/>
      <w:bookmarkEnd w:id="155"/>
      <w:bookmarkEnd w:id="156"/>
    </w:p>
    <w:p w:rsidR="00777D59" w:rsidRDefault="00777D59">
      <w:pPr>
        <w:pStyle w:val="2"/>
        <w:ind w:left="567" w:firstLine="0"/>
      </w:pP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rStyle w:val="af3"/>
          <w:rFonts w:ascii="Times New Roman" w:hAnsi="Times New Roman"/>
          <w:sz w:val="28"/>
          <w:szCs w:val="28"/>
        </w:rPr>
        <w:footnoteReference w:id="15"/>
      </w:r>
      <w:r>
        <w:rPr>
          <w:rFonts w:ascii="Times New Roman" w:hAnsi="Times New Roman"/>
          <w:sz w:val="28"/>
          <w:szCs w:val="28"/>
        </w:rPr>
        <w:t xml:space="preserve">.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C целью разработки и реализации программы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shd w:val="clear" w:color="auto" w:fill="FFFFFF"/>
        </w:rPr>
        <w:lastRenderedPageBreak/>
        <w:t>Направления деятельности рабочей группы могут включать:</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учебной деятельности по формированию и развитию ИКТ-компетенций;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организации </w:t>
      </w:r>
      <w:r>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обеспечению </w:t>
      </w:r>
      <w:r>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разъяснительной/просветительской работы с родителями по проблемам развития УУД у учащихся уровня;</w:t>
      </w:r>
    </w:p>
    <w:p w:rsidR="00777D59" w:rsidRDefault="006821ED" w:rsidP="006821ED">
      <w:pPr>
        <w:pStyle w:val="a7"/>
        <w:widowControl w:val="0"/>
        <w:numPr>
          <w:ilvl w:val="0"/>
          <w:numId w:val="4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777D59" w:rsidRDefault="006821ED" w:rsidP="00262B82">
      <w:pPr>
        <w:pStyle w:val="a7"/>
        <w:widowControl w:val="0"/>
        <w:numPr>
          <w:ilvl w:val="0"/>
          <w:numId w:val="14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777D59" w:rsidRDefault="006821ED" w:rsidP="00262B82">
      <w:pPr>
        <w:pStyle w:val="a7"/>
        <w:widowControl w:val="0"/>
        <w:numPr>
          <w:ilvl w:val="0"/>
          <w:numId w:val="14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рассматривать, какие рекомендательные, теоретические, </w:t>
      </w:r>
      <w:r>
        <w:rPr>
          <w:rFonts w:ascii="Times New Roman" w:hAnsi="Times New Roman"/>
          <w:sz w:val="28"/>
          <w:szCs w:val="28"/>
        </w:rPr>
        <w:lastRenderedPageBreak/>
        <w:t>методические материалы могут быть использованы в данной образовательной организации для наиболее эффективного выполнения задач программы;</w:t>
      </w:r>
    </w:p>
    <w:p w:rsidR="00777D59" w:rsidRDefault="006821ED" w:rsidP="00262B82">
      <w:pPr>
        <w:pStyle w:val="a7"/>
        <w:widowControl w:val="0"/>
        <w:numPr>
          <w:ilvl w:val="0"/>
          <w:numId w:val="14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определять состав детей с особыми образовательными потребностями,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 детей с ОВЗ, а также возможности построения их индивидуальных образовательных траекторий;</w:t>
      </w:r>
    </w:p>
    <w:p w:rsidR="00777D59" w:rsidRDefault="006821ED" w:rsidP="00262B82">
      <w:pPr>
        <w:pStyle w:val="a7"/>
        <w:widowControl w:val="0"/>
        <w:numPr>
          <w:ilvl w:val="0"/>
          <w:numId w:val="14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результаты учащихся по линии развития УУД на предыдущем уровне;</w:t>
      </w:r>
    </w:p>
    <w:p w:rsidR="00777D59" w:rsidRDefault="006821ED" w:rsidP="00262B82">
      <w:pPr>
        <w:pStyle w:val="a7"/>
        <w:widowControl w:val="0"/>
        <w:numPr>
          <w:ilvl w:val="0"/>
          <w:numId w:val="14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w:t>
      </w:r>
      <w:r>
        <w:rPr>
          <w:rFonts w:ascii="Times New Roman" w:hAnsi="Times New Roman"/>
          <w:sz w:val="28"/>
          <w:szCs w:val="28"/>
        </w:rPr>
        <w:lastRenderedPageBreak/>
        <w:t>мероприятия и взаимодействие. Список указанных форм может быть дополнен и изменен образовательной организацией.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2.1.2. Цели и задачи программы, описание ее места и роли в реализации требований ФГОС</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Cs/>
          <w:sz w:val="28"/>
          <w:szCs w:val="28"/>
        </w:rPr>
        <w:t>Целью программы</w:t>
      </w:r>
      <w:r>
        <w:rPr>
          <w:rFonts w:ascii="Times New Roman" w:hAnsi="Times New Roman"/>
          <w:sz w:val="28"/>
          <w:szCs w:val="28"/>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Pr>
          <w:rFonts w:ascii="Times New Roman" w:hAnsi="Times New Roman"/>
          <w:bCs/>
          <w:sz w:val="28"/>
          <w:szCs w:val="28"/>
        </w:rPr>
        <w:t>задачи</w:t>
      </w:r>
      <w:r>
        <w:rPr>
          <w:rFonts w:ascii="Times New Roman" w:hAnsi="Times New Roman"/>
          <w:sz w:val="28"/>
          <w:szCs w:val="28"/>
        </w:rPr>
        <w:t>:</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включение развивающих задач как в урочную, так и внеурочную деятельность обучающихся;</w:t>
      </w:r>
    </w:p>
    <w:p w:rsidR="00777D59" w:rsidRDefault="006821ED" w:rsidP="006821ED">
      <w:pPr>
        <w:pStyle w:val="a7"/>
        <w:widowControl w:val="0"/>
        <w:numPr>
          <w:ilvl w:val="0"/>
          <w:numId w:val="88"/>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К принципам формирования УУД в основной школе можно отнести следующие:</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обязательно требует работы с предметным или междисциплинарным содержанием;</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преемственность по отношению к начальной школе, но с учетом специфики подросткового возраста. Специфика подросткового возраста </w:t>
      </w:r>
      <w:r>
        <w:rPr>
          <w:rFonts w:ascii="Times New Roman" w:hAnsi="Times New Roman"/>
          <w:sz w:val="28"/>
          <w:szCs w:val="28"/>
        </w:rPr>
        <w:lastRenderedPageBreak/>
        <w:t>заключается в том, что возрастает значимость различных социальных практик, исследовательской и проектной деятельности, использования ИКТ;</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777D59" w:rsidRDefault="006821ED" w:rsidP="006821ED">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777D59" w:rsidRDefault="00777D59">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2.1.4. Типовые задачи применения универсальных учебных действий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Различаются два типа заданий, связанных с УУД:</w:t>
      </w:r>
    </w:p>
    <w:p w:rsidR="00777D59" w:rsidRDefault="006821ED" w:rsidP="006821ED">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в рамках образовательного процесса сформировать УУД;</w:t>
      </w:r>
    </w:p>
    <w:p w:rsidR="00777D59" w:rsidRDefault="006821ED" w:rsidP="006821ED">
      <w:pPr>
        <w:pStyle w:val="a7"/>
        <w:widowControl w:val="0"/>
        <w:numPr>
          <w:ilvl w:val="0"/>
          <w:numId w:val="3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диагностировать уровень сформированности УУД.</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основной школе возможно использовать в том числе следующие типы задач:</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1. Задачи, формирующие коммуникативные УУД:</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учет позиции партнера;</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организацию и осуществление сотрудничества;</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передачу информации и отображение предметного содержания;</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тренинги коммуникативных навыков;</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ролевые игры.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2. Задачи, формирующие познавательные УУД:</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проекты на выстраивание стратегии поиска решения задач;</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задачи на сериацию, сравнение, оценивание;</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эмпирического исследования;</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теоретического исследования;</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смысловое чтение.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3. Задачи, формирующие регулятивные УУД:</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на планирование;</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ориентировку в ситуации;</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прогнозирование;</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целеполагание;</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принятие решения;</w:t>
      </w:r>
    </w:p>
    <w:p w:rsidR="00777D59" w:rsidRDefault="006821ED" w:rsidP="00262B82">
      <w:pPr>
        <w:pStyle w:val="a7"/>
        <w:widowControl w:val="0"/>
        <w:numPr>
          <w:ilvl w:val="0"/>
          <w:numId w:val="13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самоконтроль.</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Специфика</w:t>
      </w:r>
      <w:r>
        <w:rPr>
          <w:rFonts w:ascii="Times New Roman" w:hAnsi="Times New Roman"/>
          <w:bCs/>
          <w:sz w:val="28"/>
          <w:szCs w:val="28"/>
        </w:rPr>
        <w:t xml:space="preserve"> проектной деятельности обучающихся</w:t>
      </w:r>
      <w:r>
        <w:rPr>
          <w:rFonts w:ascii="Times New Roman" w:hAnsi="Times New Roman"/>
          <w:b/>
          <w:bCs/>
          <w:sz w:val="28"/>
          <w:szCs w:val="28"/>
        </w:rPr>
        <w:t xml:space="preserve"> </w:t>
      </w:r>
      <w:r>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Особенностью </w:t>
      </w:r>
      <w:r>
        <w:rPr>
          <w:rFonts w:ascii="Times New Roman" w:hAnsi="Times New Roman"/>
          <w:bCs/>
          <w:sz w:val="28"/>
          <w:szCs w:val="28"/>
        </w:rPr>
        <w:t>учебно-исследовательской деятельности</w:t>
      </w:r>
      <w:r>
        <w:rPr>
          <w:rFonts w:ascii="Times New Roman" w:hAnsi="Times New Roman"/>
          <w:b/>
          <w:bCs/>
          <w:sz w:val="28"/>
          <w:szCs w:val="28"/>
        </w:rPr>
        <w:t xml:space="preserve"> </w:t>
      </w:r>
      <w:r>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работа учащихся может быть организована по двум направлениям:</w:t>
      </w:r>
    </w:p>
    <w:p w:rsidR="00777D59" w:rsidRDefault="006821ED" w:rsidP="006821ED">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777D59" w:rsidRDefault="006821ED" w:rsidP="006821ED">
      <w:pPr>
        <w:pStyle w:val="a7"/>
        <w:widowControl w:val="0"/>
        <w:numPr>
          <w:ilvl w:val="0"/>
          <w:numId w:val="92"/>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и проектная деятельность обучающихся может проводиться в том числе по таким направлениям, как:</w:t>
      </w:r>
    </w:p>
    <w:p w:rsidR="00777D59" w:rsidRDefault="006821ED" w:rsidP="00262B82">
      <w:pPr>
        <w:pStyle w:val="a7"/>
        <w:widowControl w:val="0"/>
        <w:numPr>
          <w:ilvl w:val="0"/>
          <w:numId w:val="19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исследовательское;</w:t>
      </w:r>
    </w:p>
    <w:p w:rsidR="00777D59" w:rsidRDefault="006821ED" w:rsidP="00262B82">
      <w:pPr>
        <w:pStyle w:val="a7"/>
        <w:widowControl w:val="0"/>
        <w:numPr>
          <w:ilvl w:val="0"/>
          <w:numId w:val="19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инженерное;</w:t>
      </w:r>
    </w:p>
    <w:p w:rsidR="00777D59" w:rsidRDefault="006821ED" w:rsidP="00262B82">
      <w:pPr>
        <w:pStyle w:val="a7"/>
        <w:widowControl w:val="0"/>
        <w:numPr>
          <w:ilvl w:val="0"/>
          <w:numId w:val="19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прикладное;</w:t>
      </w:r>
    </w:p>
    <w:p w:rsidR="00777D59" w:rsidRDefault="006821ED" w:rsidP="00262B82">
      <w:pPr>
        <w:pStyle w:val="a7"/>
        <w:widowControl w:val="0"/>
        <w:numPr>
          <w:ilvl w:val="0"/>
          <w:numId w:val="19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информационное;</w:t>
      </w:r>
    </w:p>
    <w:p w:rsidR="00777D59" w:rsidRDefault="006821ED" w:rsidP="00262B82">
      <w:pPr>
        <w:pStyle w:val="a7"/>
        <w:widowControl w:val="0"/>
        <w:numPr>
          <w:ilvl w:val="0"/>
          <w:numId w:val="19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социальное;</w:t>
      </w:r>
    </w:p>
    <w:p w:rsidR="00777D59" w:rsidRDefault="006821ED" w:rsidP="00262B82">
      <w:pPr>
        <w:pStyle w:val="a7"/>
        <w:widowControl w:val="0"/>
        <w:numPr>
          <w:ilvl w:val="0"/>
          <w:numId w:val="19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игровое;</w:t>
      </w:r>
    </w:p>
    <w:p w:rsidR="00777D59" w:rsidRDefault="006821ED" w:rsidP="00262B82">
      <w:pPr>
        <w:pStyle w:val="a7"/>
        <w:widowControl w:val="0"/>
        <w:numPr>
          <w:ilvl w:val="0"/>
          <w:numId w:val="19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творческое.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lastRenderedPageBreak/>
        <w:t>Формы организации учебно-исследовательской деятельности на урочных занятиях могут быть следующими:</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исследовательская практика обучающихся;</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777D59" w:rsidRDefault="006821ED" w:rsidP="006821ED">
      <w:pPr>
        <w:pStyle w:val="a7"/>
        <w:widowControl w:val="0"/>
        <w:numPr>
          <w:ilvl w:val="0"/>
          <w:numId w:val="2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участие обучающихся в олимпиадах, конкурсах, конференциях, в </w:t>
      </w:r>
      <w:r>
        <w:rPr>
          <w:rFonts w:ascii="Times New Roman" w:hAnsi="Times New Roman"/>
          <w:sz w:val="28"/>
          <w:szCs w:val="28"/>
        </w:rPr>
        <w:lastRenderedPageBreak/>
        <w:t>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представления результатов проектной деятельности можно выделить следующие:</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макеты, модели, рабочие установки, схемы, план-карты;</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постеры, презентации;</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альбомы, буклеты, брошюры, книги;</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реконструкции событий;</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эссе, рассказы, стихи, рисунки;</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результаты исследовательских экспедиций, обработки архивов и мемуаров;</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документальные фильмы, мультфильмы;</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выставки, игры, тематические вечера, концерты;</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сценарии мероприятий;</w:t>
      </w:r>
    </w:p>
    <w:p w:rsidR="00777D59" w:rsidRDefault="006821ED" w:rsidP="00262B82">
      <w:pPr>
        <w:pStyle w:val="a7"/>
        <w:widowControl w:val="0"/>
        <w:numPr>
          <w:ilvl w:val="0"/>
          <w:numId w:val="11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веб-сайты, программное обеспечение, компакт-диски (или другие цифровые носители)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77D59" w:rsidRDefault="00777D59">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w:t>
      </w:r>
      <w:r>
        <w:rPr>
          <w:rFonts w:ascii="Times New Roman" w:hAnsi="Times New Roman"/>
          <w:sz w:val="28"/>
          <w:szCs w:val="28"/>
        </w:rPr>
        <w:lastRenderedPageBreak/>
        <w:t xml:space="preserve">ИКТ-компетенции, в том числе владение поиском и передачей информации, презентационными навыками, основами информационной безопасности.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Основные формы организации учебной деятельности по формированию ИКТ-компетенции обучающихся могут включить:</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 по информатике и другим предметам;</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факультативы;</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кружки;</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интегративные межпредметные проекты;</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внеурочные и внешкольные активности.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 xml:space="preserve">создание и редактирование текстов;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электронных таблиц;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презентаций;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графики и фото;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видео;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музыкальных и звуковых объектов;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поиск и анализ информации в Интернете;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моделирование, проектирование и управление;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математическая обработка и визуализация данных;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веб-страниц и сайтов; </w:t>
      </w:r>
    </w:p>
    <w:p w:rsidR="00777D59" w:rsidRDefault="006821ED" w:rsidP="00262B82">
      <w:pPr>
        <w:pStyle w:val="a7"/>
        <w:widowControl w:val="0"/>
        <w:numPr>
          <w:ilvl w:val="0"/>
          <w:numId w:val="20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сетевая коммуникация между учениками и (или) учителем.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2.1.7. Перечень и описание основных элементов ИКТ-компетенции и инструментов их использования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Обращение с устройствами ИКТ. </w:t>
      </w:r>
      <w:r>
        <w:rPr>
          <w:rFonts w:ascii="Times New Roman" w:hAnsi="Times New Roman"/>
          <w:sz w:val="28"/>
          <w:szCs w:val="28"/>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w:t>
      </w:r>
      <w:r>
        <w:rPr>
          <w:rFonts w:ascii="Times New Roman" w:hAnsi="Times New Roman"/>
          <w:sz w:val="28"/>
          <w:szCs w:val="28"/>
        </w:rPr>
        <w:lastRenderedPageBreak/>
        <w:t>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Фиксация и обработка изображений и звуков. </w:t>
      </w:r>
      <w:r>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Поиск и организация хранения информации. </w:t>
      </w:r>
      <w:r>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w:t>
      </w:r>
      <w:r>
        <w:rPr>
          <w:rFonts w:ascii="Times New Roman" w:hAnsi="Times New Roman"/>
          <w:sz w:val="28"/>
          <w:szCs w:val="28"/>
        </w:rPr>
        <w:lastRenderedPageBreak/>
        <w:t>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письменных сообщений. </w:t>
      </w:r>
      <w:r>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графических объектов. </w:t>
      </w:r>
      <w:r>
        <w:rPr>
          <w:rFonts w:ascii="Times New Roman" w:hAnsi="Times New Roman"/>
          <w:sz w:val="28"/>
          <w:szCs w:val="28"/>
        </w:rP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w:t>
      </w:r>
      <w:r>
        <w:rPr>
          <w:rFonts w:ascii="Times New Roman" w:hAnsi="Times New Roman"/>
          <w:sz w:val="28"/>
          <w:szCs w:val="28"/>
        </w:rPr>
        <w:lastRenderedPageBreak/>
        <w:t>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музыкальных и звуковых объектов. </w:t>
      </w:r>
      <w:r>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Восприятие, использование и создание гипертекстовых и мультимедийных информационных объектов. </w:t>
      </w:r>
      <w:r>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Анализ информации, математическая обработка данных в </w:t>
      </w:r>
      <w:r>
        <w:rPr>
          <w:rFonts w:ascii="Times New Roman" w:hAnsi="Times New Roman"/>
          <w:b/>
          <w:bCs/>
          <w:iCs/>
          <w:sz w:val="28"/>
          <w:szCs w:val="28"/>
        </w:rPr>
        <w:lastRenderedPageBreak/>
        <w:t xml:space="preserve">исследовании. </w:t>
      </w:r>
      <w:r>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Моделирование, проектирование и управление. </w:t>
      </w:r>
      <w:r>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Коммуникация и социальное взаимодействие. </w:t>
      </w:r>
      <w:r>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Информационная безопасность. </w:t>
      </w:r>
      <w:r>
        <w:rPr>
          <w:rFonts w:ascii="Times New Roman" w:hAnsi="Times New Roman"/>
          <w:sz w:val="28"/>
          <w:szCs w:val="28"/>
        </w:rPr>
        <w:t xml:space="preserve">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w:t>
      </w:r>
      <w:r>
        <w:rPr>
          <w:rFonts w:ascii="Times New Roman" w:hAnsi="Times New Roman"/>
          <w:sz w:val="28"/>
          <w:szCs w:val="28"/>
        </w:rPr>
        <w:lastRenderedPageBreak/>
        <w:t>несовместимо с задачами воспитания и образования или нежелательно.</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57" w:name="_Toc405145662"/>
      <w:bookmarkStart w:id="158" w:name="_Toc406059005"/>
      <w:bookmarkStart w:id="159" w:name="_Toc409682184"/>
      <w:bookmarkStart w:id="160" w:name="_Toc409691658"/>
      <w:bookmarkStart w:id="161" w:name="_Toc410653982"/>
      <w:bookmarkStart w:id="162" w:name="_Toc410702986"/>
      <w:bookmarkStart w:id="163" w:name="_Toc284662742"/>
      <w:bookmarkStart w:id="164" w:name="_Toc284663368"/>
      <w:bookmarkStart w:id="165" w:name="_Toc414553168"/>
      <w:bookmarkStart w:id="166" w:name="_Toc31893413"/>
      <w:r>
        <w:rPr>
          <w:rFonts w:ascii="Times New Roman" w:hAnsi="Times New Roman"/>
          <w:sz w:val="28"/>
          <w:szCs w:val="28"/>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7"/>
      <w:bookmarkEnd w:id="158"/>
      <w:bookmarkEnd w:id="159"/>
      <w:bookmarkEnd w:id="160"/>
      <w:bookmarkEnd w:id="161"/>
      <w:bookmarkEnd w:id="162"/>
      <w:bookmarkEnd w:id="163"/>
      <w:bookmarkEnd w:id="164"/>
      <w:bookmarkEnd w:id="165"/>
      <w:bookmarkEnd w:id="16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информационное подключение к локальной сети и глобальной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получать информацию о характеристиках компьютера;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67" w:name="_Toc405145663"/>
      <w:bookmarkStart w:id="168" w:name="_Toc406059006"/>
      <w:bookmarkStart w:id="169" w:name="_Toc409682185"/>
      <w:bookmarkStart w:id="170" w:name="_Toc409691659"/>
      <w:bookmarkStart w:id="171" w:name="_Toc410653983"/>
      <w:bookmarkStart w:id="172" w:name="_Toc410702987"/>
      <w:bookmarkStart w:id="173" w:name="_Toc284662743"/>
      <w:bookmarkStart w:id="174" w:name="_Toc284663369"/>
      <w:bookmarkStart w:id="175" w:name="_Toc414553169"/>
      <w:bookmarkStart w:id="176" w:name="_Toc31893414"/>
      <w:r>
        <w:rPr>
          <w:rFonts w:ascii="Times New Roman" w:hAnsi="Times New Roman"/>
          <w:sz w:val="28"/>
          <w:szCs w:val="28"/>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bookmarkEnd w:id="17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создавать презентации на основе цифровых фотографий;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77" w:name="_Toc405145664"/>
      <w:bookmarkStart w:id="178" w:name="_Toc406059007"/>
      <w:bookmarkStart w:id="179" w:name="_Toc409682186"/>
      <w:bookmarkStart w:id="180" w:name="_Toc409691660"/>
      <w:bookmarkStart w:id="181" w:name="_Toc410653984"/>
      <w:bookmarkStart w:id="182" w:name="_Toc410702988"/>
      <w:bookmarkStart w:id="183" w:name="_Toc284662744"/>
      <w:bookmarkStart w:id="184" w:name="_Toc284663370"/>
      <w:bookmarkStart w:id="185" w:name="_Toc414553170"/>
      <w:bookmarkStart w:id="186" w:name="_Toc31893415"/>
      <w:r>
        <w:rPr>
          <w:rFonts w:ascii="Times New Roman" w:hAnsi="Times New Roman"/>
          <w:sz w:val="28"/>
          <w:szCs w:val="28"/>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bookmarkEnd w:id="18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87" w:name="_Toc405145665"/>
      <w:bookmarkStart w:id="188" w:name="_Toc406059008"/>
      <w:bookmarkStart w:id="189" w:name="_Toc409682187"/>
      <w:bookmarkStart w:id="190" w:name="_Toc409691661"/>
      <w:bookmarkStart w:id="191" w:name="_Toc410653985"/>
      <w:bookmarkStart w:id="192" w:name="_Toc410702989"/>
      <w:bookmarkStart w:id="193" w:name="_Toc284662745"/>
      <w:bookmarkStart w:id="194" w:name="_Toc284663371"/>
      <w:bookmarkStart w:id="195" w:name="_Toc414553171"/>
      <w:bookmarkStart w:id="196" w:name="_Toc31893416"/>
      <w:r>
        <w:rPr>
          <w:rFonts w:ascii="Times New Roman" w:hAnsi="Times New Roman"/>
          <w:sz w:val="28"/>
          <w:szCs w:val="28"/>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7"/>
      <w:bookmarkEnd w:id="188"/>
      <w:bookmarkEnd w:id="189"/>
      <w:bookmarkEnd w:id="190"/>
      <w:bookmarkEnd w:id="191"/>
      <w:bookmarkEnd w:id="192"/>
      <w:bookmarkEnd w:id="193"/>
      <w:bookmarkEnd w:id="194"/>
      <w:bookmarkEnd w:id="195"/>
      <w:bookmarkEnd w:id="19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вставлять в документ формулы, таблицы, списки, изображения;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участвовать в коллективном создании текстового документа;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создавать гипертекстовые документы.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97" w:name="_Toc405145666"/>
      <w:bookmarkStart w:id="198" w:name="_Toc406059009"/>
      <w:bookmarkStart w:id="199" w:name="_Toc409682188"/>
      <w:bookmarkStart w:id="200" w:name="_Toc409691662"/>
      <w:bookmarkStart w:id="201" w:name="_Toc410653986"/>
      <w:bookmarkStart w:id="202" w:name="_Toc410702990"/>
      <w:bookmarkStart w:id="203" w:name="_Toc284662746"/>
      <w:bookmarkStart w:id="204" w:name="_Toc284663372"/>
      <w:bookmarkStart w:id="205" w:name="_Toc414553172"/>
      <w:bookmarkStart w:id="206" w:name="_Toc31893417"/>
      <w:r>
        <w:rPr>
          <w:rFonts w:ascii="Times New Roman" w:hAnsi="Times New Roman"/>
          <w:sz w:val="28"/>
          <w:szCs w:val="28"/>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97"/>
      <w:bookmarkEnd w:id="198"/>
      <w:bookmarkEnd w:id="199"/>
      <w:bookmarkEnd w:id="200"/>
      <w:bookmarkEnd w:id="201"/>
      <w:bookmarkEnd w:id="202"/>
      <w:bookmarkEnd w:id="203"/>
      <w:bookmarkEnd w:id="204"/>
      <w:bookmarkEnd w:id="205"/>
      <w:bookmarkEnd w:id="20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и редактировать изображения с помощью инструментов графического редактора;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07" w:name="_Toc405145667"/>
      <w:bookmarkStart w:id="208" w:name="_Toc406059010"/>
      <w:bookmarkStart w:id="209" w:name="_Toc409682189"/>
      <w:bookmarkStart w:id="210" w:name="_Toc409691663"/>
      <w:bookmarkStart w:id="211" w:name="_Toc410653987"/>
      <w:bookmarkStart w:id="212" w:name="_Toc410702991"/>
      <w:bookmarkStart w:id="213" w:name="_Toc284662747"/>
      <w:bookmarkStart w:id="214" w:name="_Toc284663373"/>
      <w:bookmarkStart w:id="215" w:name="_Toc414553173"/>
      <w:bookmarkStart w:id="216" w:name="_Toc31893418"/>
      <w:r>
        <w:rPr>
          <w:rFonts w:ascii="Times New Roman" w:hAnsi="Times New Roman"/>
          <w:sz w:val="28"/>
          <w:szCs w:val="28"/>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7"/>
      <w:bookmarkEnd w:id="208"/>
      <w:bookmarkEnd w:id="209"/>
      <w:bookmarkEnd w:id="210"/>
      <w:bookmarkEnd w:id="211"/>
      <w:bookmarkEnd w:id="212"/>
      <w:bookmarkEnd w:id="213"/>
      <w:bookmarkEnd w:id="214"/>
      <w:bookmarkEnd w:id="215"/>
      <w:bookmarkEnd w:id="21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17" w:name="_Toc405145668"/>
      <w:bookmarkStart w:id="218" w:name="_Toc406059011"/>
      <w:bookmarkStart w:id="219" w:name="_Toc409682190"/>
      <w:bookmarkStart w:id="220" w:name="_Toc409691664"/>
      <w:bookmarkStart w:id="221" w:name="_Toc410653988"/>
      <w:bookmarkStart w:id="222" w:name="_Toc410702992"/>
      <w:bookmarkStart w:id="223" w:name="_Toc284662748"/>
      <w:bookmarkStart w:id="224" w:name="_Toc284663374"/>
      <w:bookmarkStart w:id="225" w:name="_Toc414553174"/>
      <w:bookmarkStart w:id="226" w:name="_Toc31893419"/>
      <w:r>
        <w:rPr>
          <w:rFonts w:ascii="Times New Roman" w:hAnsi="Times New Roman"/>
          <w:sz w:val="28"/>
          <w:szCs w:val="28"/>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7"/>
      <w:bookmarkEnd w:id="218"/>
      <w:bookmarkEnd w:id="219"/>
      <w:bookmarkEnd w:id="220"/>
      <w:bookmarkEnd w:id="221"/>
      <w:bookmarkEnd w:id="222"/>
      <w:bookmarkEnd w:id="223"/>
      <w:bookmarkEnd w:id="224"/>
      <w:bookmarkEnd w:id="225"/>
      <w:bookmarkEnd w:id="22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оценивать размеры файлов, подготовленных с использованием различных устройств ввода информации в заданный интервал времени </w:t>
      </w:r>
      <w:r>
        <w:rPr>
          <w:rFonts w:ascii="Times New Roman" w:hAnsi="Times New Roman"/>
          <w:sz w:val="28"/>
          <w:szCs w:val="28"/>
        </w:rPr>
        <w:lastRenderedPageBreak/>
        <w:t>(клавиатура, сканер, микрофон, фотокамера, видеокамера);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программы-архиваторы.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27" w:name="_Toc405145669"/>
      <w:bookmarkStart w:id="228" w:name="_Toc406059012"/>
      <w:bookmarkStart w:id="229" w:name="_Toc409682191"/>
      <w:bookmarkStart w:id="230" w:name="_Toc409691665"/>
      <w:bookmarkStart w:id="231" w:name="_Toc410653989"/>
      <w:bookmarkStart w:id="232" w:name="_Toc410702993"/>
      <w:bookmarkStart w:id="233" w:name="_Toc284662749"/>
      <w:bookmarkStart w:id="234" w:name="_Toc284663375"/>
      <w:bookmarkStart w:id="235" w:name="_Toc414553175"/>
      <w:bookmarkStart w:id="236" w:name="_Toc31893420"/>
      <w:r>
        <w:rPr>
          <w:rFonts w:ascii="Times New Roman" w:hAnsi="Times New Roman"/>
          <w:sz w:val="28"/>
          <w:szCs w:val="28"/>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227"/>
      <w:bookmarkEnd w:id="228"/>
      <w:bookmarkEnd w:id="229"/>
      <w:bookmarkEnd w:id="230"/>
      <w:bookmarkEnd w:id="231"/>
      <w:bookmarkEnd w:id="232"/>
      <w:bookmarkEnd w:id="233"/>
      <w:bookmarkEnd w:id="234"/>
      <w:bookmarkEnd w:id="235"/>
      <w:bookmarkEnd w:id="23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простые эксперименты и исследования в виртуальных лабораториях;</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37" w:name="_Toc405145670"/>
      <w:bookmarkStart w:id="238" w:name="_Toc406059013"/>
      <w:bookmarkStart w:id="239" w:name="_Toc409682192"/>
      <w:bookmarkStart w:id="240" w:name="_Toc409691666"/>
      <w:bookmarkStart w:id="241" w:name="_Toc410653990"/>
      <w:bookmarkStart w:id="242" w:name="_Toc410702994"/>
      <w:bookmarkStart w:id="243" w:name="_Toc284662750"/>
      <w:bookmarkStart w:id="244" w:name="_Toc284663376"/>
      <w:bookmarkStart w:id="245" w:name="_Toc414553176"/>
      <w:bookmarkStart w:id="246" w:name="_Toc31893421"/>
      <w:r>
        <w:rPr>
          <w:rFonts w:ascii="Times New Roman" w:hAnsi="Times New Roman"/>
          <w:sz w:val="28"/>
          <w:szCs w:val="28"/>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7"/>
      <w:bookmarkEnd w:id="238"/>
      <w:bookmarkEnd w:id="239"/>
      <w:bookmarkEnd w:id="240"/>
      <w:bookmarkEnd w:id="241"/>
      <w:bookmarkEnd w:id="242"/>
      <w:bookmarkEnd w:id="243"/>
      <w:bookmarkEnd w:id="244"/>
      <w:bookmarkEnd w:id="245"/>
      <w:bookmarkEnd w:id="24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виртуальных конструкторов;</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средств программирования.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47" w:name="_Toc405145671"/>
      <w:bookmarkStart w:id="248" w:name="_Toc406059014"/>
      <w:bookmarkStart w:id="249" w:name="_Toc409682193"/>
      <w:bookmarkStart w:id="250" w:name="_Toc409691667"/>
      <w:bookmarkStart w:id="251" w:name="_Toc410653991"/>
      <w:bookmarkStart w:id="252" w:name="_Toc410702995"/>
      <w:bookmarkStart w:id="253" w:name="_Toc284662751"/>
      <w:bookmarkStart w:id="254" w:name="_Toc284663377"/>
      <w:bookmarkStart w:id="255" w:name="_Toc414553177"/>
      <w:bookmarkStart w:id="256" w:name="_Toc31893422"/>
      <w:r>
        <w:rPr>
          <w:rFonts w:ascii="Times New Roman" w:hAnsi="Times New Roman"/>
          <w:sz w:val="28"/>
          <w:szCs w:val="28"/>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7"/>
      <w:bookmarkEnd w:id="248"/>
      <w:bookmarkEnd w:id="249"/>
      <w:bookmarkEnd w:id="250"/>
      <w:bookmarkEnd w:id="251"/>
      <w:bookmarkEnd w:id="252"/>
      <w:bookmarkEnd w:id="253"/>
      <w:bookmarkEnd w:id="254"/>
      <w:bookmarkEnd w:id="255"/>
      <w:bookmarkEnd w:id="256"/>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вести личный дневник (блог) с использованием возможностей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правила безопасного поведения в сети Интернет;</w:t>
      </w:r>
    </w:p>
    <w:p w:rsidR="00777D59" w:rsidRDefault="006821ED" w:rsidP="006821ED">
      <w:pPr>
        <w:pStyle w:val="a7"/>
        <w:widowControl w:val="0"/>
        <w:numPr>
          <w:ilvl w:val="0"/>
          <w:numId w:val="7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Default="00777D59">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777D59" w:rsidRDefault="006821ED">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Pr>
          <w:rFonts w:ascii="Times New Roman" w:hAnsi="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77D59" w:rsidRDefault="006821ED" w:rsidP="00262B82">
      <w:pPr>
        <w:pStyle w:val="a7"/>
        <w:widowControl w:val="0"/>
        <w:numPr>
          <w:ilvl w:val="0"/>
          <w:numId w:val="20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77D59" w:rsidRDefault="006821ED" w:rsidP="00262B82">
      <w:pPr>
        <w:pStyle w:val="a7"/>
        <w:widowControl w:val="0"/>
        <w:numPr>
          <w:ilvl w:val="0"/>
          <w:numId w:val="20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777D59" w:rsidRDefault="006821ED" w:rsidP="00262B82">
      <w:pPr>
        <w:pStyle w:val="a7"/>
        <w:widowControl w:val="0"/>
        <w:numPr>
          <w:ilvl w:val="0"/>
          <w:numId w:val="20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777D59" w:rsidRDefault="006821ED" w:rsidP="00262B82">
      <w:pPr>
        <w:pStyle w:val="a7"/>
        <w:widowControl w:val="0"/>
        <w:numPr>
          <w:ilvl w:val="0"/>
          <w:numId w:val="20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консультационная, экспертная, научная поддержка может осуществляться в рамках организации повышения квалификации на базе </w:t>
      </w:r>
      <w:r>
        <w:rPr>
          <w:rFonts w:ascii="Times New Roman" w:hAnsi="Times New Roman"/>
          <w:sz w:val="28"/>
          <w:szCs w:val="28"/>
        </w:rPr>
        <w:lastRenderedPageBreak/>
        <w:t>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Требования к условиям включают:</w:t>
      </w:r>
    </w:p>
    <w:p w:rsidR="00777D59" w:rsidRDefault="006821ED" w:rsidP="00262B82">
      <w:pPr>
        <w:pStyle w:val="a7"/>
        <w:widowControl w:val="0"/>
        <w:numPr>
          <w:ilvl w:val="0"/>
          <w:numId w:val="15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777D59" w:rsidRDefault="006821ED" w:rsidP="00262B82">
      <w:pPr>
        <w:pStyle w:val="a7"/>
        <w:widowControl w:val="0"/>
        <w:numPr>
          <w:ilvl w:val="0"/>
          <w:numId w:val="15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777D59" w:rsidRDefault="006821ED" w:rsidP="00262B82">
      <w:pPr>
        <w:pStyle w:val="a7"/>
        <w:widowControl w:val="0"/>
        <w:numPr>
          <w:ilvl w:val="0"/>
          <w:numId w:val="15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lastRenderedPageBreak/>
        <w:t>педагоги владеют представлениями о возрастных особенностях учащихся начальной, основной и старшей школы;</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прошли курсы повышения квалификации, посвященные ФГОС;</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осуществляют формирование УУД в рамках проектной, исследовательской деятельностей;</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владеют навыками формирующего оценивания;</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777D59" w:rsidRDefault="006821ED" w:rsidP="00262B82">
      <w:pPr>
        <w:pStyle w:val="a7"/>
        <w:widowControl w:val="0"/>
        <w:numPr>
          <w:ilvl w:val="0"/>
          <w:numId w:val="18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Default="00777D59">
      <w:pPr>
        <w:pStyle w:val="a7"/>
        <w:widowControl w:val="0"/>
        <w:tabs>
          <w:tab w:val="left" w:pos="567"/>
        </w:tabs>
        <w:spacing w:before="0" w:beforeAutospacing="0" w:after="0" w:afterAutospacing="0" w:line="360" w:lineRule="auto"/>
        <w:rPr>
          <w:rFonts w:ascii="Times New Roman" w:hAnsi="Times New Roman"/>
          <w:b/>
          <w:sz w:val="28"/>
          <w:szCs w:val="28"/>
        </w:rPr>
      </w:pPr>
    </w:p>
    <w:p w:rsidR="00777D59" w:rsidRDefault="006821ED">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учебное действие может быть выполнено в сотрудничестве с педагогом, тьютором (требуются разъяснения для установления связи </w:t>
      </w:r>
      <w:r>
        <w:rPr>
          <w:rFonts w:ascii="Times New Roman" w:hAnsi="Times New Roman"/>
          <w:sz w:val="28"/>
          <w:szCs w:val="28"/>
        </w:rPr>
        <w:lastRenderedPageBreak/>
        <w:t>отдельных операций и условий задачи, ученик может выполнять действия по уже усвоенному алгоритму);</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обобщение учебных действий на основе выявления общих принципов.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Система оценки УУД может быть:</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уровневой (определяются уровни владения УУД);</w:t>
      </w:r>
    </w:p>
    <w:p w:rsidR="00777D59" w:rsidRDefault="006821ED" w:rsidP="006821ED">
      <w:pPr>
        <w:pStyle w:val="a7"/>
        <w:widowControl w:val="0"/>
        <w:numPr>
          <w:ilvl w:val="0"/>
          <w:numId w:val="7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777D59" w:rsidRDefault="006821ED">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Pr>
          <w:rFonts w:ascii="Times New Roman" w:hAnsi="Times New Roman" w:cs="Times New Roman"/>
          <w:color w:val="auto"/>
          <w:sz w:val="28"/>
          <w:szCs w:val="28"/>
          <w:lang w:val="ru-RU"/>
        </w:rPr>
        <w:t xml:space="preserve">Представленные формы и методы мониторинга носят рекомендательный характер и могут быть скорректированы и дополнены образовательной </w:t>
      </w:r>
      <w:r>
        <w:rPr>
          <w:rFonts w:ascii="Times New Roman" w:hAnsi="Times New Roman" w:cs="Times New Roman"/>
          <w:color w:val="auto"/>
          <w:sz w:val="28"/>
          <w:szCs w:val="28"/>
          <w:lang w:val="ru-RU"/>
        </w:rPr>
        <w:lastRenderedPageBreak/>
        <w:t>организацией в соответствии с конкретными особенностями и характеристиками текущей ситуации.</w:t>
      </w:r>
    </w:p>
    <w:p w:rsidR="00777D59" w:rsidRDefault="00777D59">
      <w:pPr>
        <w:pStyle w:val="3"/>
        <w:spacing w:before="0" w:beforeAutospacing="0" w:after="0" w:afterAutospacing="0" w:line="360" w:lineRule="auto"/>
        <w:ind w:firstLine="709"/>
        <w:rPr>
          <w:b w:val="0"/>
          <w:i/>
          <w:szCs w:val="28"/>
        </w:rPr>
      </w:pPr>
      <w:bookmarkStart w:id="257" w:name="_Toc406059015"/>
    </w:p>
    <w:p w:rsidR="00777D59" w:rsidRDefault="006821ED">
      <w:pPr>
        <w:pStyle w:val="2"/>
        <w:ind w:left="567" w:firstLine="0"/>
      </w:pPr>
      <w:bookmarkStart w:id="258" w:name="_Toc409691668"/>
      <w:bookmarkStart w:id="259" w:name="_Toc410653992"/>
      <w:bookmarkStart w:id="260" w:name="_Toc31893423"/>
      <w:bookmarkStart w:id="261" w:name="_Toc31898630"/>
      <w:r>
        <w:t>2.2. Примерные программы учебных предметов, курсов</w:t>
      </w:r>
      <w:bookmarkEnd w:id="257"/>
      <w:bookmarkEnd w:id="258"/>
      <w:bookmarkEnd w:id="259"/>
      <w:bookmarkEnd w:id="260"/>
      <w:bookmarkEnd w:id="261"/>
    </w:p>
    <w:p w:rsidR="00777D59" w:rsidRDefault="006821ED">
      <w:pPr>
        <w:pStyle w:val="3"/>
        <w:ind w:left="1134"/>
      </w:pPr>
      <w:bookmarkStart w:id="262" w:name="_Toc31893424"/>
      <w:bookmarkStart w:id="263" w:name="_Toc31898631"/>
      <w:r>
        <w:t>2.2.1 Общие положения</w:t>
      </w:r>
      <w:bookmarkEnd w:id="262"/>
      <w:bookmarkEnd w:id="26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данном разделе Примерной основной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объеме отражено в соответствующих разделах рабочих программ учебных предметов. Остальные разделы примерных программ учебных предметов формируются с учетом региональных, национальных и этнокультурных особенностей, состава класса, а также выбранного комплекта учебников.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77D59" w:rsidRDefault="006821ED">
      <w:pPr>
        <w:spacing w:line="360" w:lineRule="auto"/>
        <w:ind w:firstLine="709"/>
        <w:jc w:val="both"/>
        <w:rPr>
          <w:rFonts w:ascii="Times New Roman" w:hAnsi="Times New Roman"/>
          <w:b/>
          <w:sz w:val="28"/>
          <w:szCs w:val="28"/>
        </w:rPr>
      </w:pPr>
      <w:r>
        <w:rPr>
          <w:rFonts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777D59" w:rsidRDefault="00777D59">
      <w:pPr>
        <w:pStyle w:val="2"/>
      </w:pPr>
    </w:p>
    <w:p w:rsidR="00777D59" w:rsidRDefault="006821ED">
      <w:pPr>
        <w:pStyle w:val="3"/>
        <w:ind w:left="1134"/>
      </w:pPr>
      <w:bookmarkStart w:id="264" w:name="_Toc410653993"/>
      <w:bookmarkStart w:id="265" w:name="_Toc31893425"/>
      <w:bookmarkStart w:id="266" w:name="_Toc31898632"/>
      <w:r>
        <w:t>2.2.2. Основное содержание учебных предметов на уровне основного общего образования</w:t>
      </w:r>
      <w:bookmarkEnd w:id="264"/>
      <w:bookmarkEnd w:id="265"/>
      <w:bookmarkEnd w:id="266"/>
    </w:p>
    <w:p w:rsidR="00777D59" w:rsidRDefault="006821ED">
      <w:pPr>
        <w:pStyle w:val="4"/>
        <w:ind w:left="1701"/>
      </w:pPr>
      <w:bookmarkStart w:id="267" w:name="_Toc409691669"/>
      <w:bookmarkStart w:id="268" w:name="_Toc410653994"/>
      <w:bookmarkStart w:id="269" w:name="_Toc31893426"/>
      <w:bookmarkStart w:id="270" w:name="_Toc31898633"/>
      <w:r>
        <w:t>2.2.2.1. Русский язык</w:t>
      </w:r>
      <w:bookmarkEnd w:id="267"/>
      <w:bookmarkEnd w:id="268"/>
      <w:bookmarkEnd w:id="269"/>
      <w:bookmarkEnd w:id="27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Главными задачами реализации Программы являются: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sz w:val="28"/>
          <w:szCs w:val="28"/>
        </w:rPr>
        <w:t xml:space="preserve">В процессе изучения предмета «Русский язык» создаются условия </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развития личности, ее духовно-нравственного и эмоционального совершенствования;</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lastRenderedPageBreak/>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знакомства обучающихся с методами научного познания; </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777D59" w:rsidRDefault="006821ED" w:rsidP="006821ED">
      <w:pPr>
        <w:pStyle w:val="a8"/>
        <w:numPr>
          <w:ilvl w:val="0"/>
          <w:numId w:val="95"/>
        </w:numPr>
        <w:spacing w:line="360" w:lineRule="auto"/>
        <w:ind w:left="0" w:firstLine="709"/>
        <w:jc w:val="both"/>
        <w:rPr>
          <w:rFonts w:ascii="Times New Roman" w:hAnsi="Times New Roman"/>
          <w:sz w:val="28"/>
          <w:szCs w:val="28"/>
        </w:rPr>
      </w:pPr>
      <w:r>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77D59" w:rsidRDefault="006821ED">
      <w:pPr>
        <w:spacing w:after="0" w:line="360" w:lineRule="auto"/>
        <w:ind w:firstLine="709"/>
        <w:jc w:val="both"/>
        <w:rPr>
          <w:rFonts w:ascii="Times New Roman" w:hAnsi="Times New Roman"/>
          <w:b/>
          <w:sz w:val="28"/>
          <w:szCs w:val="28"/>
        </w:rPr>
      </w:pPr>
      <w:bookmarkStart w:id="271" w:name="_Toc287934280"/>
      <w:bookmarkStart w:id="272" w:name="_Toc414553182"/>
      <w:bookmarkStart w:id="273" w:name="_Toc31893427"/>
      <w:r>
        <w:rPr>
          <w:rFonts w:ascii="Times New Roman" w:hAnsi="Times New Roman"/>
          <w:b/>
          <w:sz w:val="28"/>
          <w:szCs w:val="28"/>
        </w:rPr>
        <w:t>Речь. Речевая деятельность</w:t>
      </w:r>
      <w:bookmarkEnd w:id="271"/>
      <w:bookmarkEnd w:id="272"/>
      <w:bookmarkEnd w:id="27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ascii="Times New Roman" w:hAnsi="Times New Roman"/>
          <w:i/>
          <w:sz w:val="28"/>
          <w:szCs w:val="28"/>
        </w:rPr>
        <w:t xml:space="preserve">тезисы, доклад, </w:t>
      </w:r>
      <w:r>
        <w:rPr>
          <w:rFonts w:ascii="Times New Roman" w:hAnsi="Times New Roman"/>
          <w:sz w:val="28"/>
          <w:szCs w:val="28"/>
        </w:rPr>
        <w:t xml:space="preserve">дискуссия, </w:t>
      </w:r>
      <w:r>
        <w:rPr>
          <w:rFonts w:ascii="Times New Roman" w:hAnsi="Times New Roman"/>
          <w:i/>
          <w:sz w:val="28"/>
          <w:szCs w:val="28"/>
        </w:rPr>
        <w:t>реферат, статья, рецензия</w:t>
      </w:r>
      <w:r>
        <w:rPr>
          <w:rFonts w:ascii="Times New Roman" w:hAnsi="Times New Roman"/>
          <w:sz w:val="28"/>
          <w:szCs w:val="28"/>
        </w:rPr>
        <w:t xml:space="preserve">); публицистического стиля и устной публичной речи (выступление, обсуждение, </w:t>
      </w:r>
      <w:r>
        <w:rPr>
          <w:rFonts w:ascii="Times New Roman" w:hAnsi="Times New Roman"/>
          <w:i/>
          <w:sz w:val="28"/>
          <w:szCs w:val="28"/>
        </w:rPr>
        <w:t>статья, интервью, очерк</w:t>
      </w:r>
      <w:r>
        <w:rPr>
          <w:rFonts w:ascii="Times New Roman" w:hAnsi="Times New Roman"/>
          <w:sz w:val="28"/>
          <w:szCs w:val="28"/>
        </w:rPr>
        <w:t xml:space="preserve">); официально-делового стиля (расписка, </w:t>
      </w:r>
      <w:r>
        <w:rPr>
          <w:rFonts w:ascii="Times New Roman" w:hAnsi="Times New Roman"/>
          <w:i/>
          <w:sz w:val="28"/>
          <w:szCs w:val="28"/>
        </w:rPr>
        <w:t>доверенность,</w:t>
      </w:r>
      <w:r>
        <w:rPr>
          <w:rFonts w:ascii="Times New Roman" w:hAnsi="Times New Roman"/>
          <w:sz w:val="28"/>
          <w:szCs w:val="28"/>
        </w:rPr>
        <w:t xml:space="preserve"> заявление, </w:t>
      </w:r>
      <w:r>
        <w:rPr>
          <w:rFonts w:ascii="Times New Roman" w:hAnsi="Times New Roman"/>
          <w:i/>
          <w:sz w:val="28"/>
          <w:szCs w:val="28"/>
        </w:rPr>
        <w:t>резюме</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ascii="Times New Roman" w:hAnsi="Times New Roman"/>
          <w:i/>
          <w:sz w:val="28"/>
          <w:szCs w:val="28"/>
        </w:rPr>
        <w:t xml:space="preserve">избыточная </w:t>
      </w:r>
      <w:r>
        <w:rPr>
          <w:rFonts w:ascii="Times New Roman" w:hAnsi="Times New Roman"/>
          <w:sz w:val="28"/>
          <w:szCs w:val="28"/>
        </w:rPr>
        <w:t>информация. Функционально-смысловые типы текста (повествование, описание, рассуждение)</w:t>
      </w:r>
      <w:r>
        <w:rPr>
          <w:rFonts w:ascii="Times New Roman" w:hAnsi="Times New Roman"/>
          <w:i/>
          <w:sz w:val="28"/>
          <w:szCs w:val="28"/>
        </w:rPr>
        <w:t xml:space="preserve">. Тексты смешанного типа.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Специфика художественного текста.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текста.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Виды речевой деятельности (говорение, аудирование, письмо, чтение).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w:t>
      </w:r>
      <w:r>
        <w:rPr>
          <w:rFonts w:ascii="Times New Roman" w:hAnsi="Times New Roman"/>
          <w:sz w:val="28"/>
          <w:szCs w:val="28"/>
        </w:rPr>
        <w:lastRenderedPageBreak/>
        <w:t>диалог-побуждение, диалог – обмен мнениями, диалог смешанного типа). Полилог: беседа, обсуждение, дискуссия.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Информационная переработка текста (план, конспект, аннотация).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Написание сочинений, писем, текстов иных жанров.</w:t>
      </w:r>
    </w:p>
    <w:p w:rsidR="00777D59" w:rsidRDefault="006821ED">
      <w:pPr>
        <w:spacing w:after="0" w:line="360" w:lineRule="auto"/>
        <w:ind w:firstLine="709"/>
        <w:jc w:val="both"/>
        <w:rPr>
          <w:rFonts w:ascii="Times New Roman" w:hAnsi="Times New Roman"/>
          <w:b/>
          <w:sz w:val="28"/>
          <w:szCs w:val="28"/>
        </w:rPr>
      </w:pPr>
      <w:bookmarkStart w:id="274" w:name="_Toc287934281"/>
      <w:bookmarkStart w:id="275" w:name="_Toc414553183"/>
      <w:bookmarkStart w:id="276" w:name="_Toc31893428"/>
      <w:r>
        <w:rPr>
          <w:rFonts w:ascii="Times New Roman" w:hAnsi="Times New Roman"/>
          <w:b/>
          <w:sz w:val="28"/>
          <w:szCs w:val="28"/>
        </w:rPr>
        <w:t>Культура речи</w:t>
      </w:r>
      <w:bookmarkEnd w:id="274"/>
      <w:bookmarkEnd w:id="275"/>
      <w:bookmarkEnd w:id="276"/>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Культура речи и ее основные аспекты: нормативный, коммуникативный, этический. </w:t>
      </w:r>
      <w:r>
        <w:rPr>
          <w:rFonts w:ascii="Times New Roman" w:hAnsi="Times New Roman"/>
          <w:i/>
          <w:sz w:val="28"/>
          <w:szCs w:val="28"/>
        </w:rPr>
        <w:t>Основные критерии культуры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Оценивание правильности, коммуникативных качеств и эффективности речи.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ascii="Times New Roman" w:hAnsi="Times New Roman"/>
          <w:i/>
          <w:sz w:val="28"/>
          <w:szCs w:val="28"/>
        </w:rPr>
        <w:t>Невербальные средства общения. Межкультурная коммуникация.</w:t>
      </w:r>
    </w:p>
    <w:p w:rsidR="00777D59" w:rsidRDefault="006821ED">
      <w:pPr>
        <w:spacing w:after="0" w:line="360" w:lineRule="auto"/>
        <w:ind w:firstLine="709"/>
        <w:jc w:val="both"/>
        <w:rPr>
          <w:rFonts w:ascii="Times New Roman" w:hAnsi="Times New Roman"/>
          <w:b/>
          <w:sz w:val="28"/>
          <w:szCs w:val="28"/>
        </w:rPr>
      </w:pPr>
      <w:bookmarkStart w:id="277" w:name="_Toc287934282"/>
      <w:bookmarkStart w:id="278" w:name="_Toc414553184"/>
      <w:bookmarkStart w:id="279" w:name="_Toc31893429"/>
      <w:r>
        <w:rPr>
          <w:rFonts w:ascii="Times New Roman" w:hAnsi="Times New Roman"/>
          <w:b/>
          <w:sz w:val="28"/>
          <w:szCs w:val="28"/>
        </w:rPr>
        <w:t>Общие сведения о языке. Основные разделы науки о языке</w:t>
      </w:r>
      <w:bookmarkEnd w:id="277"/>
      <w:bookmarkEnd w:id="278"/>
      <w:bookmarkEnd w:id="279"/>
    </w:p>
    <w:p w:rsidR="00777D59" w:rsidRDefault="006821ED">
      <w:pPr>
        <w:spacing w:after="0" w:line="360" w:lineRule="auto"/>
        <w:ind w:firstLine="709"/>
        <w:jc w:val="both"/>
        <w:rPr>
          <w:rFonts w:ascii="Times New Roman" w:hAnsi="Times New Roman"/>
          <w:b/>
          <w:sz w:val="28"/>
          <w:szCs w:val="28"/>
        </w:rPr>
      </w:pPr>
      <w:bookmarkStart w:id="280" w:name="_Toc287934283"/>
      <w:bookmarkStart w:id="281" w:name="_Toc414553185"/>
      <w:bookmarkStart w:id="282" w:name="_Toc31893430"/>
      <w:r>
        <w:rPr>
          <w:rFonts w:ascii="Times New Roman" w:hAnsi="Times New Roman"/>
          <w:b/>
          <w:sz w:val="28"/>
          <w:szCs w:val="28"/>
        </w:rPr>
        <w:t>Общие сведения о языке</w:t>
      </w:r>
      <w:bookmarkEnd w:id="280"/>
      <w:bookmarkEnd w:id="281"/>
      <w:bookmarkEnd w:id="28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Русский язык как один из индоевропейских языков. Русский язык в кругу других славянских языков. Историческое развитие русского языка.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Взаимосвязь языка и культуры. Отражение в языке культуры и истории народа</w:t>
      </w:r>
      <w:r>
        <w:rPr>
          <w:rFonts w:ascii="Times New Roman" w:hAnsi="Times New Roman"/>
          <w:i/>
          <w:sz w:val="28"/>
          <w:szCs w:val="28"/>
        </w:rPr>
        <w:t>. Взаимообогащение языков народов России.</w:t>
      </w:r>
      <w:r>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лингвистические словари. Работа со словарной статьей.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Выдающиеся отечественные лингвисты.</w:t>
      </w:r>
    </w:p>
    <w:p w:rsidR="00777D59" w:rsidRDefault="006821ED">
      <w:pPr>
        <w:spacing w:after="0" w:line="360" w:lineRule="auto"/>
        <w:ind w:firstLine="709"/>
        <w:jc w:val="both"/>
        <w:rPr>
          <w:rFonts w:ascii="Times New Roman" w:hAnsi="Times New Roman"/>
          <w:b/>
          <w:sz w:val="28"/>
          <w:szCs w:val="28"/>
        </w:rPr>
      </w:pPr>
      <w:bookmarkStart w:id="283" w:name="_Toc287934284"/>
      <w:bookmarkStart w:id="284" w:name="_Toc414553186"/>
      <w:bookmarkStart w:id="285" w:name="_Toc31893431"/>
      <w:r>
        <w:rPr>
          <w:rFonts w:ascii="Times New Roman" w:hAnsi="Times New Roman"/>
          <w:b/>
          <w:sz w:val="28"/>
          <w:szCs w:val="28"/>
        </w:rPr>
        <w:t>Фонетика, орфоэпия и графика</w:t>
      </w:r>
      <w:bookmarkEnd w:id="283"/>
      <w:bookmarkEnd w:id="284"/>
      <w:bookmarkEnd w:id="28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ее функции. Основные элементы интонации.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Связь фонетики с графикой и орфографией.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w:t>
      </w:r>
      <w:r>
        <w:rPr>
          <w:rFonts w:ascii="Times New Roman" w:hAnsi="Times New Roman"/>
          <w:sz w:val="28"/>
          <w:szCs w:val="28"/>
        </w:rPr>
        <w:lastRenderedPageBreak/>
        <w:t xml:space="preserve">интонирования предложений. Оценка собственной и чужой речи с точки зрения орфоэпических норм.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фонетике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86" w:name="_Toc287934285"/>
      <w:bookmarkStart w:id="287" w:name="_Toc414553187"/>
      <w:bookmarkStart w:id="288" w:name="_Toc31893432"/>
      <w:r>
        <w:rPr>
          <w:rFonts w:ascii="Times New Roman" w:hAnsi="Times New Roman"/>
          <w:b/>
          <w:sz w:val="28"/>
          <w:szCs w:val="28"/>
        </w:rPr>
        <w:t>Морфемика и словообразование</w:t>
      </w:r>
      <w:bookmarkEnd w:id="286"/>
      <w:bookmarkEnd w:id="287"/>
      <w:bookmarkEnd w:id="288"/>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Словообразовательная цепочка. Словообразовательное гнездо.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морфемике и словообразованию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89" w:name="_Toc287934286"/>
      <w:bookmarkStart w:id="290" w:name="_Toc414553188"/>
      <w:bookmarkStart w:id="291" w:name="_Toc31893433"/>
      <w:r>
        <w:rPr>
          <w:rFonts w:ascii="Times New Roman" w:hAnsi="Times New Roman"/>
          <w:b/>
          <w:sz w:val="28"/>
          <w:szCs w:val="28"/>
        </w:rPr>
        <w:t>Лексикология и фразеология</w:t>
      </w:r>
      <w:bookmarkEnd w:id="289"/>
      <w:bookmarkEnd w:id="290"/>
      <w:bookmarkEnd w:id="29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Понятие об этимологии.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777D59" w:rsidRDefault="006821ED">
      <w:pPr>
        <w:spacing w:after="0" w:line="360" w:lineRule="auto"/>
        <w:ind w:firstLine="709"/>
        <w:jc w:val="both"/>
        <w:rPr>
          <w:rFonts w:ascii="Times New Roman" w:hAnsi="Times New Roman"/>
          <w:b/>
          <w:sz w:val="28"/>
          <w:szCs w:val="28"/>
        </w:rPr>
      </w:pPr>
      <w:bookmarkStart w:id="292" w:name="_Toc287934287"/>
      <w:bookmarkStart w:id="293" w:name="_Toc414553189"/>
      <w:bookmarkStart w:id="294" w:name="_Toc31893434"/>
      <w:r>
        <w:rPr>
          <w:rFonts w:ascii="Times New Roman" w:hAnsi="Times New Roman"/>
          <w:b/>
          <w:sz w:val="28"/>
          <w:szCs w:val="28"/>
        </w:rPr>
        <w:t>Морфология</w:t>
      </w:r>
      <w:bookmarkEnd w:id="292"/>
      <w:bookmarkEnd w:id="293"/>
      <w:bookmarkEnd w:id="29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ascii="Times New Roman" w:hAnsi="Times New Roman"/>
          <w:i/>
          <w:sz w:val="28"/>
          <w:szCs w:val="28"/>
        </w:rPr>
        <w:t xml:space="preserve">Различные точки зрения на место причастия и деепричастия в системе частей речи. </w:t>
      </w:r>
      <w:r>
        <w:rPr>
          <w:rFonts w:ascii="Times New Roman" w:hAnsi="Times New Roman"/>
          <w:sz w:val="28"/>
          <w:szCs w:val="28"/>
        </w:rPr>
        <w:t>Служебные части речи. Междометия и звукоподражательные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Морфологический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Омонимия слов разных частей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морфологии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95" w:name="_Toc287934288"/>
      <w:bookmarkStart w:id="296" w:name="_Toc414553190"/>
      <w:bookmarkStart w:id="297" w:name="_Toc31893435"/>
      <w:r>
        <w:rPr>
          <w:rFonts w:ascii="Times New Roman" w:hAnsi="Times New Roman"/>
          <w:b/>
          <w:sz w:val="28"/>
          <w:szCs w:val="28"/>
        </w:rPr>
        <w:t>Синтаксис</w:t>
      </w:r>
      <w:bookmarkEnd w:id="295"/>
      <w:bookmarkEnd w:id="296"/>
      <w:bookmarkEnd w:id="29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Способы передачи чужой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Синтаксический анализ простого и сложного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синтаксические нормы современного русского литературного языка (нормы употребления однородных членов в составе простого </w:t>
      </w:r>
      <w:r>
        <w:rPr>
          <w:rFonts w:ascii="Times New Roman" w:hAnsi="Times New Roman"/>
          <w:sz w:val="28"/>
          <w:szCs w:val="28"/>
        </w:rPr>
        <w:lastRenderedPageBreak/>
        <w:t>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синтаксису в практике правописания.</w:t>
      </w:r>
    </w:p>
    <w:p w:rsidR="00777D59" w:rsidRDefault="006821ED">
      <w:pPr>
        <w:spacing w:after="0" w:line="360" w:lineRule="auto"/>
        <w:ind w:firstLine="709"/>
        <w:jc w:val="both"/>
        <w:rPr>
          <w:szCs w:val="28"/>
        </w:rPr>
      </w:pPr>
      <w:bookmarkStart w:id="298" w:name="_Toc287934289"/>
      <w:bookmarkStart w:id="299" w:name="_Toc414553191"/>
      <w:bookmarkStart w:id="300" w:name="_Toc31893436"/>
      <w:r>
        <w:rPr>
          <w:rFonts w:ascii="Times New Roman" w:hAnsi="Times New Roman"/>
          <w:b/>
          <w:sz w:val="28"/>
          <w:szCs w:val="28"/>
        </w:rPr>
        <w:t>Правописание: орфография и пунктуация</w:t>
      </w:r>
      <w:bookmarkEnd w:id="298"/>
      <w:bookmarkEnd w:id="299"/>
      <w:bookmarkEnd w:id="30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Орфографический анализ слова и пунктуационный анализ предложения.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pPr>
      <w:bookmarkStart w:id="301" w:name="_Toc409691670"/>
      <w:bookmarkStart w:id="302" w:name="_Toc410653995"/>
      <w:bookmarkStart w:id="303" w:name="_Toc31893437"/>
      <w:bookmarkStart w:id="304" w:name="_Toc31898634"/>
      <w:r>
        <w:t>2.2.2.2. Литература</w:t>
      </w:r>
      <w:bookmarkEnd w:id="301"/>
      <w:bookmarkEnd w:id="302"/>
      <w:bookmarkEnd w:id="303"/>
      <w:bookmarkEnd w:id="304"/>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Цели и задачи литературного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Литература – учебный предмет, освоение содержания которого направлено:</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 развитие эмоциональной сферы личности, образного, ассоциативного и логического мышления;</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77D59" w:rsidRDefault="006821ED" w:rsidP="006821ED">
      <w:pPr>
        <w:numPr>
          <w:ilvl w:val="0"/>
          <w:numId w:val="8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формирование потребности и способности выражения себя в слове.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Стратегическая </w:t>
      </w:r>
      <w:r>
        <w:rPr>
          <w:rFonts w:ascii="Times New Roman" w:hAnsi="Times New Roman"/>
          <w:b/>
          <w:bCs/>
          <w:sz w:val="28"/>
          <w:szCs w:val="28"/>
        </w:rPr>
        <w:t xml:space="preserve">цель </w:t>
      </w:r>
      <w:r>
        <w:rPr>
          <w:rFonts w:ascii="Times New Roman" w:hAnsi="Times New Roman"/>
          <w:b/>
          <w:sz w:val="28"/>
          <w:szCs w:val="28"/>
        </w:rPr>
        <w:t>изучения литературы</w:t>
      </w:r>
      <w:r>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lastRenderedPageBreak/>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литературы в школе решает следующие образовательные </w:t>
      </w:r>
      <w:r>
        <w:rPr>
          <w:rFonts w:ascii="Times New Roman" w:hAnsi="Times New Roman"/>
          <w:b/>
          <w:bCs/>
          <w:sz w:val="28"/>
          <w:szCs w:val="28"/>
        </w:rPr>
        <w:t>задачи</w:t>
      </w:r>
      <w:r>
        <w:rPr>
          <w:rFonts w:ascii="Times New Roman" w:hAnsi="Times New Roman"/>
          <w:sz w:val="28"/>
          <w:szCs w:val="28"/>
        </w:rPr>
        <w:t>:</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Pr>
          <w:rFonts w:ascii="Times New Roman" w:hAnsi="Times New Roman"/>
          <w:sz w:val="28"/>
          <w:szCs w:val="28"/>
        </w:rPr>
        <w:t>ответственного отношения к разнообразным художественным смыслам</w:t>
      </w:r>
      <w:r>
        <w:rPr>
          <w:rFonts w:ascii="Times New Roman" w:eastAsia="Times New Roman" w:hAnsi="Times New Roman"/>
          <w:sz w:val="28"/>
          <w:szCs w:val="28"/>
        </w:rPr>
        <w:t>;</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 xml:space="preserve">формирование отношения к литературе как к </w:t>
      </w:r>
      <w:r>
        <w:rPr>
          <w:rFonts w:ascii="Times New Roman" w:eastAsia="Times New Roman" w:hAnsi="Times New Roman"/>
          <w:sz w:val="28"/>
          <w:szCs w:val="28"/>
        </w:rPr>
        <w:t>особому способу познания жизни;</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воспитание у читателя культуры выражения собственной позиции, </w:t>
      </w:r>
      <w:r>
        <w:rPr>
          <w:rFonts w:ascii="Times New Roman" w:eastAsia="Times New Roman" w:hAnsi="Times New Roman"/>
          <w:sz w:val="28"/>
          <w:szCs w:val="28"/>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lastRenderedPageBreak/>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формирование отношения к литературе как к одной из основных культурных ценностей народа</w:t>
      </w:r>
      <w:r>
        <w:rPr>
          <w:rFonts w:ascii="Times New Roman" w:eastAsia="Times New Roman" w:hAnsi="Times New Roman"/>
          <w:sz w:val="28"/>
          <w:szCs w:val="28"/>
        </w:rPr>
        <w:t>;</w:t>
      </w:r>
    </w:p>
    <w:p w:rsidR="00777D59" w:rsidRDefault="006821ED" w:rsidP="006821ED">
      <w:pPr>
        <w:pStyle w:val="a8"/>
        <w:numPr>
          <w:ilvl w:val="0"/>
          <w:numId w:val="65"/>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77D59" w:rsidRDefault="006821ED" w:rsidP="006821ED">
      <w:pPr>
        <w:pStyle w:val="a8"/>
        <w:widowControl w:val="0"/>
        <w:numPr>
          <w:ilvl w:val="0"/>
          <w:numId w:val="65"/>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77D59" w:rsidRDefault="006821ED" w:rsidP="006821ED">
      <w:pPr>
        <w:pStyle w:val="a8"/>
        <w:numPr>
          <w:ilvl w:val="0"/>
          <w:numId w:val="65"/>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 школьника стремления сознательно планировать свое досуговое чтение.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Pr>
          <w:rFonts w:ascii="Times New Roman" w:hAnsi="Times New Roman"/>
          <w:sz w:val="28"/>
          <w:szCs w:val="28"/>
        </w:rPr>
        <w:tab/>
      </w:r>
    </w:p>
    <w:p w:rsidR="00777D59" w:rsidRDefault="006821ED">
      <w:pPr>
        <w:ind w:firstLine="709"/>
        <w:rPr>
          <w:rFonts w:ascii="Times New Roman" w:hAnsi="Times New Roman"/>
          <w:b/>
          <w:sz w:val="28"/>
          <w:szCs w:val="28"/>
        </w:rPr>
      </w:pPr>
      <w:r>
        <w:rPr>
          <w:rFonts w:ascii="Times New Roman" w:hAnsi="Times New Roman"/>
          <w:sz w:val="28"/>
          <w:szCs w:val="28"/>
        </w:rPr>
        <w:t>Примерная программа по литературе строится с учетом:</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лучших традиций отечественной методики  преподавания литературы, </w:t>
      </w:r>
      <w:r>
        <w:rPr>
          <w:rStyle w:val="5yl5"/>
          <w:rFonts w:ascii="Times New Roman" w:hAnsi="Times New Roman"/>
          <w:sz w:val="28"/>
          <w:szCs w:val="28"/>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Pr>
          <w:rFonts w:ascii="Times New Roman" w:hAnsi="Times New Roman"/>
          <w:sz w:val="28"/>
          <w:szCs w:val="28"/>
        </w:rPr>
        <w:t>;</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традиций изучения конкретных произведений (прежде всего русской и зарубежной классики), сложившихся в школьной практике;</w:t>
      </w:r>
    </w:p>
    <w:p w:rsidR="00777D59" w:rsidRDefault="006821ED" w:rsidP="006821ED">
      <w:pPr>
        <w:numPr>
          <w:ilvl w:val="0"/>
          <w:numId w:val="44"/>
        </w:numPr>
        <w:spacing w:after="0" w:line="36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Pr>
          <w:rFonts w:ascii="Times New Roman" w:hAnsi="Times New Roman"/>
          <w:b/>
          <w:sz w:val="28"/>
          <w:szCs w:val="28"/>
        </w:rPr>
        <w:t>(</w:t>
      </w:r>
      <w:r>
        <w:rPr>
          <w:rFonts w:ascii="Times New Roman" w:hAnsi="Times New Roman"/>
          <w:sz w:val="28"/>
          <w:szCs w:val="28"/>
        </w:rPr>
        <w:t xml:space="preserve">то есть </w:t>
      </w:r>
      <w:r>
        <w:rPr>
          <w:rFonts w:ascii="Times New Roman" w:hAnsi="Times New Roman"/>
          <w:sz w:val="28"/>
          <w:szCs w:val="28"/>
        </w:rPr>
        <w:lastRenderedPageBreak/>
        <w:t xml:space="preserve">образующих </w:t>
      </w:r>
      <w:r>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Pr>
          <w:rFonts w:ascii="Times New Roman" w:eastAsia="Times New Roman" w:hAnsi="Times New Roman"/>
          <w:b/>
          <w:sz w:val="28"/>
          <w:szCs w:val="28"/>
          <w:lang w:eastAsia="ru-RU"/>
        </w:rPr>
        <w:t xml:space="preserve">; </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777D59" w:rsidRDefault="006821ED" w:rsidP="006821ED">
      <w:pPr>
        <w:numPr>
          <w:ilvl w:val="0"/>
          <w:numId w:val="4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w:t>
      </w:r>
      <w:r>
        <w:rPr>
          <w:rFonts w:ascii="Times New Roman" w:hAnsi="Times New Roman"/>
          <w:sz w:val="28"/>
          <w:szCs w:val="28"/>
        </w:rPr>
        <w:lastRenderedPageBreak/>
        <w:t xml:space="preserve">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А</w:t>
      </w:r>
      <w:r>
        <w:rPr>
          <w:rFonts w:ascii="Times New Roman" w:hAnsi="Times New Roman"/>
          <w:sz w:val="28"/>
          <w:szCs w:val="28"/>
        </w:rPr>
        <w:t xml:space="preserve"> представляет собой </w:t>
      </w:r>
      <w:r>
        <w:rPr>
          <w:rFonts w:ascii="Times New Roman" w:hAnsi="Times New Roman"/>
          <w:bCs/>
          <w:sz w:val="28"/>
          <w:szCs w:val="28"/>
        </w:rPr>
        <w:t>перечень конкретных произведений</w:t>
      </w:r>
      <w:r>
        <w:rPr>
          <w:rFonts w:ascii="Times New Roman" w:hAnsi="Times New Roman"/>
          <w:sz w:val="28"/>
          <w:szCs w:val="28"/>
        </w:rPr>
        <w:t xml:space="preserve"> (например: </w:t>
      </w:r>
      <w:r>
        <w:rPr>
          <w:rFonts w:ascii="Times New Roman" w:hAnsi="Times New Roman"/>
          <w:iCs/>
          <w:sz w:val="28"/>
          <w:szCs w:val="28"/>
        </w:rPr>
        <w:t>А.С. Пушкин «Евгений Онегин», Н.В. Гоголь «Мертвые души»</w:t>
      </w:r>
      <w:r>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Pr>
          <w:rFonts w:ascii="Times New Roman" w:hAnsi="Times New Roman"/>
          <w:bCs/>
          <w:sz w:val="28"/>
          <w:szCs w:val="28"/>
        </w:rPr>
        <w:t>А</w:t>
      </w:r>
      <w:r>
        <w:rPr>
          <w:rFonts w:ascii="Times New Roman" w:hAnsi="Times New Roman"/>
          <w:sz w:val="28"/>
          <w:szCs w:val="28"/>
        </w:rPr>
        <w:t xml:space="preserve"> нет.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В</w:t>
      </w:r>
      <w:r>
        <w:rPr>
          <w:rFonts w:ascii="Times New Roman" w:hAnsi="Times New Roman"/>
          <w:sz w:val="28"/>
          <w:szCs w:val="28"/>
        </w:rPr>
        <w:t xml:space="preserve"> представляет собой </w:t>
      </w:r>
      <w:r>
        <w:rPr>
          <w:rFonts w:ascii="Times New Roman" w:hAnsi="Times New Roman"/>
          <w:bCs/>
          <w:sz w:val="28"/>
          <w:szCs w:val="28"/>
        </w:rPr>
        <w:t>перечень авторов,</w:t>
      </w:r>
      <w:r>
        <w:rPr>
          <w:rFonts w:ascii="Times New Roman" w:hAnsi="Times New Roman"/>
          <w:b/>
          <w:bCs/>
          <w:sz w:val="28"/>
          <w:szCs w:val="28"/>
        </w:rPr>
        <w:t xml:space="preserve"> </w:t>
      </w:r>
      <w:r>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ascii="Times New Roman" w:hAnsi="Times New Roman"/>
          <w:bCs/>
          <w:sz w:val="28"/>
          <w:szCs w:val="28"/>
        </w:rPr>
        <w:t xml:space="preserve">В </w:t>
      </w:r>
      <w:r>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Pr>
          <w:rFonts w:ascii="Times New Roman" w:hAnsi="Times New Roman"/>
          <w:iCs/>
          <w:sz w:val="28"/>
          <w:szCs w:val="28"/>
        </w:rPr>
        <w:t>А. Блок. 1 стихотворение; М. Булгаков. 1 повесть</w:t>
      </w:r>
      <w:r>
        <w:rPr>
          <w:rFonts w:ascii="Times New Roman" w:hAnsi="Times New Roman"/>
          <w:sz w:val="28"/>
          <w:szCs w:val="28"/>
        </w:rPr>
        <w:t xml:space="preserve">. В программы включаются произведения всех указанных в списке </w:t>
      </w:r>
      <w:r>
        <w:rPr>
          <w:rFonts w:ascii="Times New Roman" w:hAnsi="Times New Roman"/>
          <w:bCs/>
          <w:sz w:val="28"/>
          <w:szCs w:val="28"/>
        </w:rPr>
        <w:t>В</w:t>
      </w:r>
      <w:r>
        <w:rPr>
          <w:rFonts w:ascii="Times New Roman" w:hAnsi="Times New Roman"/>
          <w:sz w:val="28"/>
          <w:szCs w:val="28"/>
        </w:rPr>
        <w:t xml:space="preserve"> авторов. Единство списков в разных рабочих программах скрепляется в списке </w:t>
      </w:r>
      <w:r>
        <w:rPr>
          <w:rFonts w:ascii="Times New Roman" w:hAnsi="Times New Roman"/>
          <w:bCs/>
          <w:sz w:val="28"/>
          <w:szCs w:val="28"/>
        </w:rPr>
        <w:t>В</w:t>
      </w:r>
      <w:r>
        <w:rPr>
          <w:rFonts w:ascii="Times New Roman" w:hAnsi="Times New Roman"/>
          <w:sz w:val="28"/>
          <w:szCs w:val="28"/>
        </w:rPr>
        <w:t xml:space="preserve"> фигурой автора.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С представляет собой перечень литературных явлений,</w:t>
      </w:r>
      <w:r>
        <w:rPr>
          <w:rFonts w:ascii="Times New Roman" w:hAnsi="Times New Roman"/>
          <w:b/>
          <w:bCs/>
          <w:sz w:val="28"/>
          <w:szCs w:val="28"/>
        </w:rPr>
        <w:t xml:space="preserve"> </w:t>
      </w:r>
      <w:r>
        <w:rPr>
          <w:rFonts w:ascii="Times New Roman" w:hAnsi="Times New Roman"/>
          <w:bCs/>
          <w:sz w:val="28"/>
          <w:szCs w:val="28"/>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w:t>
      </w:r>
      <w:r>
        <w:rPr>
          <w:rFonts w:ascii="Times New Roman" w:hAnsi="Times New Roman"/>
          <w:bCs/>
          <w:sz w:val="28"/>
          <w:szCs w:val="28"/>
        </w:rPr>
        <w:lastRenderedPageBreak/>
        <w:t>может быть изучено данное литературное явление, выбирает составитель программы.</w:t>
      </w:r>
      <w:r>
        <w:rPr>
          <w:rFonts w:ascii="Times New Roman" w:hAnsi="Times New Roman"/>
          <w:sz w:val="28"/>
          <w:szCs w:val="28"/>
        </w:rPr>
        <w:t xml:space="preserve">Минимальное количество произведений указано, например: </w:t>
      </w:r>
      <w:r>
        <w:rPr>
          <w:rFonts w:ascii="Times New Roman" w:hAnsi="Times New Roman"/>
          <w:iCs/>
          <w:sz w:val="28"/>
          <w:szCs w:val="28"/>
        </w:rPr>
        <w:t>поэзия пушкинской эпохи: К.Н. Батюшков, А.А. Дельвиг, Н.М. Языков, Е.А. Баратынский (2-3 стихотворения на выбор)</w:t>
      </w:r>
      <w:r>
        <w:rPr>
          <w:rFonts w:ascii="Times New Roman" w:hAnsi="Times New Roman"/>
          <w:sz w:val="28"/>
          <w:szCs w:val="28"/>
        </w:rPr>
        <w:t xml:space="preserve">. В программах указываются произведения писателей всех групп авторов из списка </w:t>
      </w:r>
      <w:r>
        <w:rPr>
          <w:rFonts w:ascii="Times New Roman" w:hAnsi="Times New Roman"/>
          <w:bCs/>
          <w:sz w:val="28"/>
          <w:szCs w:val="28"/>
        </w:rPr>
        <w:t>С</w:t>
      </w:r>
      <w:r>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ascii="Times New Roman" w:hAnsi="Times New Roman"/>
          <w:b/>
          <w:bCs/>
          <w:sz w:val="28"/>
          <w:szCs w:val="28"/>
        </w:rPr>
        <w:t>С</w:t>
      </w:r>
      <w:r>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77D59" w:rsidRDefault="006821ED">
      <w:pPr>
        <w:pStyle w:val="24"/>
        <w:spacing w:line="360" w:lineRule="auto"/>
        <w:ind w:firstLine="709"/>
        <w:rPr>
          <w:szCs w:val="28"/>
        </w:rPr>
      </w:pPr>
      <w:r>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Pr>
          <w:rFonts w:ascii="Times New Roman" w:hAnsi="Times New Roman"/>
          <w:b/>
          <w:sz w:val="28"/>
          <w:szCs w:val="28"/>
        </w:rPr>
        <w:t xml:space="preserve"> </w:t>
      </w:r>
      <w:r>
        <w:rPr>
          <w:rFonts w:ascii="Times New Roman" w:hAnsi="Times New Roman"/>
          <w:sz w:val="28"/>
          <w:szCs w:val="28"/>
        </w:rPr>
        <w:t>списков. Это может серьезно повысить интерес школьников к предмету и их мотивацию к чтению.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Предложенная структура списка позволит обеспечить единство инвариантной части всех программ и одновременно удовлетворить </w:t>
      </w:r>
      <w:r>
        <w:rPr>
          <w:rFonts w:ascii="Times New Roman" w:hAnsi="Times New Roman"/>
          <w:sz w:val="28"/>
          <w:szCs w:val="28"/>
        </w:rPr>
        <w:lastRenderedPageBreak/>
        <w:t>потребности обучающихся и учителей разных образовательных организаций в самостоятельном выборе произведений.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77D59" w:rsidRDefault="006821ED">
      <w:pPr>
        <w:pStyle w:val="24"/>
        <w:spacing w:line="360" w:lineRule="auto"/>
        <w:ind w:firstLine="709"/>
        <w:rPr>
          <w:szCs w:val="28"/>
        </w:rPr>
      </w:pPr>
      <w:r>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777D59" w:rsidRDefault="006821ED">
      <w:pPr>
        <w:pStyle w:val="24"/>
        <w:spacing w:line="360" w:lineRule="auto"/>
        <w:ind w:firstLine="709"/>
        <w:rPr>
          <w:szCs w:val="28"/>
        </w:rPr>
      </w:pPr>
      <w:r>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77D59" w:rsidRDefault="006821ED">
      <w:pPr>
        <w:tabs>
          <w:tab w:val="left" w:pos="5760"/>
        </w:tabs>
        <w:jc w:val="center"/>
        <w:rPr>
          <w:rFonts w:ascii="Times New Roman" w:hAnsi="Times New Roman"/>
          <w:b/>
          <w:bCs/>
          <w:sz w:val="28"/>
          <w:szCs w:val="28"/>
        </w:rPr>
      </w:pPr>
      <w:r>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114"/>
        <w:gridCol w:w="3225"/>
      </w:tblGrid>
      <w:tr w:rsidR="00777D59">
        <w:tc>
          <w:tcPr>
            <w:tcW w:w="3373"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А</w:t>
            </w:r>
          </w:p>
        </w:tc>
        <w:tc>
          <w:tcPr>
            <w:tcW w:w="3114"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В</w:t>
            </w:r>
          </w:p>
        </w:tc>
        <w:tc>
          <w:tcPr>
            <w:tcW w:w="3225"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С</w:t>
            </w:r>
          </w:p>
        </w:tc>
      </w:tr>
      <w:tr w:rsidR="00777D59">
        <w:tc>
          <w:tcPr>
            <w:tcW w:w="9712" w:type="dxa"/>
            <w:gridSpan w:val="3"/>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РУССКАЯ ЛИТЕРАТУРА</w:t>
            </w:r>
          </w:p>
        </w:tc>
      </w:tr>
      <w:tr w:rsidR="00777D59">
        <w:tc>
          <w:tcPr>
            <w:tcW w:w="3373" w:type="dxa"/>
          </w:tcPr>
          <w:p w:rsidR="00777D59" w:rsidRDefault="006821ED">
            <w:pPr>
              <w:jc w:val="both"/>
              <w:rPr>
                <w:rFonts w:ascii="Times New Roman" w:hAnsi="Times New Roman"/>
                <w:b/>
                <w:sz w:val="24"/>
                <w:szCs w:val="24"/>
                <w:shd w:val="clear" w:color="auto" w:fill="FFFFFF"/>
              </w:rPr>
            </w:pPr>
            <w:r>
              <w:rPr>
                <w:rFonts w:ascii="Times New Roman" w:hAnsi="Times New Roman"/>
                <w:b/>
                <w:bCs/>
                <w:sz w:val="24"/>
                <w:szCs w:val="24"/>
              </w:rPr>
              <w:t xml:space="preserve">«Слово о полку Игореве» </w:t>
            </w:r>
            <w:r>
              <w:rPr>
                <w:rFonts w:ascii="Times New Roman" w:hAnsi="Times New Roman"/>
                <w:sz w:val="24"/>
                <w:szCs w:val="24"/>
              </w:rPr>
              <w:t xml:space="preserve">(к. </w:t>
            </w:r>
            <w:r>
              <w:rPr>
                <w:rFonts w:ascii="Times New Roman" w:hAnsi="Times New Roman"/>
                <w:sz w:val="24"/>
                <w:szCs w:val="24"/>
                <w:lang w:val="en-US"/>
              </w:rPr>
              <w:t>XII</w:t>
            </w:r>
            <w:r>
              <w:rPr>
                <w:rFonts w:ascii="Times New Roman" w:hAnsi="Times New Roman"/>
                <w:sz w:val="24"/>
                <w:szCs w:val="24"/>
              </w:rPr>
              <w:t xml:space="preserve"> в.) </w:t>
            </w:r>
            <w:r>
              <w:rPr>
                <w:rFonts w:ascii="Times New Roman" w:hAnsi="Times New Roman"/>
                <w:b/>
                <w:sz w:val="24"/>
                <w:szCs w:val="24"/>
                <w:shd w:val="clear" w:color="auto" w:fill="FFFFFF"/>
              </w:rPr>
              <w:t>(8-9 кл.)</w:t>
            </w:r>
            <w:r>
              <w:rPr>
                <w:rStyle w:val="af3"/>
                <w:rFonts w:ascii="Times New Roman" w:hAnsi="Times New Roman"/>
                <w:b/>
                <w:sz w:val="24"/>
                <w:szCs w:val="24"/>
                <w:shd w:val="clear" w:color="auto" w:fill="FFFFFF"/>
              </w:rPr>
              <w:footnoteReference w:id="16"/>
            </w:r>
          </w:p>
          <w:p w:rsidR="00777D59" w:rsidRDefault="00777D59">
            <w:pPr>
              <w:tabs>
                <w:tab w:val="left" w:pos="5760"/>
              </w:tabs>
              <w:rPr>
                <w:rFonts w:ascii="Times New Roman" w:hAnsi="Times New Roman"/>
                <w:sz w:val="24"/>
                <w:szCs w:val="24"/>
              </w:rPr>
            </w:pPr>
          </w:p>
          <w:p w:rsidR="00777D59" w:rsidRDefault="00777D59">
            <w:pPr>
              <w:tabs>
                <w:tab w:val="left" w:pos="5760"/>
              </w:tabs>
              <w:jc w:val="center"/>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 xml:space="preserve">Древнерусская литература –  1-2 произведения на выбор, например: </w:t>
            </w:r>
            <w:r>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Pr>
                <w:rFonts w:ascii="Times New Roman" w:hAnsi="Times New Roman"/>
                <w:b/>
                <w:bCs/>
                <w:i/>
                <w:iCs/>
                <w:sz w:val="24"/>
                <w:szCs w:val="24"/>
              </w:rPr>
              <w:t>.)</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shd w:val="clear" w:color="auto" w:fill="FFFFFF"/>
              </w:rPr>
              <w:lastRenderedPageBreak/>
              <w:t>(6-8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lastRenderedPageBreak/>
              <w:t>Русский фольклор:</w:t>
            </w:r>
          </w:p>
          <w:p w:rsidR="00777D59" w:rsidRDefault="006821ED">
            <w:pPr>
              <w:rPr>
                <w:rFonts w:ascii="Times New Roman" w:hAnsi="Times New Roman"/>
                <w:sz w:val="24"/>
                <w:szCs w:val="24"/>
              </w:rPr>
            </w:pPr>
            <w:r>
              <w:rPr>
                <w:rFonts w:ascii="Times New Roman" w:hAnsi="Times New Roman"/>
                <w:i/>
                <w:iCs/>
                <w:sz w:val="24"/>
                <w:szCs w:val="24"/>
              </w:rPr>
              <w:t>сказки, былины, загадки, пословицы, поговорки, песня и др</w:t>
            </w:r>
            <w:r>
              <w:rPr>
                <w:rFonts w:ascii="Times New Roman" w:hAnsi="Times New Roman"/>
                <w:b/>
                <w:bCs/>
                <w:i/>
                <w:iCs/>
                <w:sz w:val="24"/>
                <w:szCs w:val="24"/>
              </w:rPr>
              <w:t xml:space="preserve">. (10 произведений разных жанров, </w:t>
            </w:r>
            <w:r>
              <w:rPr>
                <w:rFonts w:ascii="Times New Roman" w:hAnsi="Times New Roman"/>
                <w:b/>
                <w:bCs/>
                <w:sz w:val="24"/>
                <w:szCs w:val="24"/>
              </w:rPr>
              <w:t>5-7 кл.</w:t>
            </w:r>
            <w:r>
              <w:rPr>
                <w:rFonts w:ascii="Times New Roman" w:hAnsi="Times New Roman"/>
                <w:sz w:val="24"/>
                <w:szCs w:val="24"/>
              </w:rPr>
              <w:t>)</w:t>
            </w:r>
          </w:p>
          <w:p w:rsidR="00777D59" w:rsidRDefault="00777D59">
            <w:pPr>
              <w:tabs>
                <w:tab w:val="left" w:pos="5760"/>
              </w:tabs>
              <w:jc w:val="center"/>
              <w:rPr>
                <w:rFonts w:ascii="Times New Roman" w:hAnsi="Times New Roman"/>
                <w:i/>
                <w:iCs/>
                <w:sz w:val="24"/>
                <w:szCs w:val="24"/>
              </w:rPr>
            </w:pP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Д.И. Фонвизин</w:t>
            </w:r>
            <w:r>
              <w:rPr>
                <w:rFonts w:ascii="Times New Roman" w:hAnsi="Times New Roman"/>
                <w:sz w:val="24"/>
                <w:szCs w:val="24"/>
              </w:rPr>
              <w:t xml:space="preserve"> «Недоросль» (1778 – 1782) </w:t>
            </w:r>
          </w:p>
          <w:p w:rsidR="00777D59" w:rsidRDefault="006821ED">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t>(8-9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Н.М. Карамзин</w:t>
            </w:r>
            <w:r>
              <w:rPr>
                <w:rFonts w:ascii="Times New Roman" w:hAnsi="Times New Roman"/>
                <w:sz w:val="24"/>
                <w:szCs w:val="24"/>
              </w:rPr>
              <w:t xml:space="preserve">  «Бедная Лиза» (1792) </w:t>
            </w:r>
            <w:r>
              <w:rPr>
                <w:rFonts w:ascii="Times New Roman" w:hAnsi="Times New Roman"/>
                <w:b/>
                <w:iCs/>
                <w:sz w:val="24"/>
                <w:szCs w:val="24"/>
                <w:shd w:val="clear" w:color="auto" w:fill="FFFFFF"/>
              </w:rPr>
              <w:t>(8-9 кл.)</w:t>
            </w:r>
          </w:p>
        </w:tc>
        <w:tc>
          <w:tcPr>
            <w:tcW w:w="3114" w:type="dxa"/>
          </w:tcPr>
          <w:p w:rsidR="00777D59" w:rsidRDefault="006821ED">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4"/>
                <w:szCs w:val="24"/>
              </w:rPr>
            </w:pPr>
            <w:r>
              <w:rPr>
                <w:rFonts w:ascii="Times New Roman" w:hAnsi="Times New Roman"/>
                <w:b/>
                <w:bCs/>
                <w:i/>
                <w:iCs/>
                <w:sz w:val="24"/>
                <w:szCs w:val="24"/>
              </w:rPr>
              <w:t xml:space="preserve">М.В. Ломоносов – 1 стихотворение по выбору, например: </w:t>
            </w:r>
            <w:r>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Pr>
                <w:rFonts w:ascii="Times New Roman" w:hAnsi="Times New Roman"/>
                <w:b/>
                <w:sz w:val="24"/>
                <w:szCs w:val="24"/>
              </w:rPr>
              <w:t>(8-9 кл.)</w:t>
            </w:r>
          </w:p>
          <w:p w:rsidR="00777D59" w:rsidRDefault="006821ED">
            <w:pPr>
              <w:pStyle w:val="19"/>
              <w:spacing w:line="240" w:lineRule="auto"/>
              <w:ind w:firstLine="28"/>
              <w:jc w:val="left"/>
              <w:rPr>
                <w:b/>
                <w:bCs/>
                <w:i/>
                <w:iCs/>
                <w:sz w:val="24"/>
                <w:szCs w:val="24"/>
              </w:rPr>
            </w:pPr>
            <w:bookmarkStart w:id="305" w:name="_Toc31898570"/>
            <w:r>
              <w:rPr>
                <w:b/>
                <w:i/>
                <w:sz w:val="24"/>
                <w:szCs w:val="24"/>
              </w:rPr>
              <w:t>Г.Р. Державин – 1-2 стихотворения по выбору, например:</w:t>
            </w:r>
            <w:r>
              <w:rPr>
                <w:i/>
                <w:sz w:val="24"/>
                <w:szCs w:val="24"/>
              </w:rPr>
              <w:t xml:space="preserve"> «Фелица» (1782), «Осень во время</w:t>
            </w:r>
            <w:r>
              <w:rPr>
                <w:i/>
                <w:iCs/>
                <w:sz w:val="24"/>
                <w:szCs w:val="24"/>
              </w:rPr>
              <w:t xml:space="preserve"> </w:t>
            </w:r>
            <w:r>
              <w:rPr>
                <w:i/>
                <w:sz w:val="24"/>
                <w:szCs w:val="24"/>
              </w:rPr>
              <w:t xml:space="preserve">осады Очакова» (1788), «Снигирь» 1800, «Водопад» (1791-1794), «Памятник» (1795) и др. </w:t>
            </w:r>
            <w:r>
              <w:rPr>
                <w:b/>
                <w:sz w:val="24"/>
                <w:szCs w:val="24"/>
              </w:rPr>
              <w:t>(8-9 кл.)</w:t>
            </w:r>
            <w:bookmarkEnd w:id="305"/>
          </w:p>
          <w:p w:rsidR="00777D59" w:rsidRDefault="00777D59">
            <w:pPr>
              <w:rPr>
                <w:rFonts w:ascii="Times New Roman" w:hAnsi="Times New Roman"/>
                <w:sz w:val="24"/>
                <w:szCs w:val="24"/>
              </w:rPr>
            </w:pP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И.А. Крылов – 3 басни по выбору, например:  </w:t>
            </w:r>
            <w:r>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777D59" w:rsidRDefault="006821ED">
            <w:pPr>
              <w:tabs>
                <w:tab w:val="left" w:pos="5760"/>
              </w:tabs>
              <w:rPr>
                <w:rFonts w:ascii="Times New Roman" w:hAnsi="Times New Roman"/>
                <w:bCs/>
                <w:iCs/>
                <w:sz w:val="24"/>
                <w:szCs w:val="24"/>
                <w:shd w:val="clear" w:color="auto" w:fill="FFFFFF"/>
              </w:rPr>
            </w:pPr>
            <w:r>
              <w:rPr>
                <w:rFonts w:ascii="Times New Roman" w:hAnsi="Times New Roman"/>
                <w:b/>
                <w:iCs/>
                <w:sz w:val="24"/>
                <w:szCs w:val="24"/>
                <w:shd w:val="clear" w:color="auto" w:fill="FFFFFF"/>
              </w:rPr>
              <w:t>(5-6 кл.)</w:t>
            </w:r>
          </w:p>
          <w:p w:rsidR="00777D59" w:rsidRDefault="00777D59">
            <w:pPr>
              <w:keepNext/>
              <w:tabs>
                <w:tab w:val="left" w:pos="5760"/>
              </w:tabs>
              <w:outlineLvl w:val="1"/>
              <w:rPr>
                <w:rFonts w:ascii="Times New Roman" w:hAnsi="Times New Roman"/>
                <w:b/>
                <w:bCs/>
                <w:sz w:val="24"/>
                <w:szCs w:val="24"/>
              </w:rPr>
            </w:pP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А.С. Грибоедов</w:t>
            </w:r>
            <w:r>
              <w:rPr>
                <w:rFonts w:ascii="Times New Roman" w:hAnsi="Times New Roman"/>
                <w:sz w:val="24"/>
                <w:szCs w:val="24"/>
              </w:rPr>
              <w:t xml:space="preserve"> «Горе от ума» (1821 – 1824) </w:t>
            </w:r>
            <w:r>
              <w:rPr>
                <w:rFonts w:ascii="Times New Roman" w:hAnsi="Times New Roman"/>
                <w:b/>
                <w:bCs/>
                <w:sz w:val="24"/>
                <w:szCs w:val="24"/>
              </w:rPr>
              <w:t>(9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 xml:space="preserve">В.А. Жуковский - 1-2 баллады по выбору, например: </w:t>
            </w:r>
            <w:r>
              <w:rPr>
                <w:rFonts w:ascii="Times New Roman" w:hAnsi="Times New Roman"/>
                <w:i/>
                <w:iCs/>
                <w:sz w:val="24"/>
                <w:szCs w:val="24"/>
              </w:rPr>
              <w:t>«Светлана» (1812), «Лесной царь» (1818)</w:t>
            </w:r>
            <w:r>
              <w:rPr>
                <w:rFonts w:ascii="Times New Roman" w:hAnsi="Times New Roman"/>
                <w:b/>
                <w:bCs/>
                <w:i/>
                <w:iCs/>
                <w:sz w:val="24"/>
                <w:szCs w:val="24"/>
              </w:rPr>
              <w:t xml:space="preserve">; 1-2 элегии по выбору, например: </w:t>
            </w:r>
            <w:r>
              <w:rPr>
                <w:rFonts w:ascii="Times New Roman" w:hAnsi="Times New Roman"/>
                <w:i/>
                <w:iCs/>
                <w:sz w:val="24"/>
                <w:szCs w:val="24"/>
              </w:rPr>
              <w:t xml:space="preserve">«Невыразимое» (1819), </w:t>
            </w:r>
            <w:r>
              <w:rPr>
                <w:rFonts w:ascii="Times New Roman" w:hAnsi="Times New Roman"/>
                <w:i/>
                <w:iCs/>
                <w:sz w:val="24"/>
                <w:szCs w:val="24"/>
              </w:rPr>
              <w:lastRenderedPageBreak/>
              <w:t>«Море» (1822)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(7-9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 xml:space="preserve">А.С. Пушкин </w:t>
            </w:r>
            <w:r>
              <w:rPr>
                <w:rFonts w:ascii="Times New Roman" w:hAnsi="Times New Roman"/>
                <w:sz w:val="24"/>
                <w:szCs w:val="24"/>
              </w:rPr>
              <w:t>«Евгений Онегин» (</w:t>
            </w:r>
            <w:r>
              <w:rPr>
                <w:rStyle w:val="st"/>
                <w:rFonts w:ascii="Times New Roman" w:hAnsi="Times New Roman"/>
                <w:sz w:val="24"/>
                <w:szCs w:val="24"/>
              </w:rPr>
              <w:t xml:space="preserve">1823 —1831) </w:t>
            </w:r>
            <w:r>
              <w:rPr>
                <w:rStyle w:val="st"/>
                <w:rFonts w:ascii="Times New Roman" w:hAnsi="Times New Roman"/>
                <w:b/>
                <w:bCs/>
                <w:sz w:val="24"/>
                <w:szCs w:val="24"/>
              </w:rPr>
              <w:t>(9 кл.)</w:t>
            </w:r>
            <w:r>
              <w:rPr>
                <w:rFonts w:ascii="Times New Roman" w:hAnsi="Times New Roman"/>
                <w:sz w:val="24"/>
                <w:szCs w:val="24"/>
              </w:rPr>
              <w:t xml:space="preserve">, «Дубровский» (1832 </w:t>
            </w:r>
            <w:r>
              <w:rPr>
                <w:rStyle w:val="st"/>
                <w:rFonts w:ascii="Times New Roman" w:hAnsi="Times New Roman"/>
                <w:sz w:val="24"/>
                <w:szCs w:val="24"/>
              </w:rPr>
              <w:t xml:space="preserve">— </w:t>
            </w:r>
            <w:r>
              <w:rPr>
                <w:rFonts w:ascii="Times New Roman" w:hAnsi="Times New Roman"/>
                <w:sz w:val="24"/>
                <w:szCs w:val="24"/>
              </w:rPr>
              <w:t>1833)</w:t>
            </w:r>
            <w:r>
              <w:rPr>
                <w:rFonts w:ascii="Times New Roman" w:hAnsi="Times New Roman"/>
                <w:iCs/>
                <w:sz w:val="24"/>
                <w:szCs w:val="24"/>
              </w:rPr>
              <w:t xml:space="preserve"> (6-7 кл),</w:t>
            </w:r>
            <w:r>
              <w:rPr>
                <w:rFonts w:ascii="Times New Roman" w:hAnsi="Times New Roman"/>
                <w:sz w:val="24"/>
                <w:szCs w:val="24"/>
              </w:rPr>
              <w:t xml:space="preserve"> «Капитанская дочка» (1832 </w:t>
            </w:r>
            <w:r>
              <w:rPr>
                <w:rStyle w:val="st"/>
                <w:rFonts w:ascii="Times New Roman" w:hAnsi="Times New Roman"/>
                <w:sz w:val="24"/>
                <w:szCs w:val="24"/>
              </w:rPr>
              <w:t>—</w:t>
            </w:r>
            <w:r>
              <w:rPr>
                <w:rFonts w:ascii="Times New Roman" w:hAnsi="Times New Roman"/>
                <w:sz w:val="24"/>
                <w:szCs w:val="24"/>
              </w:rPr>
              <w:t xml:space="preserve">1836) </w:t>
            </w:r>
          </w:p>
          <w:p w:rsidR="00777D59" w:rsidRDefault="006821ED">
            <w:pPr>
              <w:tabs>
                <w:tab w:val="left" w:pos="5760"/>
              </w:tabs>
              <w:rPr>
                <w:rFonts w:ascii="Times New Roman" w:hAnsi="Times New Roman"/>
                <w:b/>
                <w:bCs/>
                <w:sz w:val="24"/>
                <w:szCs w:val="24"/>
              </w:rPr>
            </w:pPr>
            <w:r>
              <w:rPr>
                <w:rFonts w:ascii="Times New Roman" w:hAnsi="Times New Roman"/>
                <w:b/>
                <w:bCs/>
                <w:iCs/>
                <w:sz w:val="24"/>
                <w:szCs w:val="24"/>
              </w:rPr>
              <w:t>(7-8 кл.).</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b/>
                <w:bCs/>
                <w:kern w:val="36"/>
                <w:sz w:val="24"/>
                <w:szCs w:val="24"/>
              </w:rPr>
              <w:t>Стихотворения</w:t>
            </w:r>
            <w:r>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777D59" w:rsidRDefault="006821ED">
            <w:pPr>
              <w:tabs>
                <w:tab w:val="left" w:pos="770"/>
                <w:tab w:val="left" w:pos="5760"/>
              </w:tabs>
              <w:autoSpaceDE w:val="0"/>
              <w:autoSpaceDN w:val="0"/>
              <w:adjustRightInd w:val="0"/>
              <w:jc w:val="both"/>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А.С. Пушкин - </w:t>
            </w:r>
            <w:r>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Pr>
                <w:rFonts w:ascii="Times New Roman" w:hAnsi="Times New Roman"/>
                <w:sz w:val="24"/>
                <w:szCs w:val="24"/>
              </w:rPr>
              <w:t xml:space="preserve">: </w:t>
            </w:r>
            <w:r>
              <w:rPr>
                <w:rFonts w:ascii="Times New Roman" w:hAnsi="Times New Roman"/>
                <w:i/>
                <w:iCs/>
                <w:sz w:val="24"/>
                <w:szCs w:val="24"/>
              </w:rPr>
              <w:t>«Воспоминания в Царском Селе» (1814), «Вольность» (1817), «Деревня» (181), «</w:t>
            </w:r>
            <w:r>
              <w:rPr>
                <w:rStyle w:val="line"/>
                <w:rFonts w:ascii="Times New Roman" w:hAnsi="Times New Roman"/>
                <w:i/>
                <w:iCs/>
                <w:sz w:val="24"/>
                <w:szCs w:val="24"/>
              </w:rPr>
              <w:t>Редеет облаков летучая гряда» (1820),</w:t>
            </w:r>
            <w:r>
              <w:rPr>
                <w:rFonts w:ascii="Times New Roman" w:hAnsi="Times New Roman"/>
                <w:i/>
                <w:iCs/>
                <w:sz w:val="24"/>
                <w:szCs w:val="24"/>
              </w:rPr>
              <w:t xml:space="preserve"> «Погасло дневное светило…» (1820), «Свободы сеятель пустынный…» (1823), </w:t>
            </w:r>
          </w:p>
          <w:p w:rsidR="00777D59" w:rsidRDefault="006821ED">
            <w:pPr>
              <w:pStyle w:val="HTML"/>
              <w:tabs>
                <w:tab w:val="left" w:pos="5760"/>
              </w:tabs>
              <w:rPr>
                <w:rFonts w:ascii="Times New Roman" w:hAnsi="Times New Roman"/>
                <w:i/>
                <w:iCs/>
                <w:sz w:val="24"/>
                <w:szCs w:val="24"/>
              </w:rPr>
            </w:pPr>
            <w:r>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Pr>
                <w:rStyle w:val="line"/>
                <w:rFonts w:ascii="Times New Roman" w:hAnsi="Times New Roman"/>
                <w:i/>
                <w:iCs/>
                <w:sz w:val="24"/>
                <w:szCs w:val="24"/>
              </w:rPr>
              <w:t>Была пора: наш праздник молодой…» (1836)</w:t>
            </w:r>
            <w:r>
              <w:rPr>
                <w:rFonts w:ascii="Times New Roman" w:hAnsi="Times New Roman"/>
                <w:i/>
                <w:iCs/>
                <w:sz w:val="24"/>
                <w:szCs w:val="24"/>
              </w:rPr>
              <w:t xml:space="preserve">  и др. </w:t>
            </w:r>
            <w:r>
              <w:rPr>
                <w:rFonts w:ascii="Times New Roman" w:hAnsi="Times New Roman"/>
                <w:b/>
                <w:bCs/>
                <w:sz w:val="24"/>
                <w:szCs w:val="24"/>
              </w:rPr>
              <w:t>(5-</w:t>
            </w:r>
            <w:r>
              <w:rPr>
                <w:rFonts w:ascii="Times New Roman" w:hAnsi="Times New Roman"/>
                <w:b/>
                <w:bCs/>
                <w:sz w:val="24"/>
                <w:szCs w:val="24"/>
              </w:rPr>
              <w:lastRenderedPageBreak/>
              <w:t>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«Маленькие трагедии» (1830) </w:t>
            </w:r>
            <w:r>
              <w:rPr>
                <w:rFonts w:ascii="Times New Roman" w:hAnsi="Times New Roman"/>
                <w:b/>
                <w:bCs/>
                <w:i/>
                <w:iCs/>
                <w:sz w:val="24"/>
                <w:szCs w:val="24"/>
              </w:rPr>
              <w:t>1-2 по выбору, например</w:t>
            </w:r>
            <w:r>
              <w:rPr>
                <w:rFonts w:ascii="Times New Roman" w:hAnsi="Times New Roman"/>
                <w:i/>
                <w:iCs/>
                <w:sz w:val="24"/>
                <w:szCs w:val="24"/>
              </w:rPr>
              <w:t xml:space="preserve">: «Моцарт и Сальери», «Каменный гость». </w:t>
            </w:r>
            <w:r>
              <w:rPr>
                <w:rFonts w:ascii="Times New Roman" w:hAnsi="Times New Roman"/>
                <w:b/>
                <w:bCs/>
                <w:sz w:val="24"/>
                <w:szCs w:val="24"/>
              </w:rPr>
              <w:t>(8-9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«Повести Белкина» (1830) - </w:t>
            </w:r>
            <w:r>
              <w:rPr>
                <w:rFonts w:ascii="Times New Roman" w:hAnsi="Times New Roman"/>
                <w:b/>
                <w:bCs/>
                <w:i/>
                <w:iCs/>
                <w:sz w:val="24"/>
                <w:szCs w:val="24"/>
              </w:rPr>
              <w:t>2-3 по выбору, например</w:t>
            </w:r>
            <w:r>
              <w:rPr>
                <w:rFonts w:ascii="Times New Roman" w:hAnsi="Times New Roman"/>
                <w:i/>
                <w:iCs/>
                <w:sz w:val="24"/>
                <w:szCs w:val="24"/>
              </w:rPr>
              <w:t xml:space="preserve">: «Станционный смотритель», «Метель», «Выстрел» и др. </w:t>
            </w:r>
            <w:r>
              <w:rPr>
                <w:rFonts w:ascii="Times New Roman" w:hAnsi="Times New Roman"/>
                <w:b/>
                <w:bCs/>
                <w:sz w:val="24"/>
                <w:szCs w:val="24"/>
              </w:rPr>
              <w:t>(</w:t>
            </w:r>
            <w:r>
              <w:rPr>
                <w:rFonts w:ascii="Times New Roman" w:hAnsi="Times New Roman"/>
                <w:b/>
                <w:sz w:val="24"/>
                <w:szCs w:val="24"/>
              </w:rPr>
              <w:t>7-8 кл.)</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Поэмы –1 по выбору, например</w:t>
            </w:r>
            <w:r>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777D59" w:rsidRDefault="006821ED">
            <w:pPr>
              <w:tabs>
                <w:tab w:val="left" w:pos="5760"/>
              </w:tabs>
              <w:rPr>
                <w:rFonts w:ascii="Times New Roman" w:hAnsi="Times New Roman"/>
                <w:sz w:val="24"/>
                <w:szCs w:val="24"/>
              </w:rPr>
            </w:pPr>
            <w:r>
              <w:rPr>
                <w:rFonts w:ascii="Times New Roman" w:hAnsi="Times New Roman"/>
                <w:b/>
                <w:bCs/>
                <w:sz w:val="24"/>
                <w:szCs w:val="24"/>
              </w:rPr>
              <w:t>(7-9 кл.)</w:t>
            </w:r>
          </w:p>
          <w:p w:rsidR="00777D59" w:rsidRDefault="006821ED">
            <w:pPr>
              <w:tabs>
                <w:tab w:val="left" w:pos="5760"/>
              </w:tabs>
              <w:autoSpaceDE w:val="0"/>
              <w:autoSpaceDN w:val="0"/>
              <w:adjustRightInd w:val="0"/>
              <w:rPr>
                <w:rFonts w:ascii="Times New Roman" w:hAnsi="Times New Roman"/>
                <w:sz w:val="24"/>
                <w:szCs w:val="24"/>
              </w:rPr>
            </w:pPr>
            <w:r>
              <w:rPr>
                <w:rFonts w:ascii="Times New Roman" w:hAnsi="Times New Roman"/>
                <w:b/>
                <w:bCs/>
                <w:i/>
                <w:iCs/>
                <w:sz w:val="24"/>
                <w:szCs w:val="24"/>
              </w:rPr>
              <w:t xml:space="preserve">Сказки – 1 по выбору, например: </w:t>
            </w:r>
            <w:r>
              <w:rPr>
                <w:rFonts w:ascii="Times New Roman" w:hAnsi="Times New Roman"/>
                <w:i/>
                <w:iCs/>
                <w:sz w:val="24"/>
                <w:szCs w:val="24"/>
              </w:rPr>
              <w:t>«Сказка о мертвой царевне и о семи богатырях» и др</w:t>
            </w:r>
            <w:r>
              <w:rPr>
                <w:rFonts w:ascii="Times New Roman" w:hAnsi="Times New Roman"/>
                <w:sz w:val="24"/>
                <w:szCs w:val="24"/>
              </w:rPr>
              <w:t xml:space="preserve">. </w:t>
            </w:r>
          </w:p>
          <w:p w:rsidR="00777D59" w:rsidRDefault="006821ED">
            <w:pPr>
              <w:tabs>
                <w:tab w:val="left" w:pos="5760"/>
              </w:tabs>
              <w:autoSpaceDE w:val="0"/>
              <w:autoSpaceDN w:val="0"/>
              <w:adjustRightInd w:val="0"/>
              <w:rPr>
                <w:rFonts w:ascii="Times New Roman" w:hAnsi="Times New Roman"/>
                <w:b/>
                <w:bCs/>
                <w:i/>
                <w:iCs/>
                <w:sz w:val="24"/>
                <w:szCs w:val="24"/>
              </w:rPr>
            </w:pPr>
            <w:r>
              <w:rPr>
                <w:rFonts w:ascii="Times New Roman" w:hAnsi="Times New Roman"/>
                <w:b/>
                <w:bCs/>
                <w:sz w:val="24"/>
                <w:szCs w:val="24"/>
              </w:rPr>
              <w:t>(5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lastRenderedPageBreak/>
              <w:t>Поэзия пушкинской эпохи</w:t>
            </w:r>
            <w:r>
              <w:rPr>
                <w:rFonts w:ascii="Times New Roman" w:hAnsi="Times New Roman"/>
                <w:i/>
                <w:iCs/>
                <w:sz w:val="24"/>
                <w:szCs w:val="24"/>
              </w:rPr>
              <w:t xml:space="preserve">, например: </w:t>
            </w:r>
          </w:p>
          <w:p w:rsidR="00777D59" w:rsidRDefault="006821ED">
            <w:pPr>
              <w:tabs>
                <w:tab w:val="left" w:pos="5760"/>
              </w:tabs>
              <w:jc w:val="both"/>
              <w:rPr>
                <w:rFonts w:ascii="Times New Roman" w:hAnsi="Times New Roman"/>
                <w:i/>
                <w:iCs/>
                <w:sz w:val="24"/>
                <w:szCs w:val="24"/>
              </w:rPr>
            </w:pPr>
            <w:r>
              <w:rPr>
                <w:rFonts w:ascii="Times New Roman" w:hAnsi="Times New Roman"/>
                <w:b/>
                <w:bCs/>
                <w:i/>
                <w:iCs/>
                <w:sz w:val="24"/>
                <w:szCs w:val="24"/>
              </w:rPr>
              <w:t>К.Н. Батюшков</w:t>
            </w:r>
            <w:r>
              <w:rPr>
                <w:rFonts w:ascii="Times New Roman" w:hAnsi="Times New Roman"/>
                <w:i/>
                <w:iCs/>
                <w:sz w:val="24"/>
                <w:szCs w:val="24"/>
              </w:rPr>
              <w:t xml:space="preserve">, </w:t>
            </w:r>
            <w:r>
              <w:rPr>
                <w:rFonts w:ascii="Times New Roman" w:hAnsi="Times New Roman"/>
                <w:b/>
                <w:bCs/>
                <w:i/>
                <w:iCs/>
                <w:sz w:val="24"/>
                <w:szCs w:val="24"/>
              </w:rPr>
              <w:t>А.А. Дельвиг</w:t>
            </w:r>
            <w:r>
              <w:rPr>
                <w:rFonts w:ascii="Times New Roman" w:hAnsi="Times New Roman"/>
                <w:i/>
                <w:iCs/>
                <w:sz w:val="24"/>
                <w:szCs w:val="24"/>
              </w:rPr>
              <w:t xml:space="preserve">, </w:t>
            </w:r>
            <w:r>
              <w:rPr>
                <w:rFonts w:ascii="Times New Roman" w:hAnsi="Times New Roman"/>
                <w:b/>
                <w:bCs/>
                <w:i/>
                <w:iCs/>
                <w:sz w:val="24"/>
                <w:szCs w:val="24"/>
              </w:rPr>
              <w:t>Н.М. Языков</w:t>
            </w:r>
            <w:r>
              <w:rPr>
                <w:rFonts w:ascii="Times New Roman" w:hAnsi="Times New Roman"/>
                <w:i/>
                <w:iCs/>
                <w:sz w:val="24"/>
                <w:szCs w:val="24"/>
              </w:rPr>
              <w:t xml:space="preserve">, </w:t>
            </w:r>
            <w:r>
              <w:rPr>
                <w:rFonts w:ascii="Times New Roman" w:hAnsi="Times New Roman"/>
                <w:b/>
                <w:bCs/>
                <w:i/>
                <w:iCs/>
                <w:sz w:val="24"/>
                <w:szCs w:val="24"/>
              </w:rPr>
              <w:t>Е.А. Баратынский(2-3 стихотворения по выбору, 5-9 кл.</w:t>
            </w:r>
            <w:r>
              <w:rPr>
                <w:rFonts w:ascii="Times New Roman" w:hAnsi="Times New Roman"/>
                <w:i/>
                <w:iCs/>
                <w:sz w:val="24"/>
                <w:szCs w:val="24"/>
              </w:rPr>
              <w:t>)</w:t>
            </w: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 xml:space="preserve">М.Ю. Лермонтов </w:t>
            </w:r>
            <w:r>
              <w:rPr>
                <w:rFonts w:ascii="Times New Roman" w:hAnsi="Times New Roman"/>
                <w:sz w:val="24"/>
                <w:szCs w:val="24"/>
              </w:rPr>
              <w:t xml:space="preserve">«Герой нашего времени» (1838 — 1840). </w:t>
            </w:r>
            <w:r>
              <w:rPr>
                <w:rFonts w:ascii="Times New Roman" w:hAnsi="Times New Roman"/>
                <w:b/>
                <w:bCs/>
                <w:sz w:val="24"/>
                <w:szCs w:val="24"/>
              </w:rPr>
              <w:t>(9 кл.)</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777D59" w:rsidRDefault="006821ED">
            <w:pPr>
              <w:tabs>
                <w:tab w:val="left" w:pos="5760"/>
              </w:tabs>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sz w:val="24"/>
                <w:szCs w:val="24"/>
              </w:rPr>
              <w:t xml:space="preserve">М.Ю. Лермонтов - </w:t>
            </w:r>
            <w:r>
              <w:rPr>
                <w:rFonts w:ascii="Times New Roman" w:hAnsi="Times New Roman"/>
                <w:b/>
                <w:bCs/>
                <w:i/>
                <w:iCs/>
                <w:sz w:val="24"/>
                <w:szCs w:val="24"/>
              </w:rPr>
              <w:t>10 стихотворений по выбору, входят в программу каждого класса, например</w:t>
            </w:r>
            <w:r>
              <w:rPr>
                <w:rFonts w:ascii="Times New Roman" w:hAnsi="Times New Roman"/>
                <w:sz w:val="24"/>
                <w:szCs w:val="24"/>
              </w:rPr>
              <w:t xml:space="preserve">: </w:t>
            </w:r>
          </w:p>
          <w:p w:rsidR="00777D59" w:rsidRDefault="006821ED">
            <w:pPr>
              <w:tabs>
                <w:tab w:val="left" w:pos="250"/>
                <w:tab w:val="left" w:pos="5760"/>
              </w:tabs>
              <w:autoSpaceDE w:val="0"/>
              <w:autoSpaceDN w:val="0"/>
              <w:adjustRightInd w:val="0"/>
              <w:jc w:val="both"/>
              <w:rPr>
                <w:rFonts w:ascii="Times New Roman" w:hAnsi="Times New Roman"/>
                <w:i/>
                <w:iCs/>
                <w:sz w:val="24"/>
                <w:szCs w:val="24"/>
              </w:rPr>
            </w:pPr>
            <w:r>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w:t>
            </w:r>
            <w:r>
              <w:rPr>
                <w:rFonts w:ascii="Times New Roman" w:hAnsi="Times New Roman"/>
                <w:i/>
                <w:iCs/>
                <w:sz w:val="24"/>
                <w:szCs w:val="24"/>
              </w:rPr>
              <w:lastRenderedPageBreak/>
              <w:t xml:space="preserve">вершины…») (1840), «Нет, не тебя так пылко я люблю…» (1841), «Родина» (1841), «Пророк» (1841), «Как часто, пестрою толпою окружен...» (1841), «Листок» (1841) и др. </w:t>
            </w:r>
            <w:r>
              <w:rPr>
                <w:rFonts w:ascii="Times New Roman" w:hAnsi="Times New Roman"/>
                <w:b/>
                <w:bCs/>
                <w:sz w:val="24"/>
                <w:szCs w:val="24"/>
              </w:rPr>
              <w:t>(5-9 кл.)</w:t>
            </w:r>
          </w:p>
          <w:p w:rsidR="00777D59" w:rsidRDefault="006821ED">
            <w:pPr>
              <w:tabs>
                <w:tab w:val="left" w:pos="5760"/>
                <w:tab w:val="left" w:pos="7380"/>
                <w:tab w:val="left" w:pos="8100"/>
              </w:tabs>
              <w:autoSpaceDE w:val="0"/>
              <w:autoSpaceDN w:val="0"/>
              <w:adjustRightInd w:val="0"/>
              <w:jc w:val="both"/>
              <w:rPr>
                <w:rFonts w:ascii="Times New Roman" w:hAnsi="Times New Roman"/>
                <w:b/>
                <w:bCs/>
                <w:i/>
                <w:iCs/>
                <w:sz w:val="24"/>
                <w:szCs w:val="24"/>
              </w:rPr>
            </w:pPr>
            <w:r>
              <w:rPr>
                <w:rFonts w:ascii="Times New Roman" w:hAnsi="Times New Roman"/>
                <w:b/>
                <w:bCs/>
                <w:i/>
                <w:iCs/>
                <w:sz w:val="24"/>
                <w:szCs w:val="24"/>
              </w:rPr>
              <w:t>Поэмы</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sz w:val="24"/>
                <w:szCs w:val="24"/>
              </w:rPr>
              <w:t xml:space="preserve"> 1-2 по выбору, например</w:t>
            </w:r>
            <w:r>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(8-9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Pr>
                <w:rFonts w:ascii="Times New Roman" w:hAnsi="Times New Roman"/>
                <w:b/>
                <w:bCs/>
                <w:i/>
                <w:iCs/>
                <w:sz w:val="24"/>
                <w:szCs w:val="24"/>
              </w:rPr>
              <w:lastRenderedPageBreak/>
              <w:t xml:space="preserve">Литературные сказки </w:t>
            </w:r>
            <w:r>
              <w:rPr>
                <w:rFonts w:ascii="Times New Roman" w:hAnsi="Times New Roman"/>
                <w:b/>
                <w:bCs/>
                <w:i/>
                <w:iCs/>
                <w:sz w:val="24"/>
                <w:szCs w:val="24"/>
                <w:lang w:val="en-US"/>
              </w:rPr>
              <w:t>XIX</w:t>
            </w:r>
            <w:r>
              <w:rPr>
                <w:rFonts w:ascii="Times New Roman" w:hAnsi="Times New Roman"/>
                <w:b/>
                <w:bCs/>
                <w:i/>
                <w:iCs/>
                <w:sz w:val="24"/>
                <w:szCs w:val="24"/>
              </w:rPr>
              <w:t>-ХХ века</w:t>
            </w:r>
            <w:r>
              <w:rPr>
                <w:rFonts w:ascii="Times New Roman" w:hAnsi="Times New Roman"/>
                <w:sz w:val="24"/>
                <w:szCs w:val="24"/>
              </w:rPr>
              <w:t>, например:</w:t>
            </w:r>
          </w:p>
          <w:p w:rsidR="00777D59" w:rsidRDefault="006821ED">
            <w:pPr>
              <w:rPr>
                <w:rFonts w:ascii="Times New Roman" w:hAnsi="Times New Roman"/>
                <w:b/>
                <w:bCs/>
                <w:i/>
                <w:iCs/>
                <w:sz w:val="24"/>
                <w:szCs w:val="24"/>
              </w:rPr>
            </w:pPr>
            <w:r>
              <w:rPr>
                <w:rFonts w:ascii="Times New Roman" w:hAnsi="Times New Roman"/>
                <w:b/>
                <w:bCs/>
                <w:i/>
                <w:iCs/>
                <w:sz w:val="24"/>
                <w:szCs w:val="24"/>
              </w:rPr>
              <w:t>А. Погорельский, В.Ф. Одоевский, С.Г. Писахов, Б.В. Шергин, А.М. Ремизов, Ю.К. Олеша, Е.В. Клюев и др.</w:t>
            </w:r>
          </w:p>
          <w:p w:rsidR="00777D59" w:rsidRDefault="006821ED">
            <w:pPr>
              <w:rPr>
                <w:rFonts w:ascii="Times New Roman" w:hAnsi="Times New Roman"/>
                <w:b/>
                <w:bCs/>
                <w:i/>
                <w:iCs/>
                <w:sz w:val="24"/>
                <w:szCs w:val="24"/>
              </w:rPr>
            </w:pPr>
            <w:r>
              <w:rPr>
                <w:rFonts w:ascii="Times New Roman" w:hAnsi="Times New Roman"/>
                <w:b/>
                <w:bCs/>
                <w:i/>
                <w:iCs/>
                <w:sz w:val="24"/>
                <w:szCs w:val="24"/>
              </w:rPr>
              <w:t>(1 сказка на выбор, 5 кл.)</w:t>
            </w: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lastRenderedPageBreak/>
              <w:t>Н.В. Гоголь</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sz w:val="24"/>
                <w:szCs w:val="24"/>
              </w:rPr>
              <w:t xml:space="preserve">«Ревизор» (1835) </w:t>
            </w:r>
            <w:r>
              <w:rPr>
                <w:rFonts w:ascii="Times New Roman" w:hAnsi="Times New Roman"/>
                <w:b/>
                <w:bCs/>
                <w:sz w:val="24"/>
                <w:szCs w:val="24"/>
              </w:rPr>
              <w:t xml:space="preserve">(7-8 кл.), </w:t>
            </w:r>
            <w:r>
              <w:rPr>
                <w:rFonts w:ascii="Times New Roman" w:hAnsi="Times New Roman"/>
                <w:sz w:val="24"/>
                <w:szCs w:val="24"/>
              </w:rPr>
              <w:t xml:space="preserve">«Мертвые души» (1835 – 1841) </w:t>
            </w:r>
            <w:r>
              <w:rPr>
                <w:rFonts w:ascii="Times New Roman" w:hAnsi="Times New Roman"/>
                <w:b/>
                <w:bCs/>
                <w:sz w:val="24"/>
                <w:szCs w:val="24"/>
              </w:rPr>
              <w:t>(9-10 кл.)</w:t>
            </w:r>
          </w:p>
          <w:p w:rsidR="00777D59" w:rsidRDefault="00777D59">
            <w:pPr>
              <w:tabs>
                <w:tab w:val="left" w:pos="5760"/>
              </w:tabs>
              <w:rPr>
                <w:rFonts w:ascii="Times New Roman" w:hAnsi="Times New Roman"/>
                <w:sz w:val="24"/>
                <w:szCs w:val="24"/>
              </w:rPr>
            </w:pP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Н.В. Гоголь </w:t>
            </w:r>
            <w:r>
              <w:rPr>
                <w:rFonts w:ascii="Times New Roman" w:hAnsi="Times New Roman"/>
                <w:b/>
                <w:bCs/>
                <w:i/>
                <w:iCs/>
                <w:sz w:val="24"/>
                <w:szCs w:val="24"/>
              </w:rPr>
              <w:t xml:space="preserve">Повести – 5 из разных циклов, на выбор, входят в программу каждого класса, например: </w:t>
            </w:r>
            <w:r>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Ф.И. Тютчев – </w:t>
            </w:r>
            <w:r>
              <w:rPr>
                <w:rFonts w:ascii="Times New Roman" w:hAnsi="Times New Roman"/>
                <w:b/>
                <w:bCs/>
                <w:kern w:val="36"/>
                <w:sz w:val="24"/>
                <w:szCs w:val="24"/>
              </w:rPr>
              <w:t>Стихотворения</w:t>
            </w:r>
            <w:r>
              <w:rPr>
                <w:rFonts w:ascii="Times New Roman" w:hAnsi="Times New Roman"/>
                <w:b/>
                <w:bCs/>
                <w:sz w:val="24"/>
                <w:szCs w:val="24"/>
              </w:rPr>
              <w:t>:</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sz w:val="24"/>
                <w:szCs w:val="24"/>
              </w:rPr>
              <w:t xml:space="preserve"> «Весенняя гроза» («Люблю грозу в начале мая…») (1828, нач. 1850-х), «</w:t>
            </w:r>
            <w:r>
              <w:rPr>
                <w:rFonts w:ascii="Times New Roman" w:hAnsi="Times New Roman"/>
                <w:sz w:val="24"/>
                <w:szCs w:val="24"/>
                <w:lang w:val="en-US"/>
              </w:rPr>
              <w:t>Silentium</w:t>
            </w:r>
            <w:r>
              <w:rPr>
                <w:rFonts w:ascii="Times New Roman" w:hAnsi="Times New Roman"/>
                <w:sz w:val="24"/>
                <w:szCs w:val="24"/>
              </w:rPr>
              <w:t xml:space="preserve">!» (Молчи, скрывайся и таи…) (1829, нач. 1830-х), «Умом Россию не понять…» (1866).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lastRenderedPageBreak/>
              <w:t>(5-8 кл.)</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А.А. Фет</w:t>
            </w:r>
          </w:p>
          <w:p w:rsidR="00777D59" w:rsidRDefault="006821ED">
            <w:pPr>
              <w:tabs>
                <w:tab w:val="left" w:pos="5760"/>
              </w:tabs>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«Шепот, робкое дыханье…» (1850), «Как беден наш язык! Хочу и не могу…» (1887).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kern w:val="36"/>
                <w:sz w:val="24"/>
                <w:szCs w:val="24"/>
              </w:rPr>
              <w:t>5-8 кл.</w:t>
            </w:r>
            <w:r>
              <w:rPr>
                <w:rFonts w:ascii="Times New Roman" w:hAnsi="Times New Roman"/>
                <w:b/>
                <w:bCs/>
                <w:sz w:val="24"/>
                <w:szCs w:val="24"/>
              </w:rPr>
              <w:t>)</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Н.А. Некрасов. </w:t>
            </w:r>
          </w:p>
          <w:p w:rsidR="00777D59" w:rsidRDefault="006821ED">
            <w:pPr>
              <w:rPr>
                <w:rFonts w:ascii="Times New Roman" w:hAnsi="Times New Roman"/>
                <w:sz w:val="24"/>
                <w:szCs w:val="24"/>
              </w:rPr>
            </w:pPr>
            <w:r>
              <w:rPr>
                <w:rFonts w:ascii="Times New Roman" w:hAnsi="Times New Roman"/>
                <w:b/>
                <w:sz w:val="24"/>
                <w:szCs w:val="24"/>
              </w:rPr>
              <w:t>Стихотворения:</w:t>
            </w:r>
            <w:r>
              <w:rPr>
                <w:rFonts w:ascii="Times New Roman" w:hAnsi="Times New Roman"/>
                <w:sz w:val="24"/>
                <w:szCs w:val="24"/>
              </w:rPr>
              <w:t xml:space="preserve"> «Крестьянские дети» (1861), «Вчерашний день, часу в шестом…» (1848),  «Несжатая полоса» (1854). </w:t>
            </w:r>
          </w:p>
          <w:p w:rsidR="00777D59" w:rsidRDefault="006821ED">
            <w:pPr>
              <w:rPr>
                <w:rFonts w:ascii="Times New Roman" w:hAnsi="Times New Roman"/>
                <w:b/>
                <w:sz w:val="24"/>
                <w:szCs w:val="24"/>
              </w:rPr>
            </w:pPr>
            <w:r>
              <w:rPr>
                <w:rFonts w:ascii="Times New Roman" w:hAnsi="Times New Roman"/>
                <w:b/>
                <w:sz w:val="24"/>
                <w:szCs w:val="24"/>
              </w:rPr>
              <w:t>(5-8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lastRenderedPageBreak/>
              <w:t xml:space="preserve">Ф.И. Тютчев - </w:t>
            </w:r>
            <w:r>
              <w:rPr>
                <w:rFonts w:ascii="Times New Roman" w:hAnsi="Times New Roman"/>
                <w:b/>
                <w:bCs/>
                <w:i/>
                <w:iCs/>
                <w:sz w:val="24"/>
                <w:szCs w:val="24"/>
              </w:rPr>
              <w:t>3-4 стихотворения по выбору, например</w:t>
            </w:r>
            <w:r>
              <w:rPr>
                <w:rFonts w:ascii="Times New Roman" w:hAnsi="Times New Roman"/>
                <w:sz w:val="24"/>
                <w:szCs w:val="24"/>
              </w:rPr>
              <w:t xml:space="preserve">: </w:t>
            </w:r>
            <w:r>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w:t>
            </w:r>
            <w:r>
              <w:rPr>
                <w:rFonts w:ascii="Times New Roman" w:hAnsi="Times New Roman"/>
                <w:i/>
                <w:iCs/>
                <w:sz w:val="24"/>
                <w:szCs w:val="24"/>
              </w:rPr>
              <w:lastRenderedPageBreak/>
              <w:t xml:space="preserve">морских волнах…» (1865), «Нам не дано предугадать…» (1869),  «К. Б.» («Я встретил вас – и все былое...») (1870) и др. </w:t>
            </w:r>
          </w:p>
          <w:p w:rsidR="00777D59" w:rsidRDefault="006821ED">
            <w:pPr>
              <w:tabs>
                <w:tab w:val="left" w:pos="5760"/>
              </w:tabs>
              <w:autoSpaceDE w:val="0"/>
              <w:autoSpaceDN w:val="0"/>
              <w:adjustRightInd w:val="0"/>
              <w:rPr>
                <w:rFonts w:ascii="Times New Roman" w:hAnsi="Times New Roman"/>
                <w:b/>
                <w:bCs/>
                <w:sz w:val="24"/>
                <w:szCs w:val="24"/>
              </w:rPr>
            </w:pPr>
            <w:r>
              <w:rPr>
                <w:rFonts w:ascii="Times New Roman" w:hAnsi="Times New Roman"/>
                <w:b/>
                <w:bCs/>
                <w:sz w:val="24"/>
                <w:szCs w:val="24"/>
              </w:rPr>
              <w:t>(5-8 кл.)</w:t>
            </w:r>
          </w:p>
          <w:p w:rsidR="00777D59" w:rsidRDefault="00777D59">
            <w:pPr>
              <w:pStyle w:val="western"/>
              <w:shd w:val="clear" w:color="auto" w:fill="FFFFFF"/>
              <w:tabs>
                <w:tab w:val="left" w:pos="5760"/>
              </w:tabs>
              <w:spacing w:before="0" w:beforeAutospacing="0"/>
              <w:ind w:firstLine="0"/>
              <w:jc w:val="left"/>
              <w:rPr>
                <w:color w:val="auto"/>
              </w:rPr>
            </w:pPr>
          </w:p>
          <w:p w:rsidR="00777D59" w:rsidRDefault="006821ED">
            <w:pPr>
              <w:pStyle w:val="western"/>
              <w:shd w:val="clear" w:color="auto" w:fill="FFFFFF"/>
              <w:tabs>
                <w:tab w:val="left" w:pos="5760"/>
              </w:tabs>
              <w:spacing w:before="0" w:beforeAutospacing="0"/>
              <w:jc w:val="left"/>
              <w:rPr>
                <w:b/>
                <w:bCs/>
                <w:i/>
                <w:iCs/>
                <w:color w:val="auto"/>
              </w:rPr>
            </w:pPr>
            <w:r>
              <w:rPr>
                <w:color w:val="auto"/>
              </w:rPr>
              <w:t>А.А. Фет</w:t>
            </w:r>
            <w:r>
              <w:rPr>
                <w:b/>
                <w:bCs/>
                <w:color w:val="auto"/>
              </w:rPr>
              <w:t xml:space="preserve"> - </w:t>
            </w:r>
            <w:r>
              <w:rPr>
                <w:i/>
                <w:iCs/>
                <w:color w:val="auto"/>
                <w:kern w:val="36"/>
              </w:rPr>
              <w:t>3-4 стихотворения по выбору, например</w:t>
            </w:r>
            <w:r>
              <w:rPr>
                <w:color w:val="auto"/>
                <w:kern w:val="36"/>
              </w:rPr>
              <w:t xml:space="preserve">: </w:t>
            </w:r>
            <w:r>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777D59" w:rsidRDefault="006821ED">
            <w:pPr>
              <w:pStyle w:val="western"/>
              <w:shd w:val="clear" w:color="auto" w:fill="FFFFFF"/>
              <w:tabs>
                <w:tab w:val="left" w:pos="5760"/>
              </w:tabs>
              <w:spacing w:before="0" w:beforeAutospacing="0"/>
              <w:jc w:val="left"/>
              <w:rPr>
                <w:b/>
                <w:bCs/>
                <w:i/>
                <w:iCs/>
                <w:color w:val="auto"/>
              </w:rPr>
            </w:pPr>
            <w:r>
              <w:rPr>
                <w:color w:val="auto"/>
              </w:rPr>
              <w:t>(</w:t>
            </w:r>
            <w:r>
              <w:rPr>
                <w:color w:val="auto"/>
                <w:kern w:val="36"/>
              </w:rPr>
              <w:t>5-8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Н.А. Некрасов</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kern w:val="36"/>
                <w:sz w:val="24"/>
                <w:szCs w:val="24"/>
              </w:rPr>
              <w:t xml:space="preserve">- 1–2 стихотворения по выбору,например: </w:t>
            </w:r>
            <w:r>
              <w:rPr>
                <w:rFonts w:ascii="Times New Roman" w:hAnsi="Times New Roman"/>
                <w:i/>
                <w:iCs/>
                <w:sz w:val="24"/>
                <w:szCs w:val="24"/>
              </w:rPr>
              <w:t>«Тройка» (1846), «Размышления у парадного подъезда» (1858), «Зеленый Шум» (1862-1863) и др.</w:t>
            </w:r>
            <w:r>
              <w:rPr>
                <w:rFonts w:ascii="Times New Roman" w:hAnsi="Times New Roman"/>
                <w:b/>
                <w:sz w:val="24"/>
                <w:szCs w:val="24"/>
              </w:rPr>
              <w:t xml:space="preserve"> (5-8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Поэзия 2-й половины </w:t>
            </w:r>
            <w:r>
              <w:rPr>
                <w:rFonts w:ascii="Times New Roman" w:hAnsi="Times New Roman"/>
                <w:b/>
                <w:bCs/>
                <w:i/>
                <w:iCs/>
                <w:sz w:val="24"/>
                <w:szCs w:val="24"/>
                <w:lang w:val="en-US"/>
              </w:rPr>
              <w:t>XIX</w:t>
            </w:r>
            <w:r>
              <w:rPr>
                <w:rFonts w:ascii="Times New Roman" w:hAnsi="Times New Roman"/>
                <w:b/>
                <w:bCs/>
                <w:i/>
                <w:iCs/>
                <w:sz w:val="24"/>
                <w:szCs w:val="24"/>
              </w:rPr>
              <w:t xml:space="preserve"> в.,</w:t>
            </w:r>
            <w:r>
              <w:rPr>
                <w:rFonts w:ascii="Times New Roman" w:hAnsi="Times New Roman"/>
                <w:i/>
                <w:iCs/>
                <w:sz w:val="24"/>
                <w:szCs w:val="24"/>
              </w:rPr>
              <w:t xml:space="preserve"> например:</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А.Н. Майков</w:t>
            </w:r>
            <w:r>
              <w:rPr>
                <w:rFonts w:ascii="Times New Roman" w:hAnsi="Times New Roman"/>
                <w:i/>
                <w:iCs/>
                <w:sz w:val="24"/>
                <w:szCs w:val="24"/>
              </w:rPr>
              <w:t xml:space="preserve">, </w:t>
            </w:r>
            <w:r>
              <w:rPr>
                <w:rFonts w:ascii="Times New Roman" w:hAnsi="Times New Roman"/>
                <w:b/>
                <w:bCs/>
                <w:i/>
                <w:iCs/>
                <w:sz w:val="24"/>
                <w:szCs w:val="24"/>
              </w:rPr>
              <w:t>А.К. Толстой</w:t>
            </w:r>
            <w:r>
              <w:rPr>
                <w:rFonts w:ascii="Times New Roman" w:hAnsi="Times New Roman"/>
                <w:i/>
                <w:iCs/>
                <w:sz w:val="24"/>
                <w:szCs w:val="24"/>
              </w:rPr>
              <w:t>,</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Я.П. Полонский</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hAnsi="Times New Roman"/>
                <w:b/>
                <w:bCs/>
                <w:i/>
                <w:iCs/>
                <w:sz w:val="24"/>
                <w:szCs w:val="24"/>
              </w:rPr>
            </w:pPr>
            <w:r>
              <w:rPr>
                <w:rFonts w:ascii="Times New Roman" w:hAnsi="Times New Roman"/>
                <w:b/>
                <w:bCs/>
                <w:i/>
                <w:iCs/>
                <w:sz w:val="24"/>
                <w:szCs w:val="24"/>
              </w:rPr>
              <w:t>(1-2 стихотворения по выбору, 5-9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 xml:space="preserve">И.С. Тургенев </w:t>
            </w:r>
          </w:p>
          <w:p w:rsidR="00777D59" w:rsidRDefault="006821ED">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Pr>
                <w:i/>
                <w:iCs/>
                <w:color w:val="auto"/>
              </w:rPr>
              <w:t>- 1 рассказ по выбору, например</w:t>
            </w:r>
            <w:r>
              <w:rPr>
                <w:b/>
                <w:bCs/>
                <w:i/>
                <w:iCs/>
                <w:color w:val="auto"/>
              </w:rPr>
              <w:t xml:space="preserve">: «Певцы» (1852), «Бежин луг» (1846, 1874) и др.; </w:t>
            </w:r>
            <w:r>
              <w:rPr>
                <w:i/>
                <w:iCs/>
                <w:color w:val="auto"/>
              </w:rPr>
              <w:t xml:space="preserve">1 повесть на выбор,  например: </w:t>
            </w:r>
            <w:r>
              <w:rPr>
                <w:b/>
                <w:bCs/>
                <w:i/>
                <w:iCs/>
                <w:color w:val="auto"/>
              </w:rPr>
              <w:t>«Муму» (1852), «Ася» (1857), «Первая любовь» (1860) и др.</w:t>
            </w:r>
            <w:r>
              <w:rPr>
                <w:i/>
                <w:iCs/>
                <w:color w:val="auto"/>
              </w:rPr>
              <w:t xml:space="preserve">; 1 стихотворение в прозе на выбор,  например: </w:t>
            </w:r>
            <w:r>
              <w:rPr>
                <w:b/>
                <w:bCs/>
                <w:i/>
                <w:iCs/>
                <w:color w:val="auto"/>
              </w:rPr>
              <w:t xml:space="preserve">«Разговор» (1878), «Воробей» (1878), «Два богача» (1878), «Русский </w:t>
            </w:r>
            <w:r>
              <w:rPr>
                <w:b/>
                <w:bCs/>
                <w:i/>
                <w:iCs/>
                <w:color w:val="auto"/>
              </w:rPr>
              <w:lastRenderedPageBreak/>
              <w:t xml:space="preserve">язык» (1882) и др. </w:t>
            </w:r>
          </w:p>
          <w:p w:rsidR="00777D59" w:rsidRDefault="006821ED">
            <w:pPr>
              <w:pStyle w:val="western"/>
              <w:shd w:val="clear" w:color="auto" w:fill="FFFFFF"/>
              <w:tabs>
                <w:tab w:val="left" w:pos="5760"/>
              </w:tabs>
              <w:spacing w:before="0" w:beforeAutospacing="0"/>
              <w:jc w:val="left"/>
              <w:rPr>
                <w:color w:val="auto"/>
              </w:rPr>
            </w:pPr>
            <w:r>
              <w:rPr>
                <w:color w:val="auto"/>
              </w:rPr>
              <w:t>(6-8 кл.)</w:t>
            </w:r>
          </w:p>
          <w:p w:rsidR="00777D59" w:rsidRDefault="00777D59">
            <w:pPr>
              <w:tabs>
                <w:tab w:val="left" w:pos="5760"/>
              </w:tabs>
              <w:autoSpaceDE w:val="0"/>
              <w:autoSpaceDN w:val="0"/>
              <w:adjustRightInd w:val="0"/>
              <w:rPr>
                <w:rFonts w:ascii="Times New Roman" w:hAnsi="Times New Roman"/>
                <w:b/>
                <w:bCs/>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Н.С. Лесков </w:t>
            </w:r>
          </w:p>
          <w:p w:rsidR="00777D59" w:rsidRDefault="006821ED">
            <w:pPr>
              <w:tabs>
                <w:tab w:val="left" w:pos="5760"/>
              </w:tabs>
              <w:rPr>
                <w:rFonts w:ascii="Times New Roman" w:hAnsi="Times New Roman"/>
                <w:i/>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777D59" w:rsidRDefault="006821ED">
            <w:pPr>
              <w:tabs>
                <w:tab w:val="left" w:pos="5760"/>
              </w:tabs>
              <w:rPr>
                <w:rFonts w:ascii="Times New Roman" w:hAnsi="Times New Roman"/>
                <w:b/>
                <w:bCs/>
                <w:iCs/>
                <w:sz w:val="24"/>
                <w:szCs w:val="24"/>
              </w:rPr>
            </w:pPr>
            <w:r>
              <w:rPr>
                <w:rFonts w:ascii="Times New Roman" w:hAnsi="Times New Roman"/>
                <w:b/>
                <w:bCs/>
                <w:iCs/>
                <w:sz w:val="24"/>
                <w:szCs w:val="24"/>
              </w:rPr>
              <w:t>(6-8 кл.)</w:t>
            </w:r>
          </w:p>
          <w:p w:rsidR="00777D59" w:rsidRDefault="006821ED">
            <w:pPr>
              <w:rPr>
                <w:rFonts w:ascii="Times New Roman" w:hAnsi="Times New Roman"/>
                <w:b/>
                <w:sz w:val="24"/>
                <w:szCs w:val="24"/>
              </w:rPr>
            </w:pPr>
            <w:r>
              <w:rPr>
                <w:rFonts w:ascii="Times New Roman" w:hAnsi="Times New Roman"/>
                <w:b/>
                <w:sz w:val="24"/>
                <w:szCs w:val="24"/>
              </w:rPr>
              <w:t xml:space="preserve">М.Е. Салтыков-Щедрин </w:t>
            </w:r>
          </w:p>
          <w:p w:rsidR="00777D59" w:rsidRDefault="006821ED">
            <w:pPr>
              <w:rPr>
                <w:rFonts w:ascii="Times New Roman" w:hAnsi="Times New Roman"/>
                <w:i/>
                <w:sz w:val="24"/>
                <w:szCs w:val="24"/>
              </w:rPr>
            </w:pPr>
            <w:bookmarkStart w:id="306" w:name="_Toc31893438"/>
            <w:r>
              <w:rPr>
                <w:rFonts w:ascii="Times New Roman" w:hAnsi="Times New Roman"/>
                <w:b/>
                <w:i/>
                <w:sz w:val="24"/>
                <w:szCs w:val="24"/>
              </w:rPr>
              <w:t>- 2 сказки по выбору, например:</w:t>
            </w:r>
            <w:r>
              <w:rPr>
                <w:rFonts w:ascii="Times New Roman" w:hAnsi="Times New Roman"/>
                <w:i/>
                <w:sz w:val="24"/>
                <w:szCs w:val="24"/>
              </w:rPr>
              <w:t xml:space="preserve"> «Повесть о том, как один мужик двух генералов прокормил» (1869), «Премудрый пискарь» (1883), «Медведь на воеводстве» (1884) и др.</w:t>
            </w:r>
            <w:bookmarkEnd w:id="306"/>
            <w:r>
              <w:rPr>
                <w:rFonts w:ascii="Times New Roman" w:hAnsi="Times New Roman"/>
                <w:i/>
                <w:sz w:val="24"/>
                <w:szCs w:val="24"/>
              </w:rPr>
              <w:t xml:space="preserve"> </w:t>
            </w:r>
          </w:p>
          <w:p w:rsidR="00777D59" w:rsidRDefault="006821ED">
            <w:pPr>
              <w:rPr>
                <w:rFonts w:ascii="Times New Roman" w:hAnsi="Times New Roman"/>
                <w:b/>
                <w:sz w:val="24"/>
                <w:szCs w:val="24"/>
              </w:rPr>
            </w:pPr>
            <w:bookmarkStart w:id="307" w:name="_Toc31893439"/>
            <w:r>
              <w:rPr>
                <w:rFonts w:ascii="Times New Roman" w:hAnsi="Times New Roman"/>
                <w:b/>
                <w:sz w:val="24"/>
                <w:szCs w:val="24"/>
              </w:rPr>
              <w:t>(7-8 кл.)</w:t>
            </w:r>
            <w:bookmarkEnd w:id="307"/>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Л.Н. Толстой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xml:space="preserve"> «Детство» (1852), «Отрочество» (1854), «Хаджи-Мурат» (1896—1904) и др.; </w:t>
            </w:r>
            <w:r>
              <w:rPr>
                <w:rFonts w:ascii="Times New Roman" w:hAnsi="Times New Roman"/>
                <w:b/>
                <w:bCs/>
                <w:i/>
                <w:iCs/>
                <w:sz w:val="24"/>
                <w:szCs w:val="24"/>
              </w:rPr>
              <w:t>1 рассказ на выбор, например</w:t>
            </w:r>
            <w:r>
              <w:rPr>
                <w:rFonts w:ascii="Times New Roman" w:hAnsi="Times New Roman"/>
                <w:i/>
                <w:iCs/>
                <w:sz w:val="24"/>
                <w:szCs w:val="24"/>
              </w:rPr>
              <w:t xml:space="preserve">: «Три смерти» (1858), «Холстомер» (1863, 1885), «Кавказский пленник» (1872), «После бала» (1903)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rPr>
                <w:rFonts w:ascii="Times New Roman" w:hAnsi="Times New Roman"/>
                <w:b/>
                <w:sz w:val="24"/>
                <w:szCs w:val="24"/>
              </w:rPr>
            </w:pPr>
          </w:p>
          <w:p w:rsidR="00777D59" w:rsidRDefault="006821ED">
            <w:pPr>
              <w:rPr>
                <w:rFonts w:ascii="Times New Roman" w:hAnsi="Times New Roman"/>
                <w:b/>
                <w:sz w:val="24"/>
                <w:szCs w:val="24"/>
              </w:rPr>
            </w:pPr>
            <w:r>
              <w:rPr>
                <w:rFonts w:ascii="Times New Roman" w:hAnsi="Times New Roman"/>
                <w:b/>
                <w:sz w:val="24"/>
                <w:szCs w:val="24"/>
              </w:rPr>
              <w:lastRenderedPageBreak/>
              <w:t xml:space="preserve">А.П. Чехов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- 3 рассказа по выбору, например</w:t>
            </w:r>
            <w:r>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777D59" w:rsidRDefault="006821ED">
            <w:pPr>
              <w:tabs>
                <w:tab w:val="left" w:pos="5760"/>
              </w:tabs>
              <w:rPr>
                <w:rFonts w:ascii="Times New Roman" w:hAnsi="Times New Roman"/>
                <w:b/>
                <w:bCs/>
                <w:sz w:val="24"/>
                <w:szCs w:val="24"/>
              </w:rPr>
            </w:pPr>
            <w:r>
              <w:rPr>
                <w:rFonts w:ascii="Times New Roman" w:hAnsi="Times New Roman"/>
                <w:b/>
                <w:iCs/>
                <w:sz w:val="24"/>
                <w:szCs w:val="24"/>
              </w:rPr>
              <w:t>(6-8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А.А. Блок</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- 2 стихотворения по выбору, например</w:t>
            </w:r>
            <w:r>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А.А. Ахматова</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«Смуглый отрок бродил по аллеям…» (1911), «Перед весной бывают дни такие…» (1915), «Родная земля» (1961) и др.</w:t>
            </w:r>
          </w:p>
          <w:p w:rsidR="00777D59" w:rsidRDefault="006821ED">
            <w:pPr>
              <w:pStyle w:val="western"/>
              <w:shd w:val="clear" w:color="auto" w:fill="FFFFFF"/>
              <w:tabs>
                <w:tab w:val="left" w:pos="5760"/>
              </w:tabs>
              <w:spacing w:before="0" w:beforeAutospacing="0"/>
              <w:jc w:val="left"/>
              <w:rPr>
                <w:color w:val="auto"/>
              </w:rPr>
            </w:pPr>
            <w:r>
              <w:rPr>
                <w:color w:val="auto"/>
              </w:rPr>
              <w:t>(7-9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Н.С. Гумилев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xml:space="preserve">: «Капитаны» (1912), </w:t>
            </w:r>
            <w:r>
              <w:rPr>
                <w:rFonts w:ascii="Times New Roman" w:hAnsi="Times New Roman"/>
                <w:i/>
                <w:iCs/>
                <w:sz w:val="24"/>
                <w:szCs w:val="24"/>
              </w:rPr>
              <w:lastRenderedPageBreak/>
              <w:t>«Слово» (1921).</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М.И. Цветаева</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стихотворение по выбору, например: </w:t>
            </w:r>
            <w:r>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777D59" w:rsidRDefault="006821ED">
            <w:pPr>
              <w:tabs>
                <w:tab w:val="left" w:pos="5760"/>
              </w:tabs>
              <w:rPr>
                <w:rFonts w:ascii="Times New Roman" w:hAnsi="Times New Roman"/>
                <w:sz w:val="24"/>
                <w:szCs w:val="24"/>
              </w:rPr>
            </w:pPr>
            <w:r>
              <w:rPr>
                <w:rFonts w:ascii="Times New Roman" w:hAnsi="Times New Roman"/>
                <w:b/>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О.Э. Мандельштам</w:t>
            </w:r>
          </w:p>
          <w:p w:rsidR="00777D59" w:rsidRDefault="006821ED">
            <w:pPr>
              <w:tabs>
                <w:tab w:val="left" w:pos="1440"/>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w:t>
            </w:r>
            <w:r>
              <w:rPr>
                <w:rStyle w:val="line"/>
                <w:rFonts w:ascii="Times New Roman" w:hAnsi="Times New Roman"/>
                <w:i/>
                <w:iCs/>
                <w:sz w:val="24"/>
                <w:szCs w:val="24"/>
              </w:rPr>
              <w:t>Звук осторожный и глухой…» (1908),</w:t>
            </w:r>
            <w:r>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777D59" w:rsidRDefault="006821ED">
            <w:pPr>
              <w:tabs>
                <w:tab w:val="left" w:pos="1440"/>
                <w:tab w:val="left" w:pos="5760"/>
              </w:tabs>
              <w:rPr>
                <w:rFonts w:ascii="Times New Roman" w:hAnsi="Times New Roman"/>
                <w:sz w:val="24"/>
                <w:szCs w:val="24"/>
              </w:rPr>
            </w:pPr>
            <w:r>
              <w:rPr>
                <w:rFonts w:ascii="Times New Roman" w:hAnsi="Times New Roman"/>
                <w:b/>
                <w:sz w:val="24"/>
                <w:szCs w:val="24"/>
                <w:shd w:val="clear" w:color="auto" w:fill="FFFFFF"/>
              </w:rPr>
              <w:t>(6-9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В.В. Маяковский</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 xml:space="preserve">«Хорошее отношение к лошадям» (1918), «Необычайное приключение, бывшее с Владимиром Маяковским </w:t>
            </w:r>
            <w:r>
              <w:rPr>
                <w:b/>
                <w:bCs/>
                <w:i/>
                <w:iCs/>
                <w:color w:val="auto"/>
              </w:rPr>
              <w:lastRenderedPageBreak/>
              <w:t xml:space="preserve">летом на даче» (1920) и др. </w:t>
            </w:r>
          </w:p>
          <w:p w:rsidR="00777D59" w:rsidRDefault="006821ED">
            <w:pPr>
              <w:pStyle w:val="western"/>
              <w:shd w:val="clear" w:color="auto" w:fill="FFFFFF"/>
              <w:tabs>
                <w:tab w:val="left" w:pos="5760"/>
              </w:tabs>
              <w:spacing w:before="0" w:beforeAutospacing="0"/>
              <w:jc w:val="left"/>
              <w:rPr>
                <w:color w:val="auto"/>
              </w:rPr>
            </w:pPr>
            <w:r>
              <w:rPr>
                <w:color w:val="auto"/>
              </w:rPr>
              <w:t>(</w:t>
            </w:r>
            <w:r>
              <w:rPr>
                <w:color w:val="auto"/>
                <w:shd w:val="clear" w:color="auto" w:fill="FFFFFF"/>
              </w:rPr>
              <w:t>7-8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С.А. Есенин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777D59" w:rsidRDefault="006821ED">
            <w:pPr>
              <w:tabs>
                <w:tab w:val="left" w:pos="5760"/>
              </w:tabs>
              <w:rPr>
                <w:rFonts w:ascii="Times New Roman" w:hAnsi="Times New Roman"/>
                <w:i/>
                <w:iCs/>
                <w:sz w:val="24"/>
                <w:szCs w:val="24"/>
              </w:rPr>
            </w:pPr>
            <w:r>
              <w:rPr>
                <w:rFonts w:ascii="Times New Roman" w:hAnsi="Times New Roman"/>
                <w:b/>
                <w:bCs/>
                <w:sz w:val="24"/>
                <w:szCs w:val="24"/>
              </w:rPr>
              <w:t>(5-</w:t>
            </w:r>
            <w:r>
              <w:rPr>
                <w:rFonts w:ascii="Times New Roman" w:hAnsi="Times New Roman"/>
                <w:b/>
                <w:bCs/>
                <w:sz w:val="24"/>
                <w:szCs w:val="24"/>
                <w:shd w:val="clear" w:color="auto" w:fill="FFFFFF"/>
              </w:rPr>
              <w:t>6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М.А. Булгаков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повесть по выбору</w:t>
            </w:r>
            <w:r>
              <w:rPr>
                <w:rFonts w:ascii="Times New Roman" w:hAnsi="Times New Roman"/>
                <w:i/>
                <w:iCs/>
                <w:sz w:val="24"/>
                <w:szCs w:val="24"/>
              </w:rPr>
              <w:t xml:space="preserve">, </w:t>
            </w:r>
            <w:r>
              <w:rPr>
                <w:rFonts w:ascii="Times New Roman" w:hAnsi="Times New Roman"/>
                <w:b/>
                <w:bCs/>
                <w:i/>
                <w:iCs/>
                <w:sz w:val="24"/>
                <w:szCs w:val="24"/>
              </w:rPr>
              <w:t>например</w:t>
            </w:r>
            <w:r>
              <w:rPr>
                <w:rFonts w:ascii="Times New Roman" w:hAnsi="Times New Roman"/>
                <w:i/>
                <w:iCs/>
                <w:sz w:val="24"/>
                <w:szCs w:val="24"/>
              </w:rPr>
              <w:t xml:space="preserve">: «Роковые яйца» (1924), «Собачье сердце» (1925) и др. </w:t>
            </w:r>
          </w:p>
          <w:p w:rsidR="00777D59" w:rsidRDefault="006821ED">
            <w:pPr>
              <w:tabs>
                <w:tab w:val="left" w:pos="5760"/>
              </w:tabs>
              <w:rPr>
                <w:rFonts w:ascii="Times New Roman" w:hAnsi="Times New Roman"/>
                <w:sz w:val="24"/>
                <w:szCs w:val="24"/>
              </w:rPr>
            </w:pPr>
            <w:r>
              <w:rPr>
                <w:rFonts w:ascii="Times New Roman" w:hAnsi="Times New Roman"/>
                <w:b/>
                <w:sz w:val="24"/>
                <w:szCs w:val="24"/>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А.П. Платонов</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b/>
                <w:bCs/>
                <w:i/>
                <w:iCs/>
                <w:sz w:val="24"/>
                <w:szCs w:val="24"/>
              </w:rPr>
              <w:t>1 рассказ по выбору, например</w:t>
            </w:r>
            <w:r>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eastAsia="Times New Roman" w:hAnsi="Times New Roman"/>
                <w:b/>
                <w:bCs/>
                <w:i/>
                <w:iCs/>
                <w:kern w:val="36"/>
                <w:sz w:val="24"/>
                <w:szCs w:val="24"/>
              </w:rPr>
            </w:pPr>
            <w:r>
              <w:rPr>
                <w:rFonts w:ascii="Times New Roman" w:hAnsi="Times New Roman"/>
                <w:b/>
                <w:sz w:val="24"/>
                <w:szCs w:val="24"/>
              </w:rPr>
              <w:t xml:space="preserve">М.М. Зощенко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 xml:space="preserve">2 рассказа по выбору, например: </w:t>
            </w:r>
            <w:r>
              <w:rPr>
                <w:rFonts w:ascii="Times New Roman" w:hAnsi="Times New Roman"/>
                <w:i/>
                <w:iCs/>
                <w:sz w:val="24"/>
                <w:szCs w:val="24"/>
              </w:rPr>
              <w:lastRenderedPageBreak/>
              <w:t>«Аристократка» (1923), «Баня» (1924) и др.</w:t>
            </w:r>
          </w:p>
          <w:p w:rsidR="00777D59" w:rsidRDefault="006821ED">
            <w:pPr>
              <w:tabs>
                <w:tab w:val="left" w:pos="5760"/>
              </w:tabs>
              <w:spacing w:after="0"/>
              <w:rPr>
                <w:rFonts w:ascii="Times New Roman" w:eastAsia="Times New Roman" w:hAnsi="Times New Roman"/>
                <w:b/>
                <w:bCs/>
                <w:sz w:val="24"/>
                <w:szCs w:val="24"/>
              </w:rPr>
            </w:pPr>
            <w:r>
              <w:rPr>
                <w:rFonts w:ascii="Times New Roman" w:hAnsi="Times New Roman"/>
                <w:b/>
                <w:bCs/>
                <w:sz w:val="24"/>
                <w:szCs w:val="24"/>
              </w:rPr>
              <w:t>(5-7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А.Т. Твардовский</w:t>
            </w:r>
          </w:p>
          <w:p w:rsidR="00777D59" w:rsidRDefault="006821ED">
            <w:pPr>
              <w:tabs>
                <w:tab w:val="left" w:pos="5760"/>
              </w:tabs>
              <w:rPr>
                <w:rFonts w:ascii="Times New Roman" w:hAnsi="Times New Roman"/>
                <w:b/>
                <w:bCs/>
                <w:i/>
                <w:iCs/>
                <w:sz w:val="24"/>
                <w:szCs w:val="24"/>
              </w:rPr>
            </w:pPr>
            <w:r>
              <w:rPr>
                <w:rFonts w:ascii="Times New Roman" w:hAnsi="Times New Roman"/>
                <w:b/>
                <w:bCs/>
                <w:i/>
                <w:iCs/>
                <w:sz w:val="24"/>
                <w:szCs w:val="24"/>
              </w:rPr>
              <w:t>1 стихотворение  по выбору, например: «</w:t>
            </w:r>
            <w:r>
              <w:rPr>
                <w:rFonts w:ascii="Times New Roman" w:hAnsi="Times New Roman"/>
                <w:i/>
                <w:iCs/>
                <w:sz w:val="24"/>
                <w:szCs w:val="24"/>
              </w:rPr>
              <w:t>В тот день, когда окончилась война…» (1948),</w:t>
            </w:r>
            <w:r>
              <w:rPr>
                <w:rFonts w:ascii="Times New Roman" w:hAnsi="Times New Roman"/>
                <w:b/>
                <w:bCs/>
                <w:i/>
                <w:iCs/>
                <w:sz w:val="24"/>
                <w:szCs w:val="24"/>
              </w:rPr>
              <w:t xml:space="preserve"> «</w:t>
            </w:r>
            <w:r>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sz w:val="24"/>
                <w:szCs w:val="24"/>
                <w:shd w:val="clear" w:color="auto" w:fill="FFFFFF"/>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А.И. Солженицын</w:t>
            </w:r>
          </w:p>
          <w:p w:rsidR="00777D59" w:rsidRDefault="006821ED">
            <w:pPr>
              <w:tabs>
                <w:tab w:val="left" w:pos="5760"/>
              </w:tabs>
              <w:rPr>
                <w:rFonts w:ascii="Times New Roman" w:hAnsi="Times New Roman"/>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Pr>
                <w:rFonts w:ascii="Times New Roman" w:hAnsi="Times New Roman"/>
                <w:sz w:val="24"/>
                <w:szCs w:val="24"/>
              </w:rPr>
              <w:t xml:space="preserve">.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В.М. Шукшин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«Чудик» (1967), «Срезал» (1970), «Мастер» (1971) и др.</w:t>
            </w:r>
          </w:p>
          <w:p w:rsidR="00777D59" w:rsidRDefault="006821ED">
            <w:pPr>
              <w:tabs>
                <w:tab w:val="left" w:pos="5760"/>
              </w:tabs>
              <w:rPr>
                <w:rFonts w:ascii="Times New Roman" w:hAnsi="Times New Roman"/>
                <w:b/>
                <w:bCs/>
                <w:kern w:val="36"/>
                <w:sz w:val="24"/>
                <w:szCs w:val="24"/>
              </w:rPr>
            </w:pPr>
            <w:r>
              <w:rPr>
                <w:rFonts w:ascii="Times New Roman" w:hAnsi="Times New Roman"/>
                <w:sz w:val="24"/>
                <w:szCs w:val="24"/>
              </w:rPr>
              <w:t>(</w:t>
            </w:r>
            <w:r>
              <w:rPr>
                <w:rFonts w:ascii="Times New Roman" w:hAnsi="Times New Roman"/>
                <w:b/>
                <w:bCs/>
                <w:sz w:val="24"/>
                <w:szCs w:val="24"/>
              </w:rPr>
              <w:t>7-9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lastRenderedPageBreak/>
              <w:t xml:space="preserve">Проза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xml:space="preserve">, </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М. Горький, А.И. Куприн,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Л.Н. Андреев, И.А. Бунин, </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И.С. Шмелев, А.С. Грин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(2-3 рассказа или повести по выбору</w:t>
            </w:r>
            <w:r>
              <w:rPr>
                <w:rFonts w:ascii="Times New Roman" w:hAnsi="Times New Roman"/>
                <w:i/>
                <w:iCs/>
                <w:sz w:val="24"/>
                <w:szCs w:val="24"/>
              </w:rPr>
              <w:t xml:space="preserve">,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both"/>
              <w:rPr>
                <w:rFonts w:ascii="Times New Roman" w:hAnsi="Times New Roman"/>
                <w:i/>
                <w:iCs/>
                <w:sz w:val="24"/>
                <w:szCs w:val="24"/>
              </w:rPr>
            </w:pP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 xml:space="preserve">Поэзия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например</w:t>
            </w:r>
            <w:r>
              <w:rPr>
                <w:rFonts w:ascii="Times New Roman" w:hAnsi="Times New Roman"/>
                <w:i/>
                <w:iCs/>
                <w:sz w:val="24"/>
                <w:szCs w:val="24"/>
              </w:rPr>
              <w:t>:</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К.Д. Бальмонт, И.А. Бунин,</w:t>
            </w: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М.А. Волошин, В. Хлебников</w:t>
            </w:r>
            <w:r>
              <w:rPr>
                <w:rFonts w:ascii="Times New Roman" w:hAnsi="Times New Roman"/>
                <w:i/>
                <w:iCs/>
                <w:sz w:val="24"/>
                <w:szCs w:val="24"/>
              </w:rPr>
              <w:t xml:space="preserve"> и др.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(2-3 стихотворения по выбору,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20-50-х годов ХХ в.,</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Б.Л. Пастернак, Н.А. Заболоцкий, Д. Хармс,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Н.М. Олейников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стихотворения по выбору, 5-9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Проза о Великой Отечественной войне</w:t>
            </w:r>
            <w:r>
              <w:rPr>
                <w:rFonts w:ascii="Times New Roman" w:hAnsi="Times New Roman"/>
                <w:i/>
                <w:iCs/>
                <w:sz w:val="24"/>
                <w:szCs w:val="24"/>
              </w:rPr>
              <w:t>, например:</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М.А. Шолохов, В.Л. Кондратьев, В.О. Богомолов, Б.Л. Васильев,  В.В. Быков, В.П. Астафьев</w:t>
            </w:r>
            <w:r>
              <w:rPr>
                <w:rFonts w:ascii="Times New Roman" w:hAnsi="Times New Roman"/>
                <w:i/>
                <w:iCs/>
                <w:sz w:val="24"/>
                <w:szCs w:val="24"/>
              </w:rPr>
              <w:t xml:space="preserve"> и др.</w:t>
            </w:r>
          </w:p>
          <w:p w:rsidR="00777D59" w:rsidRDefault="006821ED">
            <w:pPr>
              <w:tabs>
                <w:tab w:val="left" w:pos="5760"/>
              </w:tabs>
              <w:spacing w:after="0"/>
              <w:rPr>
                <w:rFonts w:ascii="Times New Roman" w:hAnsi="Times New Roman"/>
                <w:b/>
                <w:bCs/>
                <w:i/>
                <w:iCs/>
                <w:sz w:val="24"/>
                <w:szCs w:val="24"/>
              </w:rPr>
            </w:pPr>
            <w:r>
              <w:rPr>
                <w:rFonts w:ascii="Times New Roman" w:hAnsi="Times New Roman"/>
                <w:b/>
                <w:bCs/>
                <w:i/>
                <w:iCs/>
                <w:sz w:val="24"/>
                <w:szCs w:val="24"/>
              </w:rPr>
              <w:t>(1-2 повести или рассказа – по выбору, 6-9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Художественная проза о человеке и природе, их взаимоотношениях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М.М. Пришвин,</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К.Г. Паустовский</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(1-2 произведения – по выбору</w:t>
            </w:r>
            <w:r>
              <w:rPr>
                <w:rFonts w:ascii="Times New Roman" w:hAnsi="Times New Roman"/>
                <w:i/>
                <w:iCs/>
                <w:sz w:val="24"/>
                <w:szCs w:val="24"/>
              </w:rPr>
              <w:t>, 5-6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о детях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eastAsia="Times New Roman" w:hAnsi="Times New Roman"/>
                <w:b/>
                <w:bCs/>
                <w:i/>
                <w:iCs/>
                <w:color w:val="272727"/>
                <w:sz w:val="24"/>
                <w:szCs w:val="24"/>
              </w:rPr>
            </w:pPr>
            <w:r>
              <w:rPr>
                <w:rFonts w:ascii="Times New Roman" w:hAnsi="Times New Roman"/>
                <w:b/>
                <w:bCs/>
                <w:i/>
                <w:iCs/>
                <w:sz w:val="24"/>
                <w:szCs w:val="24"/>
              </w:rPr>
              <w:t>В.Г. Распутин, В.П. Астафьев, Ф.А. Искандер, Ю.И. Коваль,</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Ю.П. Казаков, В.В. Голявкин</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произведения по выбору</w:t>
            </w:r>
            <w:r>
              <w:rPr>
                <w:rFonts w:ascii="Times New Roman" w:hAnsi="Times New Roman"/>
                <w:i/>
                <w:iCs/>
                <w:sz w:val="24"/>
                <w:szCs w:val="24"/>
              </w:rPr>
              <w:t xml:space="preserve">, </w:t>
            </w:r>
            <w:r>
              <w:rPr>
                <w:rFonts w:ascii="Times New Roman" w:hAnsi="Times New Roman"/>
                <w:b/>
                <w:bCs/>
                <w:i/>
                <w:iCs/>
                <w:sz w:val="24"/>
                <w:szCs w:val="24"/>
              </w:rPr>
              <w:t>5-8 кл.)</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2-й половины ХХ в.</w:t>
            </w:r>
            <w:r>
              <w:rPr>
                <w:rFonts w:ascii="Times New Roman" w:hAnsi="Times New Roman"/>
                <w:i/>
                <w:iCs/>
                <w:sz w:val="24"/>
                <w:szCs w:val="24"/>
              </w:rPr>
              <w:t xml:space="preserve">, </w:t>
            </w:r>
            <w:r>
              <w:rPr>
                <w:rFonts w:ascii="Times New Roman" w:hAnsi="Times New Roman"/>
                <w:i/>
                <w:iCs/>
                <w:sz w:val="24"/>
                <w:szCs w:val="24"/>
              </w:rPr>
              <w:lastRenderedPageBreak/>
              <w:t>например:</w:t>
            </w:r>
          </w:p>
          <w:p w:rsidR="00777D59" w:rsidRDefault="006821ED">
            <w:pPr>
              <w:spacing w:after="0"/>
              <w:rPr>
                <w:rFonts w:ascii="Times New Roman" w:hAnsi="Times New Roman"/>
                <w:i/>
                <w:iCs/>
                <w:sz w:val="24"/>
                <w:szCs w:val="24"/>
              </w:rPr>
            </w:pPr>
            <w:r>
              <w:rPr>
                <w:rFonts w:ascii="Times New Roman" w:hAnsi="Times New Roman"/>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Pr>
                <w:rFonts w:ascii="Times New Roman" w:hAnsi="Times New Roman"/>
                <w:i/>
                <w:iCs/>
                <w:sz w:val="24"/>
                <w:szCs w:val="24"/>
              </w:rPr>
              <w:t>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 xml:space="preserve"> (3-4 стихотворения по выбору, 5-9 кл.)</w:t>
            </w:r>
          </w:p>
          <w:p w:rsidR="00777D59" w:rsidRDefault="00777D59">
            <w:pPr>
              <w:tabs>
                <w:tab w:val="left" w:pos="5760"/>
              </w:tabs>
              <w:spacing w:after="0"/>
              <w:jc w:val="center"/>
              <w:rPr>
                <w:rFonts w:ascii="Times New Roman" w:hAnsi="Times New Roman"/>
                <w:b/>
                <w:b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русской эмиграции</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И.С. Шмелев, В.В. Набоков,</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С.Д. Довлатов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 произведение – по выбору, 5-9 кл.)</w:t>
            </w:r>
          </w:p>
          <w:p w:rsidR="00777D59" w:rsidRDefault="00777D59">
            <w:pPr>
              <w:tabs>
                <w:tab w:val="left" w:pos="5760"/>
              </w:tabs>
              <w:spacing w:after="0"/>
              <w:jc w:val="center"/>
              <w:rPr>
                <w:rFonts w:ascii="Times New Roman" w:hAnsi="Times New Roman"/>
                <w:sz w:val="24"/>
                <w:szCs w:val="24"/>
              </w:rPr>
            </w:pPr>
          </w:p>
          <w:p w:rsidR="00777D59" w:rsidRDefault="006821ED">
            <w:pPr>
              <w:spacing w:after="0"/>
              <w:rPr>
                <w:rFonts w:ascii="Times New Roman" w:hAnsi="Times New Roman"/>
                <w:sz w:val="24"/>
                <w:szCs w:val="24"/>
              </w:rPr>
            </w:pPr>
            <w:r>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Pr>
                <w:rFonts w:ascii="Times New Roman" w:hAnsi="Times New Roman"/>
                <w:sz w:val="24"/>
                <w:szCs w:val="24"/>
              </w:rPr>
              <w:t xml:space="preserve"> и др., например:</w:t>
            </w:r>
          </w:p>
          <w:p w:rsidR="00777D59" w:rsidRDefault="006821ED">
            <w:pPr>
              <w:spacing w:after="0"/>
              <w:rPr>
                <w:rFonts w:ascii="Times New Roman" w:hAnsi="Times New Roman"/>
                <w:bCs/>
                <w:i/>
                <w:iCs/>
                <w:sz w:val="24"/>
                <w:szCs w:val="24"/>
              </w:rPr>
            </w:pPr>
            <w:r>
              <w:rPr>
                <w:rFonts w:ascii="Times New Roman" w:hAnsi="Times New Roman"/>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Pr>
                <w:rFonts w:ascii="Times New Roman" w:hAnsi="Times New Roman"/>
                <w:bCs/>
                <w:i/>
                <w:iCs/>
                <w:sz w:val="24"/>
                <w:szCs w:val="24"/>
              </w:rPr>
              <w:t>и др.</w:t>
            </w:r>
          </w:p>
          <w:p w:rsidR="00777D59" w:rsidRDefault="006821ED">
            <w:pPr>
              <w:tabs>
                <w:tab w:val="left" w:pos="5760"/>
              </w:tabs>
              <w:spacing w:after="0"/>
              <w:jc w:val="center"/>
              <w:rPr>
                <w:rFonts w:ascii="Times New Roman" w:hAnsi="Times New Roman"/>
                <w:b/>
                <w:i/>
                <w:iCs/>
                <w:sz w:val="24"/>
                <w:szCs w:val="24"/>
              </w:rPr>
            </w:pPr>
            <w:r>
              <w:rPr>
                <w:rFonts w:ascii="Times New Roman" w:hAnsi="Times New Roman"/>
                <w:b/>
                <w:i/>
                <w:iCs/>
                <w:sz w:val="24"/>
                <w:szCs w:val="24"/>
              </w:rPr>
              <w:t>(1-2 произведения по выбору, 5-8 кл.)</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lastRenderedPageBreak/>
              <w:t xml:space="preserve">Литература народов России </w:t>
            </w:r>
          </w:p>
        </w:tc>
      </w:tr>
      <w:tr w:rsidR="00777D59">
        <w:tc>
          <w:tcPr>
            <w:tcW w:w="3373" w:type="dxa"/>
          </w:tcPr>
          <w:p w:rsidR="00777D59" w:rsidRDefault="00777D59">
            <w:pPr>
              <w:tabs>
                <w:tab w:val="left" w:pos="5760"/>
              </w:tabs>
              <w:spacing w:after="0" w:line="240" w:lineRule="auto"/>
              <w:rPr>
                <w:rFonts w:ascii="Times New Roman" w:hAnsi="Times New Roman"/>
                <w:b/>
                <w:bCs/>
                <w:sz w:val="24"/>
                <w:szCs w:val="24"/>
              </w:rPr>
            </w:pPr>
          </w:p>
        </w:tc>
        <w:tc>
          <w:tcPr>
            <w:tcW w:w="3114" w:type="dxa"/>
          </w:tcPr>
          <w:p w:rsidR="00777D59" w:rsidRDefault="00777D59">
            <w:pPr>
              <w:tabs>
                <w:tab w:val="left" w:pos="5760"/>
              </w:tabs>
              <w:spacing w:after="0" w:line="240" w:lineRule="auto"/>
              <w:jc w:val="both"/>
              <w:outlineLvl w:val="0"/>
              <w:rPr>
                <w:rFonts w:ascii="Times New Roman" w:hAnsi="Times New Roman"/>
                <w:b/>
                <w:bCs/>
                <w:kern w:val="36"/>
                <w:sz w:val="24"/>
                <w:szCs w:val="24"/>
              </w:rPr>
            </w:pPr>
          </w:p>
        </w:tc>
        <w:tc>
          <w:tcPr>
            <w:tcW w:w="3225" w:type="dxa"/>
          </w:tcPr>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Г. Тукай, М. Карим,</w:t>
            </w:r>
          </w:p>
          <w:p w:rsidR="00777D59" w:rsidRDefault="006821ED">
            <w:pPr>
              <w:tabs>
                <w:tab w:val="left" w:pos="5760"/>
              </w:tabs>
              <w:spacing w:after="0" w:line="240" w:lineRule="auto"/>
              <w:jc w:val="both"/>
              <w:rPr>
                <w:rFonts w:ascii="Times New Roman" w:eastAsia="Times New Roman" w:hAnsi="Times New Roman"/>
                <w:i/>
                <w:iCs/>
                <w:sz w:val="24"/>
                <w:szCs w:val="24"/>
              </w:rPr>
            </w:pPr>
            <w:r>
              <w:rPr>
                <w:rFonts w:ascii="Times New Roman" w:hAnsi="Times New Roman"/>
                <w:b/>
                <w:bCs/>
                <w:i/>
                <w:iCs/>
                <w:sz w:val="24"/>
                <w:szCs w:val="24"/>
              </w:rPr>
              <w:t>К. Кулиев, Р. Гамзатов</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(1 произведение по выбору,</w:t>
            </w:r>
          </w:p>
          <w:p w:rsidR="00777D59" w:rsidRDefault="006821ED">
            <w:pPr>
              <w:rPr>
                <w:rFonts w:ascii="Times New Roman" w:hAnsi="Times New Roman"/>
                <w:b/>
                <w:sz w:val="24"/>
                <w:szCs w:val="24"/>
              </w:rPr>
            </w:pPr>
            <w:r>
              <w:rPr>
                <w:rFonts w:ascii="Times New Roman" w:hAnsi="Times New Roman"/>
                <w:b/>
                <w:sz w:val="24"/>
                <w:szCs w:val="24"/>
              </w:rPr>
              <w:t>5-9 кл.)</w:t>
            </w:r>
          </w:p>
          <w:p w:rsidR="00777D59" w:rsidRDefault="00777D59">
            <w:pPr>
              <w:tabs>
                <w:tab w:val="left" w:pos="5760"/>
              </w:tabs>
              <w:spacing w:after="0" w:line="240" w:lineRule="auto"/>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t>Зарубежная литература</w:t>
            </w: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Гомер </w:t>
            </w:r>
            <w:r>
              <w:rPr>
                <w:rFonts w:ascii="Times New Roman" w:hAnsi="Times New Roman"/>
                <w:i/>
                <w:iCs/>
                <w:sz w:val="24"/>
                <w:szCs w:val="24"/>
              </w:rPr>
              <w:t xml:space="preserve">«Илиада» (или «Одиссея») </w:t>
            </w:r>
            <w:r>
              <w:rPr>
                <w:rFonts w:ascii="Times New Roman" w:hAnsi="Times New Roman"/>
                <w:b/>
                <w:bCs/>
                <w:i/>
                <w:iCs/>
                <w:sz w:val="24"/>
                <w:szCs w:val="24"/>
              </w:rPr>
              <w:t>(фрагменты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Данте. </w:t>
            </w:r>
            <w:r>
              <w:rPr>
                <w:rFonts w:ascii="Times New Roman" w:hAnsi="Times New Roman"/>
                <w:i/>
                <w:iCs/>
                <w:sz w:val="24"/>
                <w:szCs w:val="24"/>
              </w:rPr>
              <w:t>«Божественная комедия»</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b/>
                <w:bCs/>
                <w:i/>
                <w:iCs/>
                <w:sz w:val="24"/>
                <w:szCs w:val="24"/>
              </w:rPr>
            </w:pPr>
          </w:p>
          <w:p w:rsidR="00777D59" w:rsidRDefault="006821ED">
            <w:pPr>
              <w:tabs>
                <w:tab w:val="left" w:pos="5760"/>
              </w:tabs>
              <w:rPr>
                <w:rFonts w:ascii="Times New Roman" w:hAnsi="Times New Roman"/>
                <w:b/>
                <w:i/>
                <w:sz w:val="24"/>
                <w:szCs w:val="24"/>
              </w:rPr>
            </w:pPr>
            <w:r>
              <w:rPr>
                <w:rFonts w:ascii="Times New Roman" w:hAnsi="Times New Roman"/>
                <w:b/>
                <w:bCs/>
                <w:sz w:val="24"/>
                <w:szCs w:val="24"/>
              </w:rPr>
              <w:t xml:space="preserve">М. де Сервантес </w:t>
            </w:r>
            <w:r>
              <w:rPr>
                <w:rFonts w:ascii="Times New Roman" w:hAnsi="Times New Roman"/>
                <w:i/>
                <w:iCs/>
                <w:sz w:val="24"/>
                <w:szCs w:val="24"/>
              </w:rPr>
              <w:t xml:space="preserve">«Дон Кихот» </w:t>
            </w:r>
            <w:r>
              <w:rPr>
                <w:rFonts w:ascii="Times New Roman" w:hAnsi="Times New Roman"/>
                <w:b/>
                <w:bCs/>
                <w:i/>
                <w:iCs/>
                <w:sz w:val="24"/>
                <w:szCs w:val="24"/>
              </w:rPr>
              <w:t>(главы по выбору</w:t>
            </w:r>
            <w:r>
              <w:rPr>
                <w:rFonts w:ascii="Times New Roman" w:hAnsi="Times New Roman"/>
                <w:b/>
                <w:i/>
                <w:sz w:val="24"/>
                <w:szCs w:val="24"/>
              </w:rPr>
              <w:t>)</w:t>
            </w:r>
          </w:p>
          <w:p w:rsidR="00777D59" w:rsidRDefault="006821ED">
            <w:pPr>
              <w:tabs>
                <w:tab w:val="left" w:pos="5760"/>
              </w:tabs>
              <w:rPr>
                <w:rFonts w:ascii="Times New Roman" w:hAnsi="Times New Roman"/>
                <w:b/>
                <w:bCs/>
                <w:kern w:val="36"/>
                <w:sz w:val="24"/>
                <w:szCs w:val="24"/>
              </w:rPr>
            </w:pPr>
            <w:r>
              <w:rPr>
                <w:rFonts w:ascii="Times New Roman" w:hAnsi="Times New Roman"/>
                <w:b/>
                <w:iCs/>
                <w:sz w:val="24"/>
                <w:szCs w:val="24"/>
              </w:rPr>
              <w:t>(7-8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Pr>
                <w:rFonts w:ascii="Times New Roman" w:hAnsi="Times New Roman"/>
                <w:b/>
                <w:i/>
                <w:iCs/>
                <w:sz w:val="24"/>
                <w:szCs w:val="24"/>
              </w:rPr>
              <w:t>Зарубежный фольклор, легенды, баллады, саги, песни</w:t>
            </w:r>
          </w:p>
          <w:p w:rsidR="00777D59" w:rsidRDefault="006821ED">
            <w:pPr>
              <w:rPr>
                <w:rFonts w:ascii="Times New Roman" w:hAnsi="Times New Roman"/>
                <w:b/>
                <w:bCs/>
                <w:sz w:val="24"/>
                <w:szCs w:val="24"/>
              </w:rPr>
            </w:pPr>
            <w:r>
              <w:rPr>
                <w:rFonts w:ascii="Times New Roman" w:hAnsi="Times New Roman"/>
                <w:b/>
                <w:bCs/>
                <w:sz w:val="24"/>
                <w:szCs w:val="24"/>
              </w:rPr>
              <w:t>(2-3 произведения по выбору, 5-7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rPr>
                <w:rFonts w:ascii="Times New Roman" w:hAnsi="Times New Roman"/>
                <w:sz w:val="24"/>
                <w:szCs w:val="24"/>
              </w:rPr>
            </w:pPr>
            <w:r>
              <w:rPr>
                <w:rFonts w:ascii="Times New Roman" w:hAnsi="Times New Roman"/>
                <w:b/>
                <w:sz w:val="24"/>
                <w:szCs w:val="24"/>
              </w:rPr>
              <w:t>В. Шекспир</w:t>
            </w:r>
            <w:r>
              <w:rPr>
                <w:rFonts w:ascii="Times New Roman" w:hAnsi="Times New Roman"/>
                <w:sz w:val="24"/>
                <w:szCs w:val="24"/>
              </w:rPr>
              <w:t xml:space="preserve"> «Ромео и Джульетта» (1594 – 1595). </w:t>
            </w:r>
          </w:p>
          <w:p w:rsidR="00777D59" w:rsidRDefault="006821ED">
            <w:pPr>
              <w:rPr>
                <w:rFonts w:ascii="Times New Roman" w:hAnsi="Times New Roman"/>
                <w:b/>
                <w:sz w:val="24"/>
                <w:szCs w:val="24"/>
              </w:rPr>
            </w:pPr>
            <w:r>
              <w:rPr>
                <w:rFonts w:ascii="Times New Roman" w:hAnsi="Times New Roman"/>
                <w:b/>
                <w:sz w:val="24"/>
                <w:szCs w:val="24"/>
              </w:rPr>
              <w:t>(8-9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Pr>
                <w:rFonts w:ascii="Times New Roman" w:hAnsi="Times New Roman"/>
                <w:b/>
                <w:bCs/>
                <w:i/>
                <w:iCs/>
              </w:rPr>
              <w:t>1–2 сонета по выбору,  например</w:t>
            </w:r>
            <w:r>
              <w:rPr>
                <w:rFonts w:ascii="Times New Roman" w:hAnsi="Times New Roman"/>
                <w:b/>
                <w:bCs/>
              </w:rPr>
              <w:t xml:space="preserve">: </w:t>
            </w:r>
          </w:p>
          <w:p w:rsidR="00777D59" w:rsidRDefault="006821ED">
            <w:pPr>
              <w:pStyle w:val="a7"/>
              <w:keepNext/>
              <w:keepLines/>
              <w:tabs>
                <w:tab w:val="left" w:pos="5760"/>
              </w:tabs>
              <w:spacing w:before="0" w:beforeAutospacing="0"/>
              <w:outlineLvl w:val="7"/>
              <w:rPr>
                <w:rFonts w:ascii="Times New Roman" w:hAnsi="Times New Roman"/>
                <w:i/>
                <w:iCs/>
                <w:lang w:bidi="he-IL"/>
              </w:rPr>
            </w:pPr>
            <w:r>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77D59" w:rsidRDefault="006821ED">
            <w:pPr>
              <w:pStyle w:val="a7"/>
              <w:keepNext/>
              <w:keepLines/>
              <w:tabs>
                <w:tab w:val="left" w:pos="5760"/>
              </w:tabs>
              <w:spacing w:before="0" w:beforeAutospacing="0"/>
              <w:outlineLvl w:val="7"/>
              <w:rPr>
                <w:rFonts w:ascii="Times New Roman" w:hAnsi="Times New Roman"/>
                <w:b/>
                <w:bCs/>
              </w:rPr>
            </w:pPr>
            <w:r>
              <w:rPr>
                <w:rFonts w:ascii="Times New Roman" w:hAnsi="Times New Roman"/>
                <w:b/>
                <w:bCs/>
                <w:lang w:bidi="he-IL"/>
              </w:rPr>
              <w:t>(7-8 кл.)</w:t>
            </w: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А. де Сент-Экзюпери </w:t>
            </w:r>
            <w:r>
              <w:rPr>
                <w:rFonts w:ascii="Times New Roman" w:hAnsi="Times New Roman"/>
                <w:sz w:val="24"/>
                <w:szCs w:val="24"/>
              </w:rPr>
              <w:t>«Маленький принц» (1943)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(6-7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sz w:val="24"/>
                <w:szCs w:val="24"/>
              </w:rPr>
              <w:lastRenderedPageBreak/>
              <w:t xml:space="preserve">Д. Дефо </w:t>
            </w:r>
            <w:r>
              <w:rPr>
                <w:rFonts w:ascii="Times New Roman" w:hAnsi="Times New Roman"/>
                <w:i/>
                <w:iCs/>
                <w:sz w:val="24"/>
                <w:szCs w:val="24"/>
              </w:rPr>
              <w:t xml:space="preserve">«Робинзон Крузо»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Дж. Свифт </w:t>
            </w:r>
            <w:r>
              <w:rPr>
                <w:rFonts w:ascii="Times New Roman" w:hAnsi="Times New Roman"/>
                <w:i/>
                <w:iCs/>
                <w:sz w:val="24"/>
                <w:szCs w:val="24"/>
              </w:rPr>
              <w:t xml:space="preserve">«Путешествия </w:t>
            </w:r>
            <w:r>
              <w:rPr>
                <w:rFonts w:ascii="Times New Roman" w:hAnsi="Times New Roman"/>
                <w:i/>
                <w:iCs/>
                <w:sz w:val="24"/>
                <w:szCs w:val="24"/>
              </w:rPr>
              <w:lastRenderedPageBreak/>
              <w:t>Гулливера»</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Ж-Б. Мольер</w:t>
            </w:r>
            <w:r>
              <w:rPr>
                <w:rFonts w:ascii="Times New Roman" w:hAnsi="Times New Roman"/>
                <w:i/>
                <w:iCs/>
                <w:sz w:val="24"/>
                <w:szCs w:val="24"/>
              </w:rPr>
              <w:t xml:space="preserve"> Комедии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«Тартюф, или Обманщик» (1664), «Мещанин во дворянстве» (1670).</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(8-9 кл.)</w:t>
            </w:r>
          </w:p>
          <w:p w:rsidR="00777D59" w:rsidRDefault="00777D59">
            <w:pPr>
              <w:tabs>
                <w:tab w:val="left" w:pos="5760"/>
              </w:tabs>
              <w:jc w:val="center"/>
              <w:rPr>
                <w:rFonts w:ascii="Times New Roman" w:hAnsi="Times New Roman"/>
                <w:i/>
                <w:iCs/>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И.-В. Гете </w:t>
            </w:r>
            <w:r>
              <w:rPr>
                <w:rFonts w:ascii="Times New Roman" w:hAnsi="Times New Roman"/>
                <w:i/>
                <w:iCs/>
                <w:sz w:val="24"/>
                <w:szCs w:val="24"/>
              </w:rPr>
              <w:t>«Фауст» (1774 – 1832)</w:t>
            </w:r>
            <w:r>
              <w:rPr>
                <w:rFonts w:ascii="Times New Roman" w:hAnsi="Times New Roman"/>
                <w:b/>
                <w:bCs/>
                <w:i/>
                <w:iCs/>
                <w:sz w:val="24"/>
                <w:szCs w:val="24"/>
              </w:rPr>
              <w:t xml:space="preserve"> (фрагменты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( 9-10 кл.)</w:t>
            </w:r>
          </w:p>
          <w:p w:rsidR="00777D59" w:rsidRDefault="00777D59">
            <w:pPr>
              <w:tabs>
                <w:tab w:val="left" w:pos="5760"/>
              </w:tabs>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Г.Х.Андерсен </w:t>
            </w:r>
            <w:r>
              <w:rPr>
                <w:rFonts w:ascii="Times New Roman" w:hAnsi="Times New Roman"/>
                <w:i/>
                <w:iCs/>
                <w:sz w:val="24"/>
                <w:szCs w:val="24"/>
              </w:rPr>
              <w:t>Сказки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«Стойкий оловянный солдатик» (1838), «Гадкий утенок» (1843).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(5 кл.) </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Дж. Г. Байрон </w:t>
            </w:r>
          </w:p>
          <w:p w:rsidR="00777D59" w:rsidRDefault="006821ED">
            <w:pPr>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xml:space="preserve">: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w:t>
            </w:r>
            <w:r>
              <w:rPr>
                <w:rFonts w:ascii="Times New Roman" w:hAnsi="Times New Roman"/>
                <w:i/>
                <w:iCs/>
                <w:sz w:val="24"/>
                <w:szCs w:val="24"/>
              </w:rPr>
              <w:lastRenderedPageBreak/>
              <w:t>др.</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фрагменты одной из поэм по выбору, например: </w:t>
            </w:r>
            <w:r>
              <w:rPr>
                <w:rFonts w:ascii="Times New Roman" w:hAnsi="Times New Roman"/>
                <w:i/>
                <w:iCs/>
                <w:sz w:val="24"/>
                <w:szCs w:val="24"/>
              </w:rPr>
              <w:t xml:space="preserve">«Паломничество Чайльд Гарольда» (1809 – 1811) (пер. В. Левика). </w:t>
            </w:r>
          </w:p>
          <w:p w:rsidR="00777D59" w:rsidRDefault="006821ED">
            <w:pPr>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i/>
                <w:iCs/>
                <w:sz w:val="24"/>
                <w:szCs w:val="24"/>
              </w:rPr>
            </w:pPr>
          </w:p>
          <w:p w:rsidR="00777D59" w:rsidRDefault="00777D59">
            <w:pPr>
              <w:pStyle w:val="a7"/>
              <w:tabs>
                <w:tab w:val="left" w:pos="5760"/>
              </w:tabs>
              <w:spacing w:before="0" w:beforeAutospacing="0"/>
              <w:rPr>
                <w:rFonts w:ascii="Times New Roman" w:hAnsi="Times New Roman"/>
                <w:b/>
                <w:bCs/>
                <w:i/>
                <w:iCs/>
              </w:rPr>
            </w:pPr>
          </w:p>
        </w:tc>
        <w:tc>
          <w:tcPr>
            <w:tcW w:w="3225" w:type="dxa"/>
          </w:tcPr>
          <w:p w:rsidR="00777D59" w:rsidRDefault="006821ED">
            <w:pPr>
              <w:rPr>
                <w:rFonts w:ascii="Times New Roman" w:hAnsi="Times New Roman"/>
                <w:i/>
                <w:iCs/>
                <w:sz w:val="24"/>
                <w:szCs w:val="24"/>
              </w:rPr>
            </w:pPr>
            <w:r>
              <w:rPr>
                <w:rFonts w:ascii="Times New Roman" w:hAnsi="Times New Roman"/>
                <w:i/>
                <w:iCs/>
                <w:sz w:val="24"/>
                <w:szCs w:val="24"/>
              </w:rPr>
              <w:lastRenderedPageBreak/>
              <w:t>Зарубежная сказочная и фантастическая проза, например:</w:t>
            </w:r>
          </w:p>
          <w:p w:rsidR="00777D59" w:rsidRDefault="006821ED">
            <w:pPr>
              <w:rPr>
                <w:rFonts w:ascii="Times New Roman" w:hAnsi="Times New Roman"/>
                <w:b/>
                <w:bCs/>
                <w:sz w:val="24"/>
                <w:szCs w:val="24"/>
              </w:rPr>
            </w:pPr>
            <w:r>
              <w:rPr>
                <w:rFonts w:ascii="Times New Roman" w:hAnsi="Times New Roman"/>
                <w:b/>
                <w:bCs/>
                <w:sz w:val="24"/>
                <w:szCs w:val="24"/>
              </w:rPr>
              <w:t>Ш. Перро, В. Гауф, Э.Т.А. Гофман, бр. Гримм,</w:t>
            </w:r>
          </w:p>
          <w:p w:rsidR="00777D59" w:rsidRDefault="006821ED">
            <w:pPr>
              <w:rPr>
                <w:rFonts w:ascii="Times New Roman" w:hAnsi="Times New Roman"/>
                <w:sz w:val="24"/>
                <w:szCs w:val="24"/>
              </w:rPr>
            </w:pPr>
            <w:r>
              <w:rPr>
                <w:rFonts w:ascii="Times New Roman" w:hAnsi="Times New Roman"/>
                <w:b/>
                <w:bCs/>
                <w:sz w:val="24"/>
                <w:szCs w:val="24"/>
              </w:rPr>
              <w:t xml:space="preserve">Л. Кэрролл, Л.Ф.Баум, </w:t>
            </w:r>
            <w:r>
              <w:rPr>
                <w:rFonts w:ascii="Times New Roman" w:hAnsi="Times New Roman"/>
                <w:b/>
                <w:bCs/>
                <w:sz w:val="24"/>
                <w:szCs w:val="24"/>
              </w:rPr>
              <w:lastRenderedPageBreak/>
              <w:t>Д.М. Барри, Дж.Родари, М.Энде, Дж.Р.Р.Толкиен, К.Льюис</w:t>
            </w:r>
            <w:r>
              <w:rPr>
                <w:rFonts w:ascii="Times New Roman" w:hAnsi="Times New Roman"/>
                <w:sz w:val="24"/>
                <w:szCs w:val="24"/>
              </w:rPr>
              <w:t xml:space="preserve"> и др.</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b/>
                <w:bCs/>
                <w:sz w:val="24"/>
                <w:szCs w:val="24"/>
              </w:rPr>
              <w:t>(2-3 произведения по выбору, 5-6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 xml:space="preserve">Зарубежная новеллистика, например: </w:t>
            </w:r>
          </w:p>
          <w:p w:rsidR="00777D59" w:rsidRDefault="006821ED">
            <w:pPr>
              <w:rPr>
                <w:rFonts w:ascii="Times New Roman" w:hAnsi="Times New Roman"/>
                <w:sz w:val="24"/>
                <w:szCs w:val="24"/>
              </w:rPr>
            </w:pPr>
            <w:r>
              <w:rPr>
                <w:rFonts w:ascii="Times New Roman" w:hAnsi="Times New Roman"/>
                <w:b/>
                <w:bCs/>
                <w:sz w:val="24"/>
                <w:szCs w:val="24"/>
              </w:rPr>
              <w:t xml:space="preserve">П. Мериме, Э. По, О`Генри, О. Уайльд, А.К. Дойл, Джером К. Джером, У. Сароян,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t>(2-3 произведения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jc w:val="center"/>
              <w:rPr>
                <w:rFonts w:ascii="Times New Roman" w:hAnsi="Times New Roman"/>
                <w:sz w:val="24"/>
                <w:szCs w:val="24"/>
              </w:rPr>
            </w:pPr>
            <w:r>
              <w:rPr>
                <w:rFonts w:ascii="Times New Roman" w:hAnsi="Times New Roman"/>
                <w:i/>
                <w:iCs/>
                <w:sz w:val="24"/>
                <w:szCs w:val="24"/>
              </w:rPr>
              <w:t xml:space="preserve">Зарубежная романистика </w:t>
            </w:r>
            <w:r>
              <w:rPr>
                <w:rFonts w:ascii="Times New Roman" w:hAnsi="Times New Roman"/>
                <w:i/>
                <w:iCs/>
                <w:sz w:val="24"/>
                <w:szCs w:val="24"/>
                <w:lang w:val="en-US"/>
              </w:rPr>
              <w:t>XIX</w:t>
            </w:r>
            <w:r>
              <w:rPr>
                <w:rFonts w:ascii="Times New Roman" w:hAnsi="Times New Roman"/>
                <w:sz w:val="24"/>
                <w:szCs w:val="24"/>
              </w:rPr>
              <w:t xml:space="preserve">– </w:t>
            </w:r>
            <w:r>
              <w:rPr>
                <w:rFonts w:ascii="Times New Roman" w:hAnsi="Times New Roman"/>
                <w:i/>
                <w:sz w:val="24"/>
                <w:szCs w:val="24"/>
              </w:rPr>
              <w:t>ХХ века, например</w:t>
            </w:r>
            <w:r>
              <w:rPr>
                <w:rFonts w:ascii="Times New Roman" w:hAnsi="Times New Roman"/>
                <w:sz w:val="24"/>
                <w:szCs w:val="24"/>
              </w:rPr>
              <w:t>:</w:t>
            </w:r>
          </w:p>
          <w:p w:rsidR="00777D59" w:rsidRDefault="006821ED">
            <w:pPr>
              <w:rPr>
                <w:rFonts w:ascii="Times New Roman" w:hAnsi="Times New Roman"/>
                <w:sz w:val="24"/>
                <w:szCs w:val="24"/>
              </w:rPr>
            </w:pPr>
            <w:r>
              <w:rPr>
                <w:rFonts w:ascii="Times New Roman" w:hAnsi="Times New Roman"/>
                <w:b/>
                <w:bCs/>
                <w:sz w:val="24"/>
                <w:szCs w:val="24"/>
              </w:rPr>
              <w:t xml:space="preserve">А. Дюма, В. Скотт, В. Гюго, Ч. Диккенс, М. Рид, Ж. Верн, Г .Уэллс, Э.М. Ремарк </w:t>
            </w:r>
            <w:r>
              <w:rPr>
                <w:rFonts w:ascii="Times New Roman" w:hAnsi="Times New Roman"/>
                <w:sz w:val="24"/>
                <w:szCs w:val="24"/>
              </w:rPr>
              <w:t xml:space="preserve"> и др.</w:t>
            </w:r>
          </w:p>
          <w:p w:rsidR="00777D59" w:rsidRDefault="006821ED">
            <w:pPr>
              <w:rPr>
                <w:rFonts w:ascii="Times New Roman" w:hAnsi="Times New Roman"/>
                <w:b/>
                <w:bCs/>
                <w:sz w:val="24"/>
                <w:szCs w:val="24"/>
              </w:rPr>
            </w:pPr>
            <w:r>
              <w:rPr>
                <w:rFonts w:ascii="Times New Roman" w:hAnsi="Times New Roman"/>
                <w:b/>
                <w:bCs/>
                <w:sz w:val="24"/>
                <w:szCs w:val="24"/>
              </w:rPr>
              <w:t>(1-2 романа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детях и подростках, например:</w:t>
            </w:r>
          </w:p>
          <w:p w:rsidR="00777D59" w:rsidRDefault="006821ED">
            <w:pPr>
              <w:rPr>
                <w:rFonts w:ascii="Times New Roman" w:hAnsi="Times New Roman"/>
                <w:b/>
                <w:bCs/>
                <w:sz w:val="24"/>
                <w:szCs w:val="24"/>
              </w:rPr>
            </w:pPr>
            <w:r>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Pr>
                <w:rFonts w:ascii="Times New Roman" w:hAnsi="Times New Roman"/>
                <w:b/>
                <w:sz w:val="24"/>
                <w:szCs w:val="24"/>
              </w:rPr>
              <w:t xml:space="preserve"> Э.Портер,  К.Патерсон, Б.Кауфман,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lastRenderedPageBreak/>
              <w:t xml:space="preserve">(2 произведения по выбору, </w:t>
            </w:r>
          </w:p>
          <w:p w:rsidR="00777D59" w:rsidRDefault="006821ED">
            <w:pPr>
              <w:rPr>
                <w:rFonts w:ascii="Times New Roman" w:hAnsi="Times New Roman"/>
                <w:b/>
                <w:bCs/>
                <w:sz w:val="24"/>
                <w:szCs w:val="24"/>
              </w:rPr>
            </w:pPr>
            <w:r>
              <w:rPr>
                <w:rFonts w:ascii="Times New Roman" w:hAnsi="Times New Roman"/>
                <w:b/>
                <w:bCs/>
                <w:sz w:val="24"/>
                <w:szCs w:val="24"/>
              </w:rPr>
              <w:t>5-9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животных и взаимоотношениях человека и природы, например:</w:t>
            </w:r>
          </w:p>
          <w:p w:rsidR="00777D59" w:rsidRDefault="006821ED">
            <w:pPr>
              <w:spacing w:after="0"/>
              <w:rPr>
                <w:rFonts w:ascii="Times New Roman" w:hAnsi="Times New Roman"/>
                <w:b/>
                <w:bCs/>
                <w:sz w:val="24"/>
                <w:szCs w:val="24"/>
              </w:rPr>
            </w:pPr>
            <w:r>
              <w:rPr>
                <w:rFonts w:ascii="Times New Roman" w:hAnsi="Times New Roman"/>
                <w:b/>
                <w:bCs/>
                <w:sz w:val="24"/>
                <w:szCs w:val="24"/>
              </w:rPr>
              <w:t>Р. Киплинг, Дж. Лондон,</w:t>
            </w:r>
          </w:p>
          <w:p w:rsidR="00777D59" w:rsidRDefault="006821ED">
            <w:pPr>
              <w:spacing w:after="0"/>
              <w:rPr>
                <w:rFonts w:ascii="Times New Roman" w:hAnsi="Times New Roman"/>
                <w:sz w:val="24"/>
                <w:szCs w:val="24"/>
              </w:rPr>
            </w:pPr>
            <w:r>
              <w:rPr>
                <w:rFonts w:ascii="Times New Roman" w:hAnsi="Times New Roman"/>
                <w:b/>
                <w:bCs/>
                <w:sz w:val="24"/>
                <w:szCs w:val="24"/>
              </w:rPr>
              <w:t>Э. Сетон-Томпсон, Дж.Дарелл</w:t>
            </w:r>
            <w:r>
              <w:rPr>
                <w:rFonts w:ascii="Times New Roman" w:hAnsi="Times New Roman"/>
                <w:sz w:val="24"/>
                <w:szCs w:val="24"/>
              </w:rPr>
              <w:t xml:space="preserve"> и др.</w:t>
            </w:r>
          </w:p>
          <w:p w:rsidR="00777D59" w:rsidRDefault="006821ED">
            <w:pPr>
              <w:spacing w:after="0"/>
              <w:rPr>
                <w:rFonts w:ascii="Times New Roman" w:hAnsi="Times New Roman"/>
                <w:b/>
                <w:bCs/>
                <w:sz w:val="24"/>
                <w:szCs w:val="24"/>
              </w:rPr>
            </w:pPr>
            <w:r>
              <w:rPr>
                <w:rFonts w:ascii="Times New Roman" w:hAnsi="Times New Roman"/>
                <w:b/>
                <w:bCs/>
                <w:sz w:val="24"/>
                <w:szCs w:val="24"/>
              </w:rPr>
              <w:t>(1-2 произведения по выбору, 5-7 кл.)</w:t>
            </w: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Современнеая зарубежная проза, например:</w:t>
            </w:r>
          </w:p>
          <w:p w:rsidR="00777D59" w:rsidRDefault="006821ED">
            <w:pPr>
              <w:rPr>
                <w:rFonts w:ascii="Times New Roman" w:hAnsi="Times New Roman"/>
                <w:sz w:val="24"/>
                <w:szCs w:val="24"/>
              </w:rPr>
            </w:pPr>
            <w:r>
              <w:rPr>
                <w:rFonts w:ascii="Times New Roman" w:hAnsi="Times New Roman"/>
                <w:b/>
                <w:sz w:val="24"/>
                <w:szCs w:val="24"/>
              </w:rPr>
              <w:t>А. Тор, Д. Пеннак, У. Старк, К. ДиКамилло, М. Парр, Г. Шмидт, Д. Гроссман, С. Каста, Э. Файн, Е. Ельчин</w:t>
            </w:r>
            <w:r>
              <w:rPr>
                <w:rFonts w:ascii="Times New Roman" w:hAnsi="Times New Roman"/>
                <w:sz w:val="24"/>
                <w:szCs w:val="24"/>
              </w:rPr>
              <w:t xml:space="preserve">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(1 произведение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tc>
      </w:tr>
    </w:tbl>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8"/>
        <w:jc w:val="both"/>
        <w:rPr>
          <w:rFonts w:ascii="Times New Roman" w:hAnsi="Times New Roman"/>
          <w:sz w:val="28"/>
          <w:szCs w:val="28"/>
        </w:rPr>
      </w:pPr>
      <w:r>
        <w:rPr>
          <w:rFonts w:ascii="Times New Roman" w:hAnsi="Times New Roman"/>
          <w:sz w:val="28"/>
          <w:szCs w:val="28"/>
        </w:rPr>
        <w:t>При составлении рабочих программ следует учесть:</w:t>
      </w:r>
    </w:p>
    <w:p w:rsidR="00777D59" w:rsidRDefault="006821ED" w:rsidP="00262B82">
      <w:pPr>
        <w:pStyle w:val="a8"/>
        <w:numPr>
          <w:ilvl w:val="0"/>
          <w:numId w:val="110"/>
        </w:numPr>
        <w:spacing w:line="360" w:lineRule="auto"/>
        <w:ind w:left="0" w:firstLine="709"/>
        <w:jc w:val="both"/>
        <w:rPr>
          <w:rFonts w:ascii="Times New Roman" w:hAnsi="Times New Roman"/>
          <w:sz w:val="28"/>
          <w:szCs w:val="28"/>
        </w:rPr>
      </w:pPr>
      <w:r>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77D59" w:rsidRDefault="006821ED" w:rsidP="00262B82">
      <w:pPr>
        <w:pStyle w:val="a8"/>
        <w:numPr>
          <w:ilvl w:val="0"/>
          <w:numId w:val="110"/>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777D59" w:rsidRDefault="00777D59">
      <w:pPr>
        <w:pStyle w:val="3"/>
        <w:spacing w:before="0" w:beforeAutospacing="0" w:after="0" w:afterAutospacing="0" w:line="360" w:lineRule="auto"/>
        <w:ind w:firstLine="708"/>
        <w:jc w:val="both"/>
        <w:rPr>
          <w:szCs w:val="28"/>
        </w:rPr>
      </w:pPr>
    </w:p>
    <w:p w:rsidR="00777D59" w:rsidRDefault="006821ED">
      <w:pPr>
        <w:rPr>
          <w:rFonts w:ascii="Times New Roman" w:hAnsi="Times New Roman"/>
          <w:b/>
          <w:sz w:val="28"/>
          <w:szCs w:val="28"/>
        </w:rPr>
      </w:pPr>
      <w:bookmarkStart w:id="308" w:name="_Toc31893440"/>
      <w:r>
        <w:rPr>
          <w:rFonts w:ascii="Times New Roman" w:hAnsi="Times New Roman"/>
          <w:b/>
          <w:sz w:val="28"/>
          <w:szCs w:val="28"/>
        </w:rPr>
        <w:t>Основные теоретико-литературные понятия, требующие освоения в основной школе</w:t>
      </w:r>
      <w:bookmarkEnd w:id="308"/>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Художественная литература как искусство слова. Художественный образ. </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Устное народное творчество. Жанры фольклора. Миф и фольклор.</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литературные направления: классицизм, сентиментализм, романтизм, реализм, модернизм.</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77D59" w:rsidRDefault="006821ED" w:rsidP="006821ED">
      <w:pPr>
        <w:numPr>
          <w:ilvl w:val="0"/>
          <w:numId w:val="4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Стих и проза. Основы стихосложения: стихотворный метр и размер, ритм, рифма, строфа. </w:t>
      </w:r>
    </w:p>
    <w:p w:rsidR="00777D59" w:rsidRDefault="00777D59">
      <w:pPr>
        <w:pStyle w:val="24"/>
        <w:spacing w:line="360" w:lineRule="auto"/>
        <w:ind w:right="0" w:firstLine="709"/>
        <w:rPr>
          <w:i/>
          <w:szCs w:val="28"/>
        </w:rPr>
      </w:pPr>
    </w:p>
    <w:p w:rsidR="00777D59" w:rsidRDefault="006821ED">
      <w:pPr>
        <w:pStyle w:val="4"/>
        <w:ind w:left="1701"/>
      </w:pPr>
      <w:bookmarkStart w:id="309" w:name="_Toc409691704"/>
      <w:bookmarkStart w:id="310" w:name="_Toc410654030"/>
      <w:bookmarkStart w:id="311" w:name="_Toc31893441"/>
      <w:bookmarkStart w:id="312" w:name="_Toc31898635"/>
      <w:r>
        <w:t>2.2.2.3. Иностранный язык</w:t>
      </w:r>
      <w:bookmarkEnd w:id="309"/>
      <w:bookmarkEnd w:id="310"/>
      <w:bookmarkEnd w:id="311"/>
      <w:bookmarkEnd w:id="312"/>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77D59" w:rsidRDefault="006821ED">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w:t>
      </w:r>
      <w:r>
        <w:rPr>
          <w:rStyle w:val="dash041e005f0431005f044b005f0447005f043d005f044b005f0439005f005fchar1char1"/>
          <w:sz w:val="28"/>
          <w:szCs w:val="28"/>
        </w:rPr>
        <w:t xml:space="preserve"> обеспечивает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Default="006821ED">
      <w:pPr>
        <w:pStyle w:val="a7"/>
        <w:spacing w:before="0" w:beforeAutospacing="0" w:after="0" w:afterAutospacing="0" w:line="360" w:lineRule="auto"/>
        <w:ind w:firstLine="709"/>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направлено на </w:t>
      </w:r>
      <w:r>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Default="006821ED">
      <w:pPr>
        <w:pStyle w:val="a7"/>
        <w:spacing w:before="0" w:beforeAutospacing="0" w:after="0" w:afterAutospacing="0" w:line="360" w:lineRule="auto"/>
        <w:ind w:firstLine="709"/>
        <w:contextualSpacing/>
        <w:jc w:val="both"/>
      </w:pPr>
      <w:r>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777D59" w:rsidRDefault="006821ED">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Монологическая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w:t>
      </w:r>
      <w:r>
        <w:rPr>
          <w:rFonts w:ascii="Times New Roman" w:hAnsi="Times New Roman"/>
          <w:i/>
          <w:sz w:val="28"/>
          <w:szCs w:val="28"/>
        </w:rPr>
        <w:t xml:space="preserve"> </w:t>
      </w:r>
      <w:r>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и с выборочным пониманием нужной/ интересующей/ запрашиваемой информации </w:t>
      </w:r>
      <w:r>
        <w:rPr>
          <w:rFonts w:ascii="Times New Roman" w:hAnsi="Times New Roman"/>
          <w:sz w:val="28"/>
          <w:szCs w:val="28"/>
        </w:rPr>
        <w:lastRenderedPageBreak/>
        <w:t>осуществляется на несложных аутентичных текстах, содержащих наряду с изученными и некоторое количество незнакомых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Дальнейшее развитие и совершенствование письменной речи, а именно умений:</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заполнение анкет и формуляров (указывать имя, фамилию, пол, гражданство, национальность, адрес);</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w:t>
      </w:r>
      <w:r>
        <w:rPr>
          <w:rFonts w:ascii="Times New Roman" w:hAnsi="Times New Roman"/>
          <w:sz w:val="28"/>
          <w:szCs w:val="28"/>
        </w:rPr>
        <w:lastRenderedPageBreak/>
        <w:t xml:space="preserve">языка в объеме примерно 1200 единиц (включая 500 усвоенных в начальной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lang w:bidi="en-US"/>
        </w:rPr>
        <w:t>Совершенствование умений:</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777D59" w:rsidRDefault="006821ED" w:rsidP="006821ED">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Формирование и совершенствование умений:</w:t>
      </w:r>
    </w:p>
    <w:p w:rsidR="00777D59" w:rsidRDefault="006821ED" w:rsidP="00262B82">
      <w:pPr>
        <w:numPr>
          <w:ilvl w:val="0"/>
          <w:numId w:val="17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Default="006821ED" w:rsidP="00262B82">
      <w:pPr>
        <w:numPr>
          <w:ilvl w:val="0"/>
          <w:numId w:val="17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777D59" w:rsidRDefault="006821ED" w:rsidP="00262B82">
      <w:pPr>
        <w:numPr>
          <w:ilvl w:val="0"/>
          <w:numId w:val="17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Default="006821ED" w:rsidP="00262B82">
      <w:pPr>
        <w:numPr>
          <w:ilvl w:val="0"/>
          <w:numId w:val="17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777D59" w:rsidRDefault="00777D59">
      <w:pPr>
        <w:spacing w:after="0" w:line="360" w:lineRule="auto"/>
        <w:ind w:firstLine="709"/>
        <w:rPr>
          <w:rFonts w:ascii="Times New Roman" w:hAnsi="Times New Roman"/>
          <w:sz w:val="28"/>
          <w:szCs w:val="28"/>
        </w:rPr>
      </w:pPr>
    </w:p>
    <w:p w:rsidR="00777D59" w:rsidRDefault="006821ED">
      <w:pPr>
        <w:pStyle w:val="4"/>
        <w:ind w:left="1701"/>
      </w:pPr>
      <w:bookmarkStart w:id="313" w:name="_Toc31893442"/>
      <w:bookmarkStart w:id="314" w:name="_Toc31898636"/>
      <w:r>
        <w:lastRenderedPageBreak/>
        <w:t>2.2.2.4. Второй иностранный язык (на примере английского языка)</w:t>
      </w:r>
      <w:bookmarkEnd w:id="313"/>
      <w:bookmarkEnd w:id="314"/>
    </w:p>
    <w:p w:rsidR="00777D59" w:rsidRDefault="006821ED">
      <w:pPr>
        <w:pStyle w:val="a7"/>
        <w:spacing w:before="0" w:beforeAutospacing="0" w:after="0" w:afterAutospacing="0" w:line="360" w:lineRule="auto"/>
        <w:ind w:firstLine="708"/>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777D59" w:rsidRDefault="006821ED">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 (второй)»</w:t>
      </w:r>
      <w:r>
        <w:rPr>
          <w:rStyle w:val="dash041e005f0431005f044b005f0447005f043d005f044b005f0439005f005fchar1char1"/>
          <w:sz w:val="28"/>
          <w:szCs w:val="28"/>
        </w:rPr>
        <w:t xml:space="preserve"> обеспечивает формирование и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Default="006821ED">
      <w:pPr>
        <w:pStyle w:val="a7"/>
        <w:spacing w:before="0" w:beforeAutospacing="0" w:after="0" w:afterAutospacing="0" w:line="360" w:lineRule="auto"/>
        <w:ind w:firstLine="708"/>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(второй)» направлено на </w:t>
      </w:r>
      <w:r>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777D59" w:rsidRDefault="006821ED">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Монологическая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и с выборочным пониманием нужной/ интересующей/ запрашиваемой информации </w:t>
      </w:r>
      <w:r>
        <w:rPr>
          <w:rFonts w:ascii="Times New Roman" w:hAnsi="Times New Roman"/>
          <w:sz w:val="28"/>
          <w:szCs w:val="28"/>
        </w:rPr>
        <w:lastRenderedPageBreak/>
        <w:t>осуществляется на несложных аутентичных текстах, содержащих наряду с изученными и некоторое количество незнакомых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письменной речи, а именно умений:</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написание коротких поздравлений с днем рождения и другими праздниками, выражение пожеланий (объемом 30–40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777D59" w:rsidRDefault="006821ED" w:rsidP="006821ED">
      <w:pPr>
        <w:numPr>
          <w:ilvl w:val="0"/>
          <w:numId w:val="2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Правильное написание </w:t>
      </w:r>
      <w:r>
        <w:rPr>
          <w:rFonts w:ascii="Times New Roman" w:hAnsi="Times New Roman"/>
          <w:sz w:val="28"/>
          <w:szCs w:val="28"/>
        </w:rPr>
        <w:t xml:space="preserve">всех букв алфавита, основных буквосочетаний, </w:t>
      </w:r>
      <w:r>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lastRenderedPageBreak/>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Default="006821ED" w:rsidP="006821ED">
      <w:pPr>
        <w:numPr>
          <w:ilvl w:val="0"/>
          <w:numId w:val="4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Совершенствование умений:</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777D59" w:rsidRDefault="006821ED" w:rsidP="006821ED">
      <w:pPr>
        <w:numPr>
          <w:ilvl w:val="0"/>
          <w:numId w:val="36"/>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777D59" w:rsidRDefault="006821ED" w:rsidP="006821ED">
      <w:pPr>
        <w:numPr>
          <w:ilvl w:val="0"/>
          <w:numId w:val="36"/>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262B82">
      <w:pPr>
        <w:numPr>
          <w:ilvl w:val="0"/>
          <w:numId w:val="17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Default="006821ED" w:rsidP="00262B82">
      <w:pPr>
        <w:numPr>
          <w:ilvl w:val="0"/>
          <w:numId w:val="17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777D59" w:rsidRDefault="006821ED" w:rsidP="00262B82">
      <w:pPr>
        <w:numPr>
          <w:ilvl w:val="0"/>
          <w:numId w:val="17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Default="006821ED" w:rsidP="00262B82">
      <w:pPr>
        <w:numPr>
          <w:ilvl w:val="0"/>
          <w:numId w:val="172"/>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Default="006821ED" w:rsidP="00262B82">
      <w:pPr>
        <w:numPr>
          <w:ilvl w:val="0"/>
          <w:numId w:val="13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777D59" w:rsidRDefault="00777D59">
      <w:pPr>
        <w:pStyle w:val="4"/>
        <w:spacing w:before="0"/>
        <w:ind w:left="709" w:firstLine="709"/>
        <w:rPr>
          <w:i/>
          <w:szCs w:val="28"/>
        </w:rPr>
      </w:pPr>
      <w:bookmarkStart w:id="315" w:name="_Toc409691705"/>
      <w:bookmarkStart w:id="316" w:name="_Toc410654031"/>
    </w:p>
    <w:p w:rsidR="00777D59" w:rsidRDefault="006821ED">
      <w:pPr>
        <w:pStyle w:val="4"/>
        <w:ind w:left="1701"/>
      </w:pPr>
      <w:bookmarkStart w:id="317" w:name="_Toc31893443"/>
      <w:bookmarkStart w:id="318" w:name="_Toc31898637"/>
      <w:r>
        <w:t>2.2.2.5. История России. Всеобщая история</w:t>
      </w:r>
      <w:bookmarkEnd w:id="315"/>
      <w:bookmarkEnd w:id="316"/>
      <w:bookmarkEnd w:id="317"/>
      <w:bookmarkEnd w:id="318"/>
    </w:p>
    <w:p w:rsidR="00777D59" w:rsidRDefault="006821ED">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w:t>
      </w:r>
      <w:r>
        <w:rPr>
          <w:rFonts w:ascii="Times New Roman" w:hAnsi="Times New Roman"/>
          <w:sz w:val="28"/>
          <w:szCs w:val="28"/>
        </w:rPr>
        <w:lastRenderedPageBreak/>
        <w:t xml:space="preserve">воспитания гражданственности и патриотизма, формирования единого культурно-исторического пространства Российской Федерации. </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Общая характеристика примерной программы по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Целью школьного исторического образования</w:t>
      </w:r>
      <w:r>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ascii="Times New Roman" w:hAnsi="Times New Roman"/>
          <w:b/>
          <w:sz w:val="28"/>
          <w:szCs w:val="28"/>
        </w:rPr>
        <w:t>задачи изучения истории в школе</w:t>
      </w:r>
      <w:r>
        <w:rPr>
          <w:rFonts w:ascii="Times New Roman" w:hAnsi="Times New Roman"/>
          <w:sz w:val="28"/>
          <w:szCs w:val="28"/>
        </w:rPr>
        <w:t xml:space="preserve">: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идея преемственности исторических периодов, в т. ч. </w:t>
      </w:r>
      <w:r>
        <w:rPr>
          <w:rFonts w:ascii="Times New Roman" w:hAnsi="Times New Roman"/>
          <w:iCs/>
          <w:sz w:val="28"/>
          <w:szCs w:val="28"/>
        </w:rPr>
        <w:t>непрерывности</w:t>
      </w:r>
      <w:r>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рассмотрение истории России как </w:t>
      </w:r>
      <w:r>
        <w:rPr>
          <w:rFonts w:ascii="Times New Roman" w:hAnsi="Times New Roman"/>
          <w:iCs/>
          <w:sz w:val="28"/>
          <w:szCs w:val="28"/>
        </w:rPr>
        <w:t>неотъемлемой части мирового исторического процесса</w:t>
      </w:r>
      <w:r>
        <w:rPr>
          <w:rFonts w:ascii="Times New Roman" w:hAnsi="Times New Roman"/>
          <w:sz w:val="28"/>
          <w:szCs w:val="28"/>
        </w:rPr>
        <w:t xml:space="preserve">, понимание особенностей ее развития, места и роли в мировой истории и в современном мире; </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познавательное значение российской, региональной и мировой истории;</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принцип научности, определяющий соответствие учебных единиц основным результатам научных исследований;</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777D59" w:rsidRDefault="006821ED" w:rsidP="00262B82">
      <w:pPr>
        <w:numPr>
          <w:ilvl w:val="0"/>
          <w:numId w:val="1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77D59" w:rsidRDefault="00777D59">
      <w:pPr>
        <w:spacing w:after="0" w:line="360" w:lineRule="auto"/>
        <w:ind w:firstLine="709"/>
        <w:jc w:val="both"/>
        <w:rPr>
          <w:rFonts w:ascii="Times New Roman" w:hAnsi="Times New Roman"/>
          <w:b/>
          <w:i/>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Место учебного предмета «История» в Примерном учебном плане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w:t>
      </w:r>
      <w:r>
        <w:rPr>
          <w:rFonts w:ascii="Times New Roman" w:hAnsi="Times New Roman"/>
          <w:sz w:val="28"/>
          <w:szCs w:val="28"/>
        </w:rPr>
        <w:lastRenderedPageBreak/>
        <w:t xml:space="preserve">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w:t>
      </w:r>
      <w:r>
        <w:rPr>
          <w:rFonts w:ascii="Times New Roman" w:hAnsi="Times New Roman"/>
          <w:sz w:val="28"/>
          <w:szCs w:val="28"/>
        </w:rPr>
        <w:lastRenderedPageBreak/>
        <w:t xml:space="preserve">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w:t>
      </w:r>
      <w:r>
        <w:rPr>
          <w:rFonts w:ascii="Times New Roman" w:hAnsi="Times New Roman"/>
          <w:sz w:val="28"/>
          <w:szCs w:val="28"/>
        </w:rPr>
        <w:lastRenderedPageBreak/>
        <w:t>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w:t>
      </w:r>
      <w:r>
        <w:rPr>
          <w:rFonts w:ascii="Times New Roman" w:hAnsi="Times New Roman"/>
          <w:sz w:val="28"/>
          <w:szCs w:val="28"/>
        </w:rPr>
        <w:lastRenderedPageBreak/>
        <w:t xml:space="preserve">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История России. Всеобщая история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sz w:val="28"/>
          <w:szCs w:val="28"/>
        </w:rPr>
        <w:t>История России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 Древней Руси к Российскому государству</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Введение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на территории нашей страны в древности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Заселение территории нашей страны человеком. Каменный век. </w:t>
      </w:r>
      <w:r>
        <w:rPr>
          <w:rFonts w:ascii="Times New Roman" w:hAnsi="Times New Roman"/>
          <w:i/>
          <w:sz w:val="28"/>
          <w:szCs w:val="28"/>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Народы, проживавшие на этой территории до середины I тысячелетия до н.э. </w:t>
      </w:r>
      <w:r>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Восточная Европа в середине I тыс. н. э. </w:t>
      </w:r>
    </w:p>
    <w:p w:rsidR="00777D59" w:rsidRDefault="006821ED">
      <w:pPr>
        <w:spacing w:after="0" w:line="360" w:lineRule="auto"/>
        <w:ind w:firstLine="709"/>
        <w:jc w:val="both"/>
        <w:rPr>
          <w:rFonts w:ascii="Times New Roman" w:hAnsi="Times New Roman"/>
          <w:b/>
          <w:bCs/>
          <w:i/>
          <w:sz w:val="28"/>
          <w:szCs w:val="28"/>
        </w:rPr>
      </w:pPr>
      <w:r>
        <w:rPr>
          <w:rFonts w:ascii="Times New Roman" w:hAnsi="Times New Roman"/>
          <w:sz w:val="28"/>
          <w:szCs w:val="28"/>
        </w:rPr>
        <w:t xml:space="preserve">Великое переселение народов. </w:t>
      </w:r>
      <w:r>
        <w:rPr>
          <w:rFonts w:ascii="Times New Roman" w:hAnsi="Times New Roman"/>
          <w:i/>
          <w:sz w:val="28"/>
          <w:szCs w:val="28"/>
        </w:rPr>
        <w:t>Миграция готов. Нашествие гуннов.</w:t>
      </w:r>
      <w:r>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ascii="Times New Roman" w:hAnsi="Times New Roman"/>
          <w:i/>
          <w:sz w:val="28"/>
          <w:szCs w:val="28"/>
        </w:rPr>
        <w:t>Славянские общности Восточной Европы.</w:t>
      </w:r>
      <w:r>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ascii="Times New Roman" w:hAnsi="Times New Roman"/>
          <w:i/>
          <w:sz w:val="28"/>
          <w:szCs w:val="28"/>
        </w:rPr>
        <w:t xml:space="preserve">. Тюркский каганат. Хазарский каганат. Волжская Булгария.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Образование государства Русь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w:t>
      </w:r>
      <w:r>
        <w:rPr>
          <w:rFonts w:ascii="Times New Roman" w:hAnsi="Times New Roman"/>
          <w:i/>
          <w:sz w:val="28"/>
          <w:szCs w:val="28"/>
        </w:rPr>
        <w:lastRenderedPageBreak/>
        <w:t xml:space="preserve">тыс. н. э. Формирование новой политической и этнической карты континента.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Государства Центральной и Западной Европы. Первые известия о Руси.</w:t>
      </w:r>
      <w:r>
        <w:rPr>
          <w:rFonts w:ascii="Times New Roman" w:hAnsi="Times New Roman"/>
          <w:sz w:val="28"/>
          <w:szCs w:val="28"/>
        </w:rPr>
        <w:t xml:space="preserve"> Проблема образования Древнерусского государства. Начало династии Рюриковичей.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христианства и его значение. Византийское наследие на Руси.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конце X – начале XII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Fonts w:ascii="Times New Roman" w:hAnsi="Times New Roman"/>
          <w:i/>
          <w:sz w:val="28"/>
          <w:szCs w:val="28"/>
        </w:rPr>
        <w:t>церковные уставы.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ascii="Times New Roman" w:hAnsi="Times New Roman"/>
          <w:i/>
          <w:sz w:val="28"/>
          <w:szCs w:val="28"/>
        </w:rPr>
        <w:t>(Дешт-и-Кипчак</w:t>
      </w:r>
      <w:r>
        <w:rPr>
          <w:rFonts w:ascii="Times New Roman" w:hAnsi="Times New Roman"/>
          <w:sz w:val="28"/>
          <w:szCs w:val="28"/>
        </w:rPr>
        <w:t xml:space="preserve">), </w:t>
      </w:r>
      <w:r>
        <w:rPr>
          <w:rFonts w:ascii="Times New Roman" w:hAnsi="Times New Roman"/>
          <w:i/>
          <w:sz w:val="28"/>
          <w:szCs w:val="28"/>
        </w:rPr>
        <w:t>странами Центральной, Западной и Северной Европы.</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ascii="Times New Roman" w:hAnsi="Times New Roman"/>
          <w:i/>
          <w:sz w:val="28"/>
          <w:szCs w:val="28"/>
        </w:rPr>
        <w:t xml:space="preserve">«Новгородская псалтирь». </w:t>
      </w:r>
      <w:r>
        <w:rPr>
          <w:rFonts w:ascii="Times New Roman" w:hAnsi="Times New Roman"/>
          <w:i/>
          <w:sz w:val="28"/>
          <w:szCs w:val="28"/>
        </w:rPr>
        <w:lastRenderedPageBreak/>
        <w:t>«Остромирово Евангелие».</w:t>
      </w:r>
      <w:r>
        <w:rPr>
          <w:rFonts w:ascii="Times New Roman" w:hAnsi="Times New Roman"/>
          <w:sz w:val="28"/>
          <w:szCs w:val="28"/>
        </w:rPr>
        <w:t xml:space="preserve"> Появление древнерусской литературы. </w:t>
      </w:r>
      <w:r>
        <w:rPr>
          <w:rFonts w:ascii="Times New Roman" w:hAnsi="Times New Roman"/>
          <w:i/>
          <w:sz w:val="28"/>
          <w:szCs w:val="28"/>
        </w:rPr>
        <w:t>«Слово о Законе и Благодати».</w:t>
      </w:r>
      <w:r>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середине XII – начале XIII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ascii="Times New Roman" w:hAnsi="Times New Roman"/>
          <w:i/>
          <w:sz w:val="28"/>
          <w:szCs w:val="28"/>
        </w:rPr>
        <w:t xml:space="preserve">Эволюция общественного строя и права. Внешняя политика русских земель в евразийском контексте.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Русские земли в середине XIII - XIV в</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w:t>
      </w:r>
      <w:r>
        <w:rPr>
          <w:rFonts w:ascii="Times New Roman" w:hAnsi="Times New Roman"/>
          <w:sz w:val="28"/>
          <w:szCs w:val="28"/>
        </w:rPr>
        <w:lastRenderedPageBreak/>
        <w:t xml:space="preserve">Куликовская битва. Закрепление первенствующего положения московских князей.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степной зоны Восточной Европы и Сибири в XIII-XV вв.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ascii="Times New Roman" w:hAnsi="Times New Roman"/>
          <w:i/>
          <w:sz w:val="28"/>
          <w:szCs w:val="28"/>
        </w:rPr>
        <w:t>Касимовское ханство.</w:t>
      </w:r>
      <w:r>
        <w:rPr>
          <w:rFonts w:ascii="Times New Roman" w:hAnsi="Times New Roman"/>
          <w:sz w:val="28"/>
          <w:szCs w:val="28"/>
        </w:rPr>
        <w:t xml:space="preserve"> Дикое поле. Народы Северного Кавказа. </w:t>
      </w:r>
      <w:r>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единого Русского государства в XV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w:t>
      </w:r>
      <w:r>
        <w:rPr>
          <w:rFonts w:ascii="Times New Roman" w:hAnsi="Times New Roman"/>
          <w:sz w:val="28"/>
          <w:szCs w:val="28"/>
        </w:rPr>
        <w:lastRenderedPageBreak/>
        <w:t xml:space="preserve">государства. Принятие общерусского Судебника. </w:t>
      </w:r>
      <w:r>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Pr>
          <w:rFonts w:ascii="Times New Roman" w:hAnsi="Times New Roman"/>
          <w:i/>
          <w:sz w:val="28"/>
          <w:szCs w:val="28"/>
        </w:rPr>
        <w:t>Внутрицерковная борьба (иосифляне и нестяжатели, ереси).</w:t>
      </w:r>
      <w:r>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rFonts w:ascii="Times New Roman" w:hAnsi="Times New Roman"/>
          <w:i/>
          <w:sz w:val="28"/>
          <w:szCs w:val="28"/>
        </w:rPr>
        <w:t>Повседневная жизнь горожан и сельских жителей в древнерусский и раннемосковский периоды.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Наш регион в древности и средневековье.</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 – XVII вв.: от великого княжества к царству. Россия в XVI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ascii="Times New Roman" w:hAnsi="Times New Roman"/>
          <w:i/>
          <w:sz w:val="28"/>
          <w:szCs w:val="28"/>
        </w:rPr>
        <w:t>«Малая дума».</w:t>
      </w:r>
      <w:r>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Регентство Елены Глинской. Сопротивление удельных князей великокняжеской власти. </w:t>
      </w:r>
      <w:r>
        <w:rPr>
          <w:rFonts w:ascii="Times New Roman" w:hAnsi="Times New Roman"/>
          <w:i/>
          <w:sz w:val="28"/>
          <w:szCs w:val="28"/>
        </w:rPr>
        <w:t>Мятеж князя Андрея Старицкого.</w:t>
      </w:r>
      <w:r>
        <w:rPr>
          <w:rFonts w:ascii="Times New Roman" w:hAnsi="Times New Roman"/>
          <w:sz w:val="28"/>
          <w:szCs w:val="28"/>
        </w:rPr>
        <w:t xml:space="preserve"> Унификация денежной системы. </w:t>
      </w:r>
      <w:r>
        <w:rPr>
          <w:rFonts w:ascii="Times New Roman" w:hAnsi="Times New Roman"/>
          <w:i/>
          <w:sz w:val="28"/>
          <w:szCs w:val="28"/>
        </w:rPr>
        <w:t>Стародубская война с Польшей и Литвой.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ascii="Times New Roman" w:hAnsi="Times New Roman"/>
          <w:i/>
          <w:sz w:val="28"/>
          <w:szCs w:val="28"/>
        </w:rPr>
        <w:t xml:space="preserve">Ереси Матвея Башкина и Феодосия Косого.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Pr>
          <w:rFonts w:ascii="Times New Roman" w:hAnsi="Times New Roman"/>
          <w:i/>
          <w:sz w:val="28"/>
          <w:szCs w:val="28"/>
        </w:rPr>
        <w:t>дискуссии о характере народного представительства.</w:t>
      </w:r>
      <w:r>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Дворянство. </w:t>
      </w:r>
      <w:r>
        <w:rPr>
          <w:rFonts w:ascii="Times New Roman" w:hAnsi="Times New Roman"/>
          <w:i/>
          <w:sz w:val="28"/>
          <w:szCs w:val="28"/>
        </w:rPr>
        <w:t>Служилые и неслужилые люди. Формирование Государева двора и «служилых городов».</w:t>
      </w:r>
      <w:r>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Многонациональный состав населения Русского государства. </w:t>
      </w:r>
      <w:r>
        <w:rPr>
          <w:rFonts w:ascii="Times New Roman" w:hAnsi="Times New Roman"/>
          <w:i/>
          <w:sz w:val="28"/>
          <w:szCs w:val="28"/>
        </w:rPr>
        <w:t>Финно-угорские народы</w:t>
      </w:r>
      <w:r>
        <w:rPr>
          <w:rFonts w:ascii="Times New Roman" w:hAnsi="Times New Roman"/>
          <w:sz w:val="28"/>
          <w:szCs w:val="28"/>
        </w:rPr>
        <w:t xml:space="preserve">. Народы Поволжья после присоединения к России. </w:t>
      </w:r>
      <w:r>
        <w:rPr>
          <w:rFonts w:ascii="Times New Roman" w:hAnsi="Times New Roman"/>
          <w:i/>
          <w:sz w:val="28"/>
          <w:szCs w:val="28"/>
        </w:rPr>
        <w:t>Служилые татары. Выходцы из стран Европы на государевой службе. Сосуществование религий в Российском государстве.</w:t>
      </w:r>
      <w:r>
        <w:rPr>
          <w:rFonts w:ascii="Times New Roman" w:hAnsi="Times New Roman"/>
          <w:sz w:val="28"/>
          <w:szCs w:val="28"/>
        </w:rPr>
        <w:t xml:space="preserve"> Русская Православная церковь. </w:t>
      </w:r>
      <w:r>
        <w:rPr>
          <w:rFonts w:ascii="Times New Roman" w:hAnsi="Times New Roman"/>
          <w:i/>
          <w:sz w:val="28"/>
          <w:szCs w:val="28"/>
        </w:rPr>
        <w:t>Мусульманское духовенство.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Pr>
          <w:rFonts w:ascii="Times New Roman" w:hAnsi="Times New Roman"/>
          <w:i/>
          <w:sz w:val="28"/>
          <w:szCs w:val="28"/>
        </w:rPr>
        <w:t xml:space="preserve">Московские казни 1570 г. </w:t>
      </w:r>
      <w:r>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Pr>
          <w:rFonts w:ascii="Times New Roman" w:hAnsi="Times New Roman"/>
          <w:i/>
          <w:sz w:val="28"/>
          <w:szCs w:val="28"/>
        </w:rPr>
        <w:t xml:space="preserve">Тявзинский мирный </w:t>
      </w:r>
      <w:r>
        <w:rPr>
          <w:rFonts w:ascii="Times New Roman" w:hAnsi="Times New Roman"/>
          <w:i/>
          <w:sz w:val="28"/>
          <w:szCs w:val="28"/>
        </w:rPr>
        <w:lastRenderedPageBreak/>
        <w:t>договор со Швецией:восстановление позиций России в Прибалтике.</w:t>
      </w:r>
      <w:r>
        <w:rPr>
          <w:rFonts w:ascii="Times New Roman" w:hAnsi="Times New Roman"/>
          <w:sz w:val="28"/>
          <w:szCs w:val="28"/>
        </w:rPr>
        <w:t xml:space="preserve"> Противостояние с Крымским ханством. </w:t>
      </w:r>
      <w:r>
        <w:rPr>
          <w:rFonts w:ascii="Times New Roman" w:hAnsi="Times New Roman"/>
          <w:i/>
          <w:sz w:val="28"/>
          <w:szCs w:val="28"/>
        </w:rPr>
        <w:t>Отражение набега Гази-Гирея в 1591 г.</w:t>
      </w:r>
      <w:r>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Смута в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Pr>
          <w:rFonts w:ascii="Times New Roman" w:hAnsi="Times New Roman"/>
          <w:i/>
          <w:sz w:val="28"/>
          <w:szCs w:val="28"/>
        </w:rPr>
        <w:t>в т. ч. в отношении боярства. Опала семейства Романовых.</w:t>
      </w:r>
      <w:r>
        <w:rPr>
          <w:rFonts w:ascii="Times New Roman" w:hAnsi="Times New Roman"/>
          <w:sz w:val="28"/>
          <w:szCs w:val="28"/>
        </w:rPr>
        <w:t xml:space="preserve"> Голод 1601-1603 гг. и обострение социально-экономического кризиса.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ascii="Times New Roman" w:hAnsi="Times New Roman"/>
          <w:i/>
          <w:sz w:val="28"/>
          <w:szCs w:val="28"/>
        </w:rPr>
        <w:t xml:space="preserve">Выборгский договор между Россией и Швецией. </w:t>
      </w:r>
      <w:r>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Pr>
          <w:rFonts w:ascii="Times New Roman" w:hAnsi="Times New Roman"/>
          <w:i/>
          <w:sz w:val="28"/>
          <w:szCs w:val="28"/>
        </w:rPr>
        <w:t xml:space="preserve">Борьба с казачьими выступлениями против центральной власти. </w:t>
      </w:r>
      <w:r>
        <w:rPr>
          <w:rFonts w:ascii="Times New Roman" w:hAnsi="Times New Roman"/>
          <w:sz w:val="28"/>
          <w:szCs w:val="28"/>
        </w:rPr>
        <w:t xml:space="preserve">Столбовский мир со Швецией: утрата выхода к Балтийскому морю. </w:t>
      </w:r>
      <w:r>
        <w:rPr>
          <w:rFonts w:ascii="Times New Roman" w:hAnsi="Times New Roman"/>
          <w:i/>
          <w:sz w:val="28"/>
          <w:szCs w:val="28"/>
        </w:rPr>
        <w:t xml:space="preserve">Продолжение войны с Речью Посполитой. </w:t>
      </w:r>
      <w:r>
        <w:rPr>
          <w:rFonts w:ascii="Times New Roman" w:hAnsi="Times New Roman"/>
          <w:i/>
          <w:sz w:val="28"/>
          <w:szCs w:val="28"/>
        </w:rPr>
        <w:lastRenderedPageBreak/>
        <w:t>Поход принца Владислава на Москву.</w:t>
      </w:r>
      <w:r>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XVII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Pr>
          <w:rFonts w:ascii="Times New Roman" w:hAnsi="Times New Roman"/>
          <w:i/>
          <w:sz w:val="28"/>
          <w:szCs w:val="28"/>
        </w:rPr>
        <w:t>Продолжение закрепощения крестьян.</w:t>
      </w:r>
      <w:r>
        <w:rPr>
          <w:rFonts w:ascii="Times New Roman" w:hAnsi="Times New Roman"/>
          <w:sz w:val="28"/>
          <w:szCs w:val="28"/>
        </w:rPr>
        <w:t xml:space="preserve"> Земские соборы. Роль патриарха Филарета в управлении государством.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ascii="Times New Roman" w:hAnsi="Times New Roman"/>
          <w:i/>
          <w:sz w:val="28"/>
          <w:szCs w:val="28"/>
        </w:rPr>
        <w:t>Приказ Тайных дел.</w:t>
      </w:r>
      <w:r>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ascii="Times New Roman" w:hAnsi="Times New Roman"/>
          <w:i/>
          <w:sz w:val="28"/>
          <w:szCs w:val="28"/>
        </w:rPr>
        <w:t xml:space="preserve">Правительство Б.И. Морозова и И.Д. Милославского: итоги его деятельности. </w:t>
      </w:r>
      <w:r>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Алексеевич. Отмена местничества. Налоговая (податная) реформа.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ascii="Times New Roman" w:hAnsi="Times New Roman"/>
          <w:i/>
          <w:sz w:val="28"/>
          <w:szCs w:val="28"/>
        </w:rPr>
        <w:t>Торговый и Новоторговый уставы.</w:t>
      </w:r>
      <w:r>
        <w:rPr>
          <w:rFonts w:ascii="Times New Roman" w:hAnsi="Times New Roman"/>
          <w:sz w:val="28"/>
          <w:szCs w:val="28"/>
        </w:rPr>
        <w:t xml:space="preserve"> Торговля с европейскими странами, Прибалтикой, Востоком.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ascii="Times New Roman" w:hAnsi="Times New Roman"/>
          <w:i/>
          <w:sz w:val="28"/>
          <w:szCs w:val="28"/>
        </w:rPr>
        <w:t>Денежная реформа 1654 г.</w:t>
      </w:r>
      <w:r>
        <w:rPr>
          <w:rFonts w:ascii="Times New Roman" w:hAnsi="Times New Roman"/>
          <w:sz w:val="28"/>
          <w:szCs w:val="28"/>
        </w:rPr>
        <w:t xml:space="preserve"> Медный бунт. Побеги крестьян на Дон и в Сибирь. Восстание Степана Разина.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ascii="Times New Roman" w:hAnsi="Times New Roman"/>
          <w:i/>
          <w:sz w:val="28"/>
          <w:szCs w:val="28"/>
        </w:rPr>
        <w:t xml:space="preserve">Контакты с православным населением Речи Посполитой: </w:t>
      </w:r>
      <w:r>
        <w:rPr>
          <w:rFonts w:ascii="Times New Roman" w:hAnsi="Times New Roman"/>
          <w:i/>
          <w:sz w:val="28"/>
          <w:szCs w:val="28"/>
        </w:rPr>
        <w:lastRenderedPageBreak/>
        <w:t>противодействие полонизации, распространению католичества.</w:t>
      </w:r>
      <w:r>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ascii="Times New Roman" w:hAnsi="Times New Roman"/>
          <w:i/>
          <w:sz w:val="28"/>
          <w:szCs w:val="28"/>
        </w:rPr>
        <w:t>Коч – корабль русских первопроходцев.</w:t>
      </w:r>
      <w:r>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Pr>
          <w:rFonts w:ascii="Times New Roman" w:hAnsi="Times New Roman"/>
          <w:i/>
          <w:sz w:val="28"/>
          <w:szCs w:val="28"/>
        </w:rPr>
        <w:t xml:space="preserve">Миссионерство и христианизация. Межэтнические отношения. </w:t>
      </w:r>
      <w:r>
        <w:rPr>
          <w:rFonts w:ascii="Times New Roman" w:hAnsi="Times New Roman"/>
          <w:sz w:val="28"/>
          <w:szCs w:val="28"/>
        </w:rPr>
        <w:t xml:space="preserve">Формирование многонациональной элиты.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картине мира человека в XVI–XVII вв. и повседневная жизнь.</w:t>
      </w:r>
      <w:r>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Pr>
          <w:rFonts w:ascii="Times New Roman" w:hAnsi="Times New Roman"/>
          <w:i/>
          <w:sz w:val="28"/>
          <w:szCs w:val="28"/>
        </w:rPr>
        <w:t xml:space="preserve">Антонио Солари, Алевиз Фрязин, Петрок Малой. </w:t>
      </w:r>
      <w:r>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ascii="Times New Roman" w:hAnsi="Times New Roman"/>
          <w:i/>
          <w:sz w:val="28"/>
          <w:szCs w:val="28"/>
        </w:rPr>
        <w:t>Приказ каменных дел.</w:t>
      </w:r>
      <w:r>
        <w:rPr>
          <w:rFonts w:ascii="Times New Roman" w:hAnsi="Times New Roman"/>
          <w:sz w:val="28"/>
          <w:szCs w:val="28"/>
        </w:rPr>
        <w:t xml:space="preserve"> Деревянное зодчество.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Летописание и начало книгопечатания. Лицевой свод. Домострой. </w:t>
      </w:r>
      <w:r>
        <w:rPr>
          <w:rFonts w:ascii="Times New Roman" w:hAnsi="Times New Roman"/>
          <w:i/>
          <w:sz w:val="28"/>
          <w:szCs w:val="28"/>
        </w:rPr>
        <w:t xml:space="preserve">Переписка Ивана Грозного с князем Андреем Курбским. Публицистика Смутного времени. </w:t>
      </w:r>
      <w:r>
        <w:rPr>
          <w:rFonts w:ascii="Times New Roman" w:hAnsi="Times New Roman"/>
          <w:sz w:val="28"/>
          <w:szCs w:val="28"/>
        </w:rPr>
        <w:t xml:space="preserve">Усиление светского начала в российской культуре. Симеон </w:t>
      </w:r>
      <w:r>
        <w:rPr>
          <w:rFonts w:ascii="Times New Roman" w:hAnsi="Times New Roman"/>
          <w:sz w:val="28"/>
          <w:szCs w:val="28"/>
        </w:rPr>
        <w:lastRenderedPageBreak/>
        <w:t xml:space="preserve">Полоцкий. Немецкая слобода как проводник европейского культурного влияния. </w:t>
      </w:r>
      <w:r>
        <w:rPr>
          <w:rFonts w:ascii="Times New Roman" w:hAnsi="Times New Roman"/>
          <w:i/>
          <w:sz w:val="28"/>
          <w:szCs w:val="28"/>
        </w:rPr>
        <w:t xml:space="preserve">Посадская сатира XVII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в </w:t>
      </w:r>
      <w:r>
        <w:rPr>
          <w:rFonts w:ascii="Times New Roman" w:hAnsi="Times New Roman"/>
          <w:sz w:val="28"/>
          <w:szCs w:val="28"/>
          <w:lang w:val="en-US"/>
        </w:rPr>
        <w:t>XVI</w:t>
      </w:r>
      <w:r>
        <w:rPr>
          <w:rFonts w:ascii="Times New Roman" w:hAnsi="Times New Roman"/>
          <w:sz w:val="28"/>
          <w:szCs w:val="28"/>
        </w:rPr>
        <w:t xml:space="preserve"> – </w:t>
      </w:r>
      <w:r>
        <w:rPr>
          <w:rFonts w:ascii="Times New Roman" w:hAnsi="Times New Roman"/>
          <w:sz w:val="28"/>
          <w:szCs w:val="28"/>
          <w:lang w:val="en-US"/>
        </w:rPr>
        <w:t>XVII</w:t>
      </w:r>
      <w:r>
        <w:rPr>
          <w:rFonts w:ascii="Times New Roman" w:hAnsi="Times New Roman"/>
          <w:sz w:val="28"/>
          <w:szCs w:val="28"/>
        </w:rPr>
        <w:t xml:space="preserve"> вв.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Россия в конце XVII - XVIII вв: от царства к империи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эпоху преобразований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Экономическая политика. </w:t>
      </w:r>
      <w:r>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Социальная политика. </w:t>
      </w:r>
      <w:r>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Реформы управления.</w:t>
      </w:r>
      <w:r>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Первые гвардейские полки. Создание регулярной армии, военного флота. Рекрутские наборы.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Церковная реформа</w:t>
      </w:r>
      <w:r>
        <w:rPr>
          <w:rFonts w:ascii="Times New Roman" w:hAnsi="Times New Roman"/>
          <w:b/>
          <w:sz w:val="28"/>
          <w:szCs w:val="28"/>
        </w:rPr>
        <w:t>.</w:t>
      </w:r>
      <w:r>
        <w:rPr>
          <w:rFonts w:ascii="Times New Roman" w:hAnsi="Times New Roman"/>
          <w:sz w:val="28"/>
          <w:szCs w:val="28"/>
        </w:rPr>
        <w:t xml:space="preserve"> Упразднение патриаршества, учреждение синода. Положение конфессий.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Оппозиция реформам Петра I. </w:t>
      </w:r>
      <w:r>
        <w:rPr>
          <w:rFonts w:ascii="Times New Roman" w:hAnsi="Times New Roman"/>
          <w:sz w:val="28"/>
          <w:szCs w:val="28"/>
        </w:rPr>
        <w:t xml:space="preserve">Социальные движения в первой четверти XVIII в. </w:t>
      </w:r>
      <w:r>
        <w:rPr>
          <w:rFonts w:ascii="Times New Roman" w:hAnsi="Times New Roman"/>
          <w:i/>
          <w:sz w:val="28"/>
          <w:szCs w:val="28"/>
        </w:rPr>
        <w:t>Восстания в Астрахани, Башкирии, на Дону.</w:t>
      </w:r>
      <w:r>
        <w:rPr>
          <w:rFonts w:ascii="Times New Roman" w:hAnsi="Times New Roman"/>
          <w:sz w:val="28"/>
          <w:szCs w:val="28"/>
        </w:rPr>
        <w:t xml:space="preserve"> Дело царевича Алексея.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Внешняя политика.</w:t>
      </w:r>
      <w:r>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Преобразования Петра I в области культуры. </w:t>
      </w:r>
      <w:r>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Pr>
          <w:rFonts w:ascii="Times New Roman" w:hAnsi="Times New Roman"/>
          <w:i/>
          <w:sz w:val="28"/>
          <w:szCs w:val="28"/>
        </w:rPr>
        <w:t xml:space="preserve">Новые формы социальной коммуникации в дворянской среде. </w:t>
      </w:r>
      <w:r>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После Петра Великого: эпоха «дворцовых переворотов»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w:t>
      </w:r>
      <w:r>
        <w:rPr>
          <w:rFonts w:ascii="Times New Roman" w:hAnsi="Times New Roman"/>
          <w:sz w:val="28"/>
          <w:szCs w:val="28"/>
        </w:rPr>
        <w:lastRenderedPageBreak/>
        <w:t xml:space="preserve">Иоанновны. «Кабинет министров». Роль Э. Бирона, А.И. Остермана, А.П. Волынского, Б.Х. Миниха в управлении и политической жизни страны.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Укрепление границ империи на Украине и на юго-восточной окраине. </w:t>
      </w:r>
      <w:r>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международных конфликтах 1740-х – 1750-х гг. Участие в Семилетней войне.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Петр III. Манифест «о вольности дворянской». Переворот 28 июня 1762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1760-х – 1790- гг. Правление Екатерины II и Павла I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Национальная политика. </w:t>
      </w:r>
      <w:r>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ascii="Times New Roman" w:hAnsi="Times New Roman"/>
          <w:i/>
          <w:sz w:val="28"/>
          <w:szCs w:val="28"/>
        </w:rPr>
        <w:t>Дворовые люди.</w:t>
      </w:r>
      <w:r>
        <w:rPr>
          <w:rFonts w:ascii="Times New Roman" w:hAnsi="Times New Roman"/>
          <w:sz w:val="28"/>
          <w:szCs w:val="28"/>
        </w:rPr>
        <w:t xml:space="preserve"> Роль крепостного строя в экономике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Pr>
          <w:rFonts w:ascii="Times New Roman" w:hAnsi="Times New Roman"/>
          <w:sz w:val="28"/>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и внешняя торговля. Торговые пути внутри страны. </w:t>
      </w:r>
      <w:r>
        <w:rPr>
          <w:rFonts w:ascii="Times New Roman" w:hAnsi="Times New Roman"/>
          <w:i/>
          <w:sz w:val="28"/>
          <w:szCs w:val="28"/>
        </w:rPr>
        <w:t>Водно-транспортные системы: Вышневолоцкая, Тихвинская, Мариинская и др.</w:t>
      </w:r>
      <w:r>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социальных противоречий. </w:t>
      </w:r>
      <w:r>
        <w:rPr>
          <w:rFonts w:ascii="Times New Roman" w:hAnsi="Times New Roman"/>
          <w:i/>
          <w:sz w:val="28"/>
          <w:szCs w:val="28"/>
        </w:rPr>
        <w:t>Чумной бунт в Москве.</w:t>
      </w:r>
      <w:r>
        <w:rPr>
          <w:rFonts w:ascii="Times New Roman" w:hAnsi="Times New Roman"/>
          <w:sz w:val="28"/>
          <w:szCs w:val="28"/>
        </w:rPr>
        <w:t xml:space="preserve"> Восстание под предводительством Емельяна Пугачева. </w:t>
      </w:r>
      <w:r>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Pr>
          <w:rFonts w:ascii="Times New Roman" w:hAnsi="Times New Roman"/>
          <w:sz w:val="28"/>
          <w:szCs w:val="28"/>
        </w:rPr>
        <w:t xml:space="preserve"> Влияние восстания на внутреннюю политику и развитие общественной мысли.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Участие России в разделах Речи Посполитой. </w:t>
      </w:r>
      <w:r>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rFonts w:ascii="Times New Roman" w:hAnsi="Times New Roman"/>
          <w:i/>
          <w:sz w:val="28"/>
          <w:szCs w:val="28"/>
        </w:rPr>
        <w:t xml:space="preserve">Восстание под предводительством Тадеуша Костюшко.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Российской империи в XVIII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rFonts w:ascii="Times New Roman" w:hAnsi="Times New Roman"/>
          <w:i/>
          <w:sz w:val="28"/>
          <w:szCs w:val="28"/>
        </w:rPr>
        <w:t>Н.И. Новиков, материалы о положении крепостных крестьян в его журналах.</w:t>
      </w:r>
      <w:r>
        <w:rPr>
          <w:rFonts w:ascii="Times New Roman" w:hAnsi="Times New Roman"/>
          <w:sz w:val="28"/>
          <w:szCs w:val="28"/>
        </w:rPr>
        <w:t xml:space="preserve"> А.Н. Радищев и его «Путешествие из Петербурга в Москву».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ascii="Times New Roman" w:hAnsi="Times New Roman"/>
          <w:i/>
          <w:sz w:val="28"/>
          <w:szCs w:val="28"/>
        </w:rPr>
        <w:t>Вклад в развитие русской культуры ученых, художников, мастеров, прибывших из-за рубежа.</w:t>
      </w:r>
      <w:r>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ascii="Times New Roman" w:hAnsi="Times New Roman"/>
          <w:i/>
          <w:sz w:val="28"/>
          <w:szCs w:val="28"/>
        </w:rPr>
        <w:t xml:space="preserve">Исследования в </w:t>
      </w:r>
      <w:r>
        <w:rPr>
          <w:rFonts w:ascii="Times New Roman" w:hAnsi="Times New Roman"/>
          <w:i/>
          <w:sz w:val="28"/>
          <w:szCs w:val="28"/>
        </w:rPr>
        <w:lastRenderedPageBreak/>
        <w:t>области отечественной истории. Изучение российской словесности и развитие литературного языка. Российская академия. Е.Р. Дашкова.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М.В. Ломоносов и его выдающаяся роль в становлении российской науки и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Образование в России в XVIII в. </w:t>
      </w:r>
      <w:r>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Fonts w:ascii="Times New Roman" w:hAnsi="Times New Roman"/>
          <w:sz w:val="28"/>
          <w:szCs w:val="28"/>
        </w:rPr>
        <w:t xml:space="preserve"> Московский университет – первый российский университет.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архитектура XVIII в. Строительство Петербурга, формирование его городского плана. </w:t>
      </w:r>
      <w:r>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Pr>
          <w:rFonts w:ascii="Times New Roman" w:hAnsi="Times New Roman"/>
          <w:sz w:val="28"/>
          <w:szCs w:val="28"/>
        </w:rPr>
        <w:t xml:space="preserve"> Переход к классицизму, </w:t>
      </w:r>
      <w:r>
        <w:rPr>
          <w:rFonts w:ascii="Times New Roman" w:hAnsi="Times New Roman"/>
          <w:i/>
          <w:sz w:val="28"/>
          <w:szCs w:val="28"/>
        </w:rPr>
        <w:t xml:space="preserve">создание архитектурных ассамблей в стиле классицизма в обеих столицах. </w:t>
      </w:r>
      <w:r>
        <w:rPr>
          <w:rFonts w:ascii="Times New Roman" w:hAnsi="Times New Roman"/>
          <w:sz w:val="28"/>
          <w:szCs w:val="28"/>
        </w:rPr>
        <w:t xml:space="preserve">В.И. Баженов, М.Ф. Казаков.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Fonts w:ascii="Times New Roman" w:hAnsi="Times New Roman"/>
          <w:i/>
          <w:sz w:val="28"/>
          <w:szCs w:val="28"/>
        </w:rPr>
        <w:t xml:space="preserve">Новые веяния в изобразительном искусстве в конце столетия.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России в XVIII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при Павле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принципы внутренней политики Павла I. Укрепление абсолютизма </w:t>
      </w:r>
      <w:r>
        <w:rPr>
          <w:rFonts w:ascii="Times New Roman" w:hAnsi="Times New Roman"/>
          <w:i/>
          <w:sz w:val="28"/>
          <w:szCs w:val="28"/>
        </w:rPr>
        <w:t>через отказ от принципов «просвещенного абсолютизма» и</w:t>
      </w:r>
      <w:r>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Внутренняя политика. Ограничение дворянских привилегий.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XVIII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Российсская империя в XIX – начале XX вв.</w:t>
      </w:r>
    </w:p>
    <w:p w:rsidR="00777D59" w:rsidRDefault="006821ED">
      <w:pPr>
        <w:spacing w:after="0" w:line="360" w:lineRule="auto"/>
        <w:ind w:firstLine="709"/>
        <w:rPr>
          <w:rFonts w:ascii="Times New Roman" w:hAnsi="Times New Roman"/>
          <w:b/>
          <w:bCs/>
          <w:sz w:val="28"/>
          <w:szCs w:val="28"/>
        </w:rPr>
      </w:pPr>
      <w:r>
        <w:rPr>
          <w:rFonts w:ascii="Times New Roman" w:hAnsi="Times New Roman"/>
          <w:b/>
          <w:bCs/>
          <w:sz w:val="28"/>
          <w:szCs w:val="28"/>
        </w:rPr>
        <w:t>Россия на пути к реформам (1801–1861)</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Александровская эпоха: государственный либерализм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Отечественная война 1812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Pr>
          <w:rFonts w:ascii="Times New Roman" w:hAnsi="Times New Roman"/>
          <w:i/>
          <w:sz w:val="28"/>
          <w:szCs w:val="28"/>
        </w:rPr>
        <w:t>Военные поселения. Дворянская оппозиция самодержавию.</w:t>
      </w:r>
      <w:r>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Николаевское самодержавие: государственный консерватизм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Pr>
          <w:rFonts w:ascii="Times New Roman" w:hAnsi="Times New Roman"/>
          <w:sz w:val="28"/>
          <w:szCs w:val="28"/>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Крепостнический социум. Деревня и город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Сословная структура российского общества. Крепостное хозяйство. </w:t>
      </w:r>
      <w:r>
        <w:rPr>
          <w:rFonts w:ascii="Times New Roman" w:hAnsi="Times New Roman"/>
          <w:i/>
          <w:sz w:val="28"/>
          <w:szCs w:val="28"/>
        </w:rPr>
        <w:t>Помещик и крестьянин, конфликты и сотрудничество.</w:t>
      </w:r>
      <w:r>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Pr>
          <w:rFonts w:ascii="Times New Roman" w:hAnsi="Times New Roman"/>
          <w:i/>
          <w:sz w:val="28"/>
          <w:szCs w:val="28"/>
        </w:rPr>
        <w:t>Москва и Петербург: спор двух столиц.</w:t>
      </w:r>
      <w:r>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Культурное пространство империи в первой половине XIX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ascii="Times New Roman" w:hAnsi="Times New Roman"/>
          <w:i/>
          <w:sz w:val="28"/>
          <w:szCs w:val="28"/>
        </w:rPr>
        <w:t>Культура повседневности: обретение комфорта. Жизнь в городе и в усадьбе.</w:t>
      </w:r>
      <w:r>
        <w:rPr>
          <w:rFonts w:ascii="Times New Roman" w:hAnsi="Times New Roman"/>
          <w:sz w:val="28"/>
          <w:szCs w:val="28"/>
        </w:rPr>
        <w:t xml:space="preserve"> Российская культура как часть европейской культуры.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Пространство империи: этнокультурный облик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ascii="Times New Roman" w:hAnsi="Times New Roman"/>
          <w:i/>
          <w:sz w:val="28"/>
          <w:szCs w:val="28"/>
        </w:rPr>
        <w:t>Польское восстание 1830–1831 гг.</w:t>
      </w:r>
      <w:r>
        <w:rPr>
          <w:rFonts w:ascii="Times New Roman" w:hAnsi="Times New Roman"/>
          <w:sz w:val="28"/>
          <w:szCs w:val="28"/>
        </w:rPr>
        <w:t xml:space="preserve"> Присоединение Грузии и Закавказья. Кавказская война. Движение Шамиля.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гражданского правосознания. Основные течения общественной мысли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ascii="Times New Roman" w:hAnsi="Times New Roman"/>
          <w:i/>
          <w:sz w:val="28"/>
          <w:szCs w:val="28"/>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77D59" w:rsidRDefault="006821ED">
      <w:pPr>
        <w:spacing w:after="0" w:line="360" w:lineRule="auto"/>
        <w:ind w:firstLine="709"/>
        <w:rPr>
          <w:rFonts w:ascii="Times New Roman" w:hAnsi="Times New Roman"/>
          <w:b/>
          <w:bCs/>
          <w:sz w:val="28"/>
          <w:szCs w:val="28"/>
        </w:rPr>
      </w:pPr>
      <w:r>
        <w:rPr>
          <w:rFonts w:ascii="Times New Roman" w:hAnsi="Times New Roman"/>
          <w:b/>
          <w:bCs/>
          <w:sz w:val="28"/>
          <w:szCs w:val="28"/>
        </w:rPr>
        <w:t>Россия в эпоху реформ</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Преобразования Александра II: социальная и правовая модернизация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ascii="Times New Roman" w:hAnsi="Times New Roman"/>
          <w:i/>
          <w:sz w:val="28"/>
          <w:szCs w:val="28"/>
        </w:rPr>
        <w:t>Утверждение начал всесословности в правовом строе страны.</w:t>
      </w:r>
      <w:r>
        <w:rPr>
          <w:rFonts w:ascii="Times New Roman" w:hAnsi="Times New Roman"/>
          <w:sz w:val="28"/>
          <w:szCs w:val="28"/>
        </w:rPr>
        <w:t xml:space="preserve"> Конституционный вопрос.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«Народное самодержавие» Александра III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Pr>
          <w:rFonts w:ascii="Times New Roman" w:hAnsi="Times New Roman"/>
          <w:i/>
          <w:sz w:val="28"/>
          <w:szCs w:val="28"/>
        </w:rPr>
        <w:t>Политика консервативной стабилизации. Ограничение общественной самодеятельности.</w:t>
      </w:r>
      <w:r>
        <w:rPr>
          <w:rFonts w:ascii="Times New Roman" w:hAnsi="Times New Roman"/>
          <w:sz w:val="28"/>
          <w:szCs w:val="28"/>
        </w:rPr>
        <w:t xml:space="preserve"> Местное самоуправление и самодержавие. Независимость суда и администрация. </w:t>
      </w:r>
      <w:r>
        <w:rPr>
          <w:rFonts w:ascii="Times New Roman" w:hAnsi="Times New Roman"/>
          <w:i/>
          <w:sz w:val="28"/>
          <w:szCs w:val="28"/>
        </w:rPr>
        <w:t xml:space="preserve">Права </w:t>
      </w:r>
      <w:r>
        <w:rPr>
          <w:rFonts w:ascii="Times New Roman" w:hAnsi="Times New Roman"/>
          <w:i/>
          <w:sz w:val="28"/>
          <w:szCs w:val="28"/>
        </w:rPr>
        <w:lastRenderedPageBreak/>
        <w:t>университетов и власть попечителей.</w:t>
      </w:r>
      <w:r>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ascii="Times New Roman" w:hAnsi="Times New Roman"/>
          <w:i/>
          <w:sz w:val="28"/>
          <w:szCs w:val="28"/>
        </w:rPr>
        <w:t>Финансовая политика</w:t>
      </w:r>
      <w:r>
        <w:rPr>
          <w:rFonts w:ascii="Times New Roman" w:hAnsi="Times New Roman"/>
          <w:sz w:val="28"/>
          <w:szCs w:val="28"/>
        </w:rPr>
        <w:t xml:space="preserve">. </w:t>
      </w:r>
      <w:r>
        <w:rPr>
          <w:rFonts w:ascii="Times New Roman" w:hAnsi="Times New Roman"/>
          <w:i/>
          <w:sz w:val="28"/>
          <w:szCs w:val="28"/>
        </w:rPr>
        <w:t xml:space="preserve">Консервация аграрных отношений.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Pr>
          <w:rFonts w:ascii="Times New Roman" w:hAnsi="Times New Roman"/>
          <w:i/>
          <w:sz w:val="28"/>
          <w:szCs w:val="28"/>
        </w:rPr>
        <w:t xml:space="preserve">Освоение государственной территории.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Пореформенный социум. Сельское хозяйство и промышленность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ascii="Times New Roman" w:hAnsi="Times New Roman"/>
          <w:i/>
          <w:sz w:val="28"/>
          <w:szCs w:val="28"/>
        </w:rPr>
        <w:t>Помещичье «оскудение». Социальные типы крестьян и помещиков.</w:t>
      </w:r>
      <w:r>
        <w:rPr>
          <w:rFonts w:ascii="Times New Roman" w:hAnsi="Times New Roman"/>
          <w:sz w:val="28"/>
          <w:szCs w:val="28"/>
        </w:rPr>
        <w:t xml:space="preserve"> Дворяне-предприниматели.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ascii="Times New Roman" w:hAnsi="Times New Roman"/>
          <w:i/>
          <w:sz w:val="28"/>
          <w:szCs w:val="28"/>
        </w:rPr>
        <w:t xml:space="preserve">Государственные, общественные и частнопредпринимательские способы его решения.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империи во второй половине XIX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Этнокультурный облик империи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w:t>
      </w:r>
      <w:r>
        <w:rPr>
          <w:rFonts w:ascii="Times New Roman" w:hAnsi="Times New Roman"/>
          <w:sz w:val="28"/>
          <w:szCs w:val="28"/>
        </w:rPr>
        <w:lastRenderedPageBreak/>
        <w:t xml:space="preserve">Российской империи во второй половине XIX в. </w:t>
      </w:r>
      <w:r>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Формирование гражданского общества и основные направления общественных движений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ascii="Times New Roman" w:hAnsi="Times New Roman"/>
          <w:i/>
          <w:sz w:val="28"/>
          <w:szCs w:val="28"/>
        </w:rPr>
        <w:t xml:space="preserve">Студенческое движение. Рабочее движение. Женское движение.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Идейные течения и общественное движение. </w:t>
      </w:r>
      <w:r>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Pr>
          <w:rFonts w:ascii="Times New Roman" w:hAnsi="Times New Roman"/>
          <w:sz w:val="28"/>
          <w:szCs w:val="28"/>
        </w:rPr>
        <w:t xml:space="preserve"> Политический терроризм. Распространение марксизма и формирование социал-демократии. </w:t>
      </w:r>
      <w:r>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Кризис империи в начале ХХ века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ascii="Times New Roman" w:hAnsi="Times New Roman"/>
          <w:i/>
          <w:sz w:val="28"/>
          <w:szCs w:val="28"/>
        </w:rPr>
        <w:t xml:space="preserve">Отечественный и иностранный </w:t>
      </w:r>
      <w:r>
        <w:rPr>
          <w:rFonts w:ascii="Times New Roman" w:hAnsi="Times New Roman"/>
          <w:i/>
          <w:sz w:val="28"/>
          <w:szCs w:val="28"/>
        </w:rPr>
        <w:lastRenderedPageBreak/>
        <w:t>капитал, его роль в индустриализации страны.</w:t>
      </w:r>
      <w:r>
        <w:rPr>
          <w:rFonts w:ascii="Times New Roman" w:hAnsi="Times New Roman"/>
          <w:sz w:val="28"/>
          <w:szCs w:val="28"/>
        </w:rPr>
        <w:t xml:space="preserve"> Россия – мировой экспортер хлеба. Аграрный вопрос.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Первая российская революция 1905-1907 гг. Начало парламентаризма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Pr>
          <w:rFonts w:ascii="Times New Roman" w:hAnsi="Times New Roman"/>
          <w:i/>
          <w:sz w:val="28"/>
          <w:szCs w:val="28"/>
        </w:rPr>
        <w:t xml:space="preserve">«Союз освобождения». «Банкетная кампания».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Pr>
          <w:rFonts w:ascii="Times New Roman" w:hAnsi="Times New Roman"/>
          <w:i/>
          <w:sz w:val="28"/>
          <w:szCs w:val="28"/>
        </w:rPr>
        <w:t xml:space="preserve">Политический терроризм.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многопартийной системы. Политические партии, массовые движения и их лидеры. </w:t>
      </w:r>
      <w:r>
        <w:rPr>
          <w:rFonts w:ascii="Times New Roman" w:hAnsi="Times New Roman"/>
          <w:i/>
          <w:sz w:val="28"/>
          <w:szCs w:val="28"/>
        </w:rPr>
        <w:t>Неонароднические партии и организации (социалисты-революционеры).</w:t>
      </w:r>
      <w:r>
        <w:rPr>
          <w:rFonts w:ascii="Times New Roman" w:hAnsi="Times New Roman"/>
          <w:sz w:val="28"/>
          <w:szCs w:val="28"/>
        </w:rPr>
        <w:t xml:space="preserve"> Социал-демократия: большевики и меньшевики. Либеральные партии (кадеты, октябристы). </w:t>
      </w:r>
      <w:r>
        <w:rPr>
          <w:rFonts w:ascii="Times New Roman" w:hAnsi="Times New Roman"/>
          <w:i/>
          <w:sz w:val="28"/>
          <w:szCs w:val="28"/>
        </w:rPr>
        <w:t>Национальные партии</w:t>
      </w:r>
      <w:r>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Избирательный закон 11 декабря 1905 г. Избирательная кампания в I Государственную думу. Основные государственные законы 23 апреля 1906 г.</w:t>
      </w:r>
      <w:r>
        <w:rPr>
          <w:rFonts w:ascii="Times New Roman" w:hAnsi="Times New Roman"/>
          <w:sz w:val="28"/>
          <w:szCs w:val="28"/>
        </w:rPr>
        <w:t xml:space="preserve"> Деятельность I и II Государственной думы: итоги и уроки.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Общество и власть после революции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ascii="Times New Roman" w:hAnsi="Times New Roman"/>
          <w:i/>
          <w:sz w:val="28"/>
          <w:szCs w:val="28"/>
        </w:rPr>
        <w:t xml:space="preserve">Национальные партии и фракции в Государственной Думе.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«Серебряный век» российской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XI</w:t>
      </w:r>
      <w:r>
        <w:rPr>
          <w:rFonts w:ascii="Times New Roman" w:hAnsi="Times New Roman"/>
          <w:bCs/>
          <w:sz w:val="28"/>
          <w:szCs w:val="28"/>
          <w:lang w:val="en-US"/>
        </w:rPr>
        <w:t>X</w:t>
      </w:r>
      <w:r>
        <w:rPr>
          <w:rFonts w:ascii="Times New Roman" w:hAnsi="Times New Roman"/>
          <w:bCs/>
          <w:sz w:val="28"/>
          <w:szCs w:val="28"/>
        </w:rPr>
        <w:t xml:space="preserve"> в.</w:t>
      </w:r>
    </w:p>
    <w:p w:rsidR="00777D59" w:rsidRDefault="00777D59">
      <w:pPr>
        <w:spacing w:after="0" w:line="360" w:lineRule="auto"/>
        <w:ind w:firstLine="709"/>
        <w:rPr>
          <w:rFonts w:ascii="Times New Roman" w:hAnsi="Times New Roman"/>
          <w:sz w:val="28"/>
          <w:szCs w:val="28"/>
        </w:rPr>
      </w:pP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Всеобщая история</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b/>
          <w:sz w:val="28"/>
          <w:szCs w:val="28"/>
        </w:rPr>
        <w:t>История Древнего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Первобытность. </w:t>
      </w:r>
      <w:r>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Древний мир: </w:t>
      </w:r>
      <w:r>
        <w:rPr>
          <w:rFonts w:ascii="Times New Roman" w:hAnsi="Times New Roman"/>
          <w:sz w:val="28"/>
          <w:szCs w:val="28"/>
        </w:rPr>
        <w:t>понятие и хронология. Карта Древнего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Восток</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ascii="Times New Roman" w:hAnsi="Times New Roman"/>
          <w:i/>
          <w:sz w:val="28"/>
          <w:szCs w:val="28"/>
        </w:rPr>
        <w:t xml:space="preserve">Фараон-реформатор Эхнатон. </w:t>
      </w:r>
      <w:r>
        <w:rPr>
          <w:rFonts w:ascii="Times New Roman" w:hAnsi="Times New Roman"/>
          <w:sz w:val="28"/>
          <w:szCs w:val="28"/>
        </w:rPr>
        <w:t>Военные походы. Рабы. Познания древних египтян. Письменность. Храмы и пирамиды.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Античный мир: </w:t>
      </w:r>
      <w:r>
        <w:rPr>
          <w:rFonts w:ascii="Times New Roman" w:hAnsi="Times New Roman"/>
          <w:sz w:val="28"/>
          <w:szCs w:val="28"/>
        </w:rPr>
        <w:t>понятие. Карта античного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Древняя Греция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Население Древней Греции: условия жизни и занятия. Древнейшие государства на Крите. </w:t>
      </w:r>
      <w:r>
        <w:rPr>
          <w:rFonts w:ascii="Times New Roman" w:hAnsi="Times New Roman"/>
          <w:i/>
          <w:sz w:val="28"/>
          <w:szCs w:val="28"/>
        </w:rPr>
        <w:t>Государства ахейской Греции (Микены, Тиринф и др.).</w:t>
      </w:r>
      <w:r>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ascii="Times New Roman" w:hAnsi="Times New Roman"/>
          <w:i/>
          <w:sz w:val="28"/>
          <w:szCs w:val="28"/>
        </w:rPr>
        <w:t xml:space="preserve">реформы Клисфена. </w:t>
      </w:r>
      <w:r>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Рим</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Pr>
          <w:rFonts w:ascii="Times New Roman" w:hAnsi="Times New Roman"/>
          <w:i/>
          <w:sz w:val="28"/>
          <w:szCs w:val="28"/>
        </w:rPr>
        <w:t>Реформы Гракхов. Рабство в Древнем Риме.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w:t>
      </w:r>
      <w:r>
        <w:rPr>
          <w:rFonts w:ascii="Times New Roman" w:hAnsi="Times New Roman"/>
          <w:sz w:val="28"/>
          <w:szCs w:val="28"/>
        </w:rPr>
        <w:lastRenderedPageBreak/>
        <w:t>Разделение Римской империи на Западную и Восточную части. Рим и варвары. Падение Западной Римской империи.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sz w:val="28"/>
          <w:szCs w:val="28"/>
        </w:rPr>
        <w:t>Историческое и культурное наследие древних цивилизаций.</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средних веков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Средние века: понятие и хронологические рамки.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Раннее Средневековье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Средневековья. Великое переселение народов. Образование варварских королевств.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Pr>
          <w:rFonts w:ascii="Times New Roman" w:hAnsi="Times New Roman"/>
          <w:i/>
          <w:sz w:val="28"/>
          <w:szCs w:val="28"/>
        </w:rPr>
        <w:t>Законы франков; «Салическая правда».</w:t>
      </w:r>
      <w:r>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Зрелое Средневековье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Крестьянство: феодальная зависимость, повинности, условия жизни. Крестьянская община.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rFonts w:ascii="Times New Roman" w:hAnsi="Times New Roman"/>
          <w:i/>
          <w:sz w:val="28"/>
          <w:szCs w:val="28"/>
        </w:rPr>
        <w:t>Ереси: причины возникновения и распространения. Преследование еретиков.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ascii="Times New Roman" w:hAnsi="Times New Roman"/>
          <w:i/>
          <w:sz w:val="28"/>
          <w:szCs w:val="28"/>
        </w:rPr>
        <w:t>(Жакерия, восстание Уота Тайлера).</w:t>
      </w:r>
      <w:r>
        <w:rPr>
          <w:rFonts w:ascii="Times New Roman" w:hAnsi="Times New Roman"/>
          <w:sz w:val="28"/>
          <w:szCs w:val="28"/>
        </w:rPr>
        <w:t xml:space="preserve"> Гуситское движение в Чехии.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Страны Востока в Средние века. </w:t>
      </w:r>
      <w:r>
        <w:rPr>
          <w:rFonts w:ascii="Times New Roman" w:hAnsi="Times New Roman"/>
          <w:sz w:val="28"/>
          <w:szCs w:val="28"/>
        </w:rPr>
        <w:t xml:space="preserve">Османская империя: завоевания турок-османов, управление империей, </w:t>
      </w:r>
      <w:r>
        <w:rPr>
          <w:rFonts w:ascii="Times New Roman" w:hAnsi="Times New Roman"/>
          <w:i/>
          <w:sz w:val="28"/>
          <w:szCs w:val="28"/>
        </w:rPr>
        <w:t>положение покоренных народов</w:t>
      </w:r>
      <w:r>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w:t>
      </w:r>
      <w:r>
        <w:rPr>
          <w:rFonts w:ascii="Times New Roman" w:hAnsi="Times New Roman"/>
          <w:sz w:val="28"/>
          <w:szCs w:val="28"/>
        </w:rPr>
        <w:lastRenderedPageBreak/>
        <w:t xml:space="preserve">Средние века. Индия: раздробленность индийских княжеств, вторжение мусульман, </w:t>
      </w:r>
      <w:r>
        <w:rPr>
          <w:rFonts w:ascii="Times New Roman" w:hAnsi="Times New Roman"/>
          <w:i/>
          <w:sz w:val="28"/>
          <w:szCs w:val="28"/>
        </w:rPr>
        <w:t xml:space="preserve">Делийский султанат. </w:t>
      </w:r>
      <w:r>
        <w:rPr>
          <w:rFonts w:ascii="Times New Roman" w:hAnsi="Times New Roman"/>
          <w:sz w:val="28"/>
          <w:szCs w:val="28"/>
        </w:rPr>
        <w:t>Культура народов Востока. Литература. Архитектура. Традиционные искусства и ремесла.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Государства доколумбовой Америки. </w:t>
      </w:r>
      <w:r>
        <w:rPr>
          <w:rFonts w:ascii="Times New Roman" w:hAnsi="Times New Roman"/>
          <w:sz w:val="28"/>
          <w:szCs w:val="28"/>
        </w:rPr>
        <w:t>Общественный строй. Религиозные верования населения. Культура.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Средневековья.</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Нового времени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Новое время: понятие и хронологические рамки. </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bCs/>
          <w:sz w:val="28"/>
          <w:szCs w:val="28"/>
        </w:rPr>
        <w:t>Европа в конце ХV</w:t>
      </w:r>
      <w:r>
        <w:rPr>
          <w:rFonts w:ascii="Times New Roman" w:hAnsi="Times New Roman"/>
          <w:b/>
          <w:sz w:val="28"/>
          <w:szCs w:val="28"/>
        </w:rPr>
        <w:t xml:space="preserve">— </w:t>
      </w:r>
      <w:r>
        <w:rPr>
          <w:rFonts w:ascii="Times New Roman" w:hAnsi="Times New Roman"/>
          <w:b/>
          <w:bCs/>
          <w:sz w:val="28"/>
          <w:szCs w:val="28"/>
        </w:rPr>
        <w:t>начале XVII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Нидерландская революция: цели, участники, формы борьбы. Итоги и значение революции.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середине XVII—ХVIII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w:t>
      </w:r>
      <w:r>
        <w:rPr>
          <w:rFonts w:ascii="Times New Roman" w:hAnsi="Times New Roman"/>
          <w:sz w:val="28"/>
          <w:szCs w:val="28"/>
        </w:rPr>
        <w:lastRenderedPageBreak/>
        <w:t>просветители XVIII в. Война североамериканских колоний за независимость. Образование Соединенных Штатов Америки; «отцы-основатели».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Pr>
          <w:rFonts w:ascii="Times New Roman" w:hAnsi="Times New Roman"/>
          <w:i/>
          <w:sz w:val="28"/>
          <w:szCs w:val="28"/>
        </w:rPr>
        <w:t>Программные и государственные документы. Революционные войны.</w:t>
      </w:r>
      <w:r>
        <w:rPr>
          <w:rFonts w:ascii="Times New Roman" w:hAnsi="Times New Roman"/>
          <w:sz w:val="28"/>
          <w:szCs w:val="28"/>
        </w:rPr>
        <w:t xml:space="preserve"> Итоги и значение революции.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Востока в XVI—XVIII вв.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ascii="Times New Roman" w:hAnsi="Times New Roman"/>
          <w:i/>
          <w:sz w:val="28"/>
          <w:szCs w:val="28"/>
        </w:rPr>
        <w:t>Образование централизованного государства и установление сегуната Токугава в Японии.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первой половине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во второй половине ХIХ в.</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ascii="Times New Roman" w:hAnsi="Times New Roman"/>
          <w:i/>
          <w:sz w:val="28"/>
          <w:szCs w:val="28"/>
        </w:rPr>
        <w:t>внутренняя и внешняя политика, франко-германская война, колониальные войны.</w:t>
      </w:r>
      <w:r>
        <w:rPr>
          <w:rFonts w:ascii="Times New Roman" w:hAnsi="Times New Roman"/>
          <w:sz w:val="28"/>
          <w:szCs w:val="28"/>
        </w:rPr>
        <w:t xml:space="preserve"> Образование единого государства в Италии; </w:t>
      </w:r>
      <w:r>
        <w:rPr>
          <w:rFonts w:ascii="Times New Roman" w:hAnsi="Times New Roman"/>
          <w:i/>
          <w:sz w:val="28"/>
          <w:szCs w:val="28"/>
        </w:rPr>
        <w:t>К. Кавур, Дж. Гарибальди.</w:t>
      </w:r>
      <w:r>
        <w:rPr>
          <w:rFonts w:ascii="Times New Roman" w:hAnsi="Times New Roman"/>
          <w:sz w:val="28"/>
          <w:szCs w:val="28"/>
        </w:rPr>
        <w:t xml:space="preserve"> Объединение германских государств, провозглашение Германской империи; О. Бисмарк. </w:t>
      </w:r>
      <w:r>
        <w:rPr>
          <w:rFonts w:ascii="Times New Roman" w:hAnsi="Times New Roman"/>
          <w:i/>
          <w:sz w:val="28"/>
          <w:szCs w:val="28"/>
        </w:rPr>
        <w:t>Габсбургская монархия: австро-венгерский дуализм.</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Экономическое и социально-политическое развитие стран Европы и США в конце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ascii="Times New Roman" w:hAnsi="Times New Roman"/>
          <w:i/>
          <w:sz w:val="28"/>
          <w:szCs w:val="28"/>
        </w:rPr>
        <w:t xml:space="preserve">Расширение спектра общественных движений. </w:t>
      </w:r>
      <w:r>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Азии в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ascii="Times New Roman" w:hAnsi="Times New Roman"/>
          <w:i/>
          <w:sz w:val="28"/>
          <w:szCs w:val="28"/>
        </w:rPr>
        <w:t>Япония: внутренняя и внешняя политика сегуната Токугава, преобразования эпохи Мэйдзи.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Война за независимость в Латинской Америке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Колониальное общество. Освободительная борьба: задачи, участники, формы выступлений. </w:t>
      </w:r>
      <w:r>
        <w:rPr>
          <w:rFonts w:ascii="Times New Roman" w:hAnsi="Times New Roman"/>
          <w:i/>
          <w:sz w:val="28"/>
          <w:szCs w:val="28"/>
        </w:rPr>
        <w:t>П. Д. Туссен-Лувертюр, С. Боливар.</w:t>
      </w:r>
      <w:r>
        <w:rPr>
          <w:rFonts w:ascii="Times New Roman" w:hAnsi="Times New Roman"/>
          <w:sz w:val="28"/>
          <w:szCs w:val="28"/>
        </w:rPr>
        <w:t xml:space="preserve"> Провозглашение независимых государств.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Народы Африки в Новое время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Колониальные империи. Колониальные порядки и традиционные общественные отношения. Выступления против колонизаторов.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культуры в XIX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Международные отношения в XIX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Нового времени.</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 xml:space="preserve">Новейшая история. </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Мир к началу XX в. Новейшая история: понятие, периодизация.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Мир в 1900—1914 гг.</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ascii="Times New Roman" w:hAnsi="Times New Roman"/>
          <w:i/>
          <w:sz w:val="28"/>
          <w:szCs w:val="28"/>
        </w:rPr>
        <w:t>Социальные и политические реформы; Д. Ллойд Джордж.</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rFonts w:ascii="Times New Roman" w:hAnsi="Times New Roman"/>
          <w:i/>
          <w:sz w:val="28"/>
          <w:szCs w:val="28"/>
        </w:rPr>
        <w:t>Руководители освободительной борьбы (Сунь Ятсен, Э. Сапата, Ф. Вилья).</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777D59">
        <w:tc>
          <w:tcPr>
            <w:tcW w:w="1132" w:type="dxa"/>
          </w:tcPr>
          <w:p w:rsidR="00777D59" w:rsidRDefault="00777D59">
            <w:pPr>
              <w:spacing w:after="0" w:line="240" w:lineRule="auto"/>
              <w:jc w:val="center"/>
              <w:rPr>
                <w:rFonts w:ascii="Times New Roman" w:hAnsi="Times New Roman"/>
                <w:sz w:val="28"/>
                <w:szCs w:val="28"/>
              </w:rPr>
            </w:pPr>
          </w:p>
        </w:tc>
        <w:tc>
          <w:tcPr>
            <w:tcW w:w="4397" w:type="dxa"/>
          </w:tcPr>
          <w:p w:rsidR="00777D59" w:rsidRDefault="00777D59">
            <w:pPr>
              <w:spacing w:after="0" w:line="240" w:lineRule="auto"/>
              <w:jc w:val="center"/>
              <w:rPr>
                <w:rFonts w:ascii="Times New Roman" w:hAnsi="Times New Roman"/>
                <w:b/>
                <w:sz w:val="28"/>
                <w:szCs w:val="28"/>
              </w:rPr>
            </w:pPr>
          </w:p>
          <w:p w:rsidR="00777D59" w:rsidRDefault="006821ED">
            <w:pPr>
              <w:spacing w:after="0" w:line="240" w:lineRule="auto"/>
              <w:jc w:val="center"/>
              <w:rPr>
                <w:rFonts w:ascii="Times New Roman" w:hAnsi="Times New Roman"/>
                <w:b/>
                <w:sz w:val="28"/>
                <w:szCs w:val="28"/>
              </w:rPr>
            </w:pPr>
            <w:r>
              <w:rPr>
                <w:rFonts w:ascii="Times New Roman" w:hAnsi="Times New Roman"/>
                <w:b/>
                <w:sz w:val="28"/>
                <w:szCs w:val="28"/>
              </w:rPr>
              <w:t>Всеобщая история</w:t>
            </w:r>
          </w:p>
        </w:tc>
        <w:tc>
          <w:tcPr>
            <w:tcW w:w="4961" w:type="dxa"/>
          </w:tcPr>
          <w:p w:rsidR="00777D59" w:rsidRDefault="00777D59">
            <w:pPr>
              <w:spacing w:after="0" w:line="240" w:lineRule="auto"/>
              <w:jc w:val="center"/>
              <w:rPr>
                <w:rFonts w:ascii="Times New Roman" w:hAnsi="Times New Roman"/>
                <w:b/>
                <w:sz w:val="28"/>
                <w:szCs w:val="28"/>
              </w:rPr>
            </w:pPr>
          </w:p>
          <w:p w:rsidR="00777D59" w:rsidRDefault="006821ED">
            <w:pPr>
              <w:spacing w:after="0" w:line="240" w:lineRule="auto"/>
              <w:jc w:val="center"/>
              <w:rPr>
                <w:rFonts w:ascii="Times New Roman" w:hAnsi="Times New Roman"/>
                <w:b/>
                <w:sz w:val="28"/>
                <w:szCs w:val="28"/>
              </w:rPr>
            </w:pPr>
            <w:r>
              <w:rPr>
                <w:rFonts w:ascii="Times New Roman" w:hAnsi="Times New Roman"/>
                <w:b/>
                <w:sz w:val="28"/>
                <w:szCs w:val="28"/>
              </w:rPr>
              <w:t>История России</w:t>
            </w: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lastRenderedPageBreak/>
              <w:t>5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ИСТОРИЯ ДРЕВНЕГО МИРА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Первобытность.</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Древний Восток</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Античный мир. Древняя Греция. Древний Рим.</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Cs/>
                <w:sz w:val="28"/>
                <w:szCs w:val="28"/>
              </w:rPr>
              <w:t>Народы и государства на территории нашей страны в древности</w:t>
            </w: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 xml:space="preserve">6 класс </w:t>
            </w:r>
          </w:p>
        </w:tc>
        <w:tc>
          <w:tcPr>
            <w:tcW w:w="4397" w:type="dxa"/>
          </w:tcPr>
          <w:p w:rsidR="00777D59" w:rsidRDefault="006821ED">
            <w:pPr>
              <w:shd w:val="clear" w:color="auto" w:fill="FFFFFF"/>
              <w:spacing w:after="0" w:line="240" w:lineRule="auto"/>
              <w:rPr>
                <w:rFonts w:ascii="Times New Roman" w:hAnsi="Times New Roman"/>
                <w:b/>
                <w:sz w:val="28"/>
                <w:szCs w:val="28"/>
              </w:rPr>
            </w:pPr>
            <w:r>
              <w:rPr>
                <w:rFonts w:ascii="Times New Roman" w:hAnsi="Times New Roman"/>
                <w:b/>
                <w:sz w:val="28"/>
                <w:szCs w:val="28"/>
              </w:rPr>
              <w:t xml:space="preserve">ИСТОРИЯ СРЕДНИХ ВЕКОВ. </w:t>
            </w: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lang w:val="en-US"/>
              </w:rPr>
              <w:t>XV</w:t>
            </w:r>
            <w:r>
              <w:rPr>
                <w:rFonts w:ascii="Times New Roman" w:hAnsi="Times New Roman"/>
                <w:b/>
                <w:sz w:val="28"/>
                <w:szCs w:val="28"/>
              </w:rPr>
              <w:t xml:space="preserve"> вв.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Раннее Средневековье</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Зрелое Средневековье</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Страны Востока в Средние века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Государства доколумбовой Америки.</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
                <w:bCs/>
                <w:sz w:val="28"/>
                <w:szCs w:val="28"/>
              </w:rPr>
              <w:t xml:space="preserve">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Восточная Европа в середине I тыс. н.э.</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Образование государства Русь</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Русь в конце X – начале XII в.</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Русь в середине XII – начале XIII в.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Русские земли в середине XIII - XIV в</w:t>
            </w:r>
            <w:r>
              <w:rPr>
                <w:rFonts w:ascii="Times New Roman" w:hAnsi="Times New Roman"/>
                <w:sz w:val="28"/>
                <w:szCs w:val="28"/>
              </w:rPr>
              <w:t>.</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Народы и государства степной зоны Восточной Европы и Сибири в XIII-XV вв.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Культурное пространство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Формирование единого Русского государства в XV веке</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7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w:t>
            </w:r>
            <w:r>
              <w:rPr>
                <w:rFonts w:ascii="Times New Roman" w:hAnsi="Times New Roman"/>
                <w:b/>
                <w:sz w:val="28"/>
                <w:szCs w:val="28"/>
              </w:rPr>
              <w:t>-</w:t>
            </w:r>
            <w:r>
              <w:rPr>
                <w:rFonts w:ascii="Times New Roman" w:hAnsi="Times New Roman"/>
                <w:b/>
                <w:sz w:val="28"/>
                <w:szCs w:val="28"/>
                <w:lang w:val="en-US"/>
              </w:rPr>
              <w:t>XVII</w:t>
            </w:r>
            <w:r>
              <w:rPr>
                <w:rFonts w:ascii="Times New Roman" w:hAnsi="Times New Roman"/>
                <w:b/>
                <w:sz w:val="28"/>
                <w:szCs w:val="28"/>
              </w:rPr>
              <w:t xml:space="preserve"> вв. От абсолютизма к парламентаризму. Первые буржуазные революции</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середине XVII—ХVIII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Востока в XVI—XVIII вв.</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
                <w:bCs/>
                <w:sz w:val="28"/>
                <w:szCs w:val="28"/>
              </w:rPr>
              <w:t>РОССИЯ В XVI – XVII ВЕКАХ: ОТ ВЕЛИКОГО КНЯЖЕСТВА К ЦАРСТВУ</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Россия в XVI веке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Смута в России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Россия в XVII веке </w:t>
            </w:r>
          </w:p>
          <w:p w:rsidR="00777D59" w:rsidRDefault="006821ED">
            <w:pPr>
              <w:spacing w:after="0" w:line="240" w:lineRule="auto"/>
              <w:rPr>
                <w:rFonts w:ascii="Times New Roman" w:hAnsi="Times New Roman"/>
                <w:b/>
                <w:bCs/>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8 класс</w:t>
            </w:r>
          </w:p>
        </w:tc>
        <w:tc>
          <w:tcPr>
            <w:tcW w:w="4397" w:type="dxa"/>
          </w:tcPr>
          <w:p w:rsidR="00777D59" w:rsidRDefault="006821ED">
            <w:pPr>
              <w:spacing w:after="0" w:line="240" w:lineRule="auto"/>
              <w:rPr>
                <w:rFonts w:ascii="Times New Roman" w:hAnsi="Times New Roman"/>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XVIII</w:t>
            </w:r>
            <w:r>
              <w:rPr>
                <w:rFonts w:ascii="Times New Roman" w:hAnsi="Times New Roman"/>
                <w:b/>
                <w:sz w:val="28"/>
                <w:szCs w:val="28"/>
              </w:rPr>
              <w:t>в.</w:t>
            </w:r>
          </w:p>
          <w:p w:rsidR="00777D59" w:rsidRDefault="006821ED">
            <w:pPr>
              <w:spacing w:after="0" w:line="240" w:lineRule="auto"/>
              <w:rPr>
                <w:rFonts w:ascii="Times New Roman" w:hAnsi="Times New Roman"/>
                <w:sz w:val="28"/>
                <w:szCs w:val="28"/>
              </w:rPr>
            </w:pPr>
            <w:r>
              <w:rPr>
                <w:rFonts w:ascii="Times New Roman" w:hAnsi="Times New Roman"/>
                <w:sz w:val="28"/>
                <w:szCs w:val="28"/>
              </w:rPr>
              <w:t xml:space="preserve">Эпоха Просвещения. </w:t>
            </w:r>
          </w:p>
          <w:p w:rsidR="00777D59" w:rsidRDefault="006821ED">
            <w:pPr>
              <w:spacing w:after="0" w:line="240" w:lineRule="auto"/>
              <w:rPr>
                <w:rFonts w:ascii="Times New Roman" w:hAnsi="Times New Roman"/>
                <w:sz w:val="28"/>
                <w:szCs w:val="28"/>
              </w:rPr>
            </w:pPr>
            <w:r>
              <w:rPr>
                <w:rFonts w:ascii="Times New Roman" w:hAnsi="Times New Roman"/>
                <w:sz w:val="28"/>
                <w:szCs w:val="28"/>
              </w:rPr>
              <w:t>Эпоха промышленного переворота</w:t>
            </w:r>
          </w:p>
          <w:p w:rsidR="00777D59" w:rsidRDefault="006821ED">
            <w:pPr>
              <w:spacing w:after="0" w:line="240" w:lineRule="auto"/>
              <w:rPr>
                <w:rFonts w:ascii="Times New Roman" w:hAnsi="Times New Roman"/>
                <w:sz w:val="28"/>
                <w:szCs w:val="28"/>
              </w:rPr>
            </w:pPr>
            <w:r>
              <w:rPr>
                <w:rFonts w:ascii="Times New Roman" w:hAnsi="Times New Roman"/>
                <w:sz w:val="28"/>
                <w:szCs w:val="28"/>
              </w:rPr>
              <w:t>Великая французская революция</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t>РОССИЯ В КОНЦЕ XVII - XVIII ВЕКАХ: ОТ ЦАРСТВА К ИМПЕРИИ</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в эпоху преобразований Петра I</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После Петра Великого: эпоха «дворцовых переворотов»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Россия в 1760-х – 1790- гг. Правление </w:t>
            </w:r>
            <w:r>
              <w:rPr>
                <w:rFonts w:ascii="Times New Roman" w:hAnsi="Times New Roman"/>
                <w:bCs/>
                <w:sz w:val="28"/>
                <w:szCs w:val="28"/>
              </w:rPr>
              <w:lastRenderedPageBreak/>
              <w:t>Екатерины II и Павла I</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Российской империи в XVIII 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Народы России в XVIII 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при Павле I</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lastRenderedPageBreak/>
              <w:t>9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XIX</w:t>
            </w:r>
            <w:r>
              <w:rPr>
                <w:rFonts w:ascii="Times New Roman" w:hAnsi="Times New Roman"/>
                <w:b/>
                <w:sz w:val="28"/>
                <w:szCs w:val="28"/>
              </w:rPr>
              <w:t xml:space="preserve"> в. </w:t>
            </w:r>
          </w:p>
          <w:p w:rsidR="00777D59" w:rsidRDefault="006821ED">
            <w:pPr>
              <w:spacing w:after="0" w:line="240" w:lineRule="auto"/>
              <w:rPr>
                <w:rFonts w:ascii="Times New Roman" w:hAnsi="Times New Roman"/>
                <w:sz w:val="28"/>
                <w:szCs w:val="28"/>
              </w:rPr>
            </w:pPr>
            <w:r>
              <w:rPr>
                <w:rFonts w:ascii="Times New Roman" w:hAnsi="Times New Roman"/>
                <w:b/>
                <w:sz w:val="28"/>
                <w:szCs w:val="28"/>
              </w:rPr>
              <w:t xml:space="preserve">Мир к началу XX в. Новейшая история. </w:t>
            </w:r>
            <w:r>
              <w:rPr>
                <w:rFonts w:ascii="Times New Roman" w:hAnsi="Times New Roman"/>
                <w:b/>
                <w:i/>
                <w:sz w:val="28"/>
                <w:szCs w:val="28"/>
              </w:rPr>
              <w:t>Становление и расцвет индустриального общества. До начала Первой мировой войны</w:t>
            </w:r>
          </w:p>
          <w:p w:rsidR="00777D59" w:rsidRDefault="00777D59">
            <w:pPr>
              <w:spacing w:after="0" w:line="240" w:lineRule="auto"/>
              <w:rPr>
                <w:rFonts w:ascii="Times New Roman" w:hAnsi="Times New Roman"/>
                <w:sz w:val="28"/>
                <w:szCs w:val="28"/>
              </w:rPr>
            </w:pP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первой половине ХIХ в.</w:t>
            </w:r>
          </w:p>
          <w:p w:rsidR="00777D59" w:rsidRDefault="006821ED">
            <w:pPr>
              <w:shd w:val="clear" w:color="auto" w:fill="FFFFFF"/>
              <w:spacing w:after="0" w:line="240" w:lineRule="auto"/>
              <w:rPr>
                <w:rFonts w:ascii="Times New Roman" w:hAnsi="Times New Roman"/>
                <w:bCs/>
                <w:sz w:val="28"/>
                <w:szCs w:val="28"/>
              </w:rPr>
            </w:pPr>
            <w:r>
              <w:rPr>
                <w:rFonts w:ascii="Times New Roman" w:hAnsi="Times New Roman"/>
                <w:bCs/>
                <w:sz w:val="28"/>
                <w:szCs w:val="28"/>
              </w:rPr>
              <w:t>Страны Европы и Северной Америки во второй половине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Экономическое и социально-политическое развитие стран Европы и США в конце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Азии в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Война за независимость в Латинской Америке</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Народы Африки в Новое время</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Развитие культуры в XIX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Международные отношения в XIX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Мир в 1900—1914 гг.</w:t>
            </w:r>
          </w:p>
          <w:p w:rsidR="00777D59" w:rsidRDefault="00777D59">
            <w:pPr>
              <w:shd w:val="clear" w:color="auto" w:fill="FFFFFF"/>
              <w:spacing w:after="0" w:line="240" w:lineRule="auto"/>
              <w:rPr>
                <w:rFonts w:ascii="Times New Roman" w:hAnsi="Times New Roman"/>
                <w:i/>
                <w:sz w:val="28"/>
                <w:szCs w:val="28"/>
              </w:rPr>
            </w:pPr>
          </w:p>
          <w:p w:rsidR="00777D59" w:rsidRDefault="00777D59">
            <w:pPr>
              <w:spacing w:after="0" w:line="240" w:lineRule="auto"/>
              <w:rPr>
                <w:rFonts w:ascii="Times New Roman" w:hAnsi="Times New Roman"/>
                <w:sz w:val="28"/>
                <w:szCs w:val="28"/>
              </w:rPr>
            </w:pPr>
          </w:p>
          <w:p w:rsidR="00777D59" w:rsidRDefault="00777D59">
            <w:pPr>
              <w:spacing w:after="0" w:line="240" w:lineRule="auto"/>
              <w:rPr>
                <w:rFonts w:ascii="Times New Roman" w:hAnsi="Times New Roman"/>
                <w:i/>
                <w:sz w:val="28"/>
                <w:szCs w:val="28"/>
              </w:rPr>
            </w:pP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t>IV. РОССИЙСКАЯ ИМПЕРИЯ В XIX – НАЧАЛЕ XX ВВ.</w:t>
            </w:r>
          </w:p>
          <w:p w:rsidR="00777D59" w:rsidRDefault="00777D59">
            <w:pPr>
              <w:spacing w:after="0" w:line="240" w:lineRule="auto"/>
              <w:rPr>
                <w:rFonts w:ascii="Times New Roman" w:hAnsi="Times New Roman"/>
                <w:b/>
                <w:bCs/>
                <w:sz w:val="28"/>
                <w:szCs w:val="28"/>
              </w:rPr>
            </w:pP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на пути к реформам (1801–1861)</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Александровская эпоха: государственный либерализм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Отечественная война 1812 г.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Николаевское самодержавие: государственный консерватизм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Крепостнический социум. Деревня и город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 империи в первой половине XIX 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Пространство империи: этнокультурный облик страны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Формирование гражданского правосознания. Основные течения общественной мысли </w:t>
            </w:r>
          </w:p>
          <w:p w:rsidR="00777D59" w:rsidRDefault="00777D59">
            <w:pPr>
              <w:spacing w:after="0" w:line="240" w:lineRule="auto"/>
              <w:rPr>
                <w:rFonts w:ascii="Times New Roman" w:hAnsi="Times New Roman"/>
                <w:sz w:val="28"/>
                <w:szCs w:val="28"/>
              </w:rPr>
            </w:pP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в эпоху реформ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Преобразования Александра II: социальная и правовая модернизация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«Народное самодержавие» Александра III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Пореформенный социум. Сельское хозяйство и промышленность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империи во второй половине XIX 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Этнокультурный облик империи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Формирование гражданского общества и основные направления общественных движений</w:t>
            </w: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Кризис империи в начале ХХ века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Первая российская революция 1905-1907 гг. Начало парламентаризма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Общество и власть после революции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«Серебряный век» российской культуры</w:t>
            </w:r>
          </w:p>
          <w:p w:rsidR="00777D59" w:rsidRDefault="006821ED">
            <w:pPr>
              <w:spacing w:after="0" w:line="240" w:lineRule="auto"/>
              <w:rPr>
                <w:rFonts w:ascii="Times New Roman" w:hAnsi="Times New Roman"/>
                <w:i/>
                <w:sz w:val="28"/>
                <w:szCs w:val="28"/>
              </w:rPr>
            </w:pPr>
            <w:r>
              <w:rPr>
                <w:rFonts w:ascii="Times New Roman" w:hAnsi="Times New Roman"/>
                <w:sz w:val="28"/>
                <w:szCs w:val="28"/>
              </w:rPr>
              <w:lastRenderedPageBreak/>
              <w:t>Региональный компонент</w:t>
            </w:r>
          </w:p>
        </w:tc>
      </w:tr>
    </w:tbl>
    <w:p w:rsidR="00777D59" w:rsidRDefault="00777D59">
      <w:pPr>
        <w:pStyle w:val="3"/>
        <w:spacing w:before="0" w:beforeAutospacing="0" w:after="0" w:afterAutospacing="0" w:line="360" w:lineRule="auto"/>
        <w:ind w:firstLine="709"/>
        <w:rPr>
          <w:szCs w:val="28"/>
          <w:lang w:val="en-US"/>
        </w:rPr>
      </w:pPr>
    </w:p>
    <w:p w:rsidR="00777D59" w:rsidRDefault="006821ED">
      <w:pPr>
        <w:pStyle w:val="4"/>
        <w:ind w:left="1701"/>
      </w:pPr>
      <w:bookmarkStart w:id="319" w:name="_Toc409691706"/>
      <w:bookmarkStart w:id="320" w:name="_Toc410654032"/>
      <w:bookmarkStart w:id="321" w:name="_Toc31893444"/>
      <w:bookmarkStart w:id="322" w:name="_Toc31898638"/>
      <w:r>
        <w:t>2.2.2.6. Обществознание</w:t>
      </w:r>
      <w:bookmarkEnd w:id="319"/>
      <w:bookmarkEnd w:id="320"/>
      <w:bookmarkEnd w:id="321"/>
      <w:bookmarkEnd w:id="32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left="709"/>
        <w:jc w:val="both"/>
        <w:rPr>
          <w:rFonts w:ascii="Times New Roman" w:hAnsi="Times New Roman"/>
          <w:sz w:val="28"/>
          <w:szCs w:val="28"/>
        </w:rPr>
      </w:pPr>
      <w:r>
        <w:rPr>
          <w:rFonts w:ascii="Times New Roman" w:hAnsi="Times New Roman"/>
          <w:b/>
          <w:bCs/>
          <w:sz w:val="28"/>
          <w:szCs w:val="28"/>
          <w:shd w:val="clear" w:color="auto" w:fill="FFFFFF"/>
        </w:rPr>
        <w:lastRenderedPageBreak/>
        <w:t>Человек. Деятельность человека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Биологическое и социальное в человеке. </w:t>
      </w:r>
      <w:r>
        <w:rPr>
          <w:rFonts w:ascii="Times New Roman" w:hAnsi="Times New Roman"/>
          <w:i/>
          <w:sz w:val="28"/>
          <w:szCs w:val="28"/>
        </w:rPr>
        <w:t>Черты сходства и различий человека и животного. Индивид, индивидуальность, личность.</w:t>
      </w:r>
      <w:r>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ascii="Times New Roman" w:hAnsi="Times New Roman"/>
          <w:i/>
          <w:sz w:val="28"/>
          <w:szCs w:val="28"/>
        </w:rPr>
        <w:t xml:space="preserve">Личные и деловые отношения. </w:t>
      </w:r>
      <w:r>
        <w:rPr>
          <w:rFonts w:ascii="Times New Roman" w:hAnsi="Times New Roman"/>
          <w:sz w:val="28"/>
          <w:szCs w:val="28"/>
        </w:rPr>
        <w:t>Лидерство. Межличностные конфликты и способы их разрешения.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Pr>
          <w:rFonts w:ascii="Times New Roman" w:hAnsi="Times New Roman"/>
          <w:i/>
          <w:sz w:val="28"/>
          <w:szCs w:val="28"/>
        </w:rPr>
        <w:t>Общественный прогресс.</w:t>
      </w:r>
      <w:r>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Социальные нормы как регуляторы поведения человека в обществе. </w:t>
      </w:r>
      <w:r>
        <w:rPr>
          <w:rFonts w:ascii="Times New Roman" w:hAnsi="Times New Roman"/>
          <w:i/>
          <w:sz w:val="28"/>
          <w:szCs w:val="28"/>
        </w:rPr>
        <w:t>Общественные нравы, традиции и обычаи.</w:t>
      </w:r>
      <w:r>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Fonts w:ascii="Times New Roman" w:hAnsi="Times New Roman"/>
          <w:i/>
          <w:sz w:val="28"/>
          <w:szCs w:val="28"/>
        </w:rPr>
        <w:t xml:space="preserve">Особенности социализации в подростковом возрасте. </w:t>
      </w:r>
      <w:r>
        <w:rPr>
          <w:rFonts w:ascii="Times New Roman" w:hAnsi="Times New Roman"/>
          <w:sz w:val="28"/>
          <w:szCs w:val="28"/>
        </w:rPr>
        <w:t xml:space="preserve">Отклоняющееся поведение. Опасность наркомании и алкоголизма </w:t>
      </w:r>
      <w:r>
        <w:rPr>
          <w:rFonts w:ascii="Times New Roman" w:hAnsi="Times New Roman"/>
          <w:sz w:val="28"/>
          <w:szCs w:val="28"/>
        </w:rPr>
        <w:lastRenderedPageBreak/>
        <w:t>для человека и общества. Социальный контроль. Социальная значимость здорового образа жизни.</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777D59" w:rsidRDefault="006821ED">
      <w:pPr>
        <w:tabs>
          <w:tab w:val="left" w:pos="1311"/>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Культура, ее многообразие и основные формы. </w:t>
      </w:r>
      <w:r>
        <w:rPr>
          <w:rFonts w:ascii="Times New Roman" w:hAnsi="Times New Roman"/>
          <w:sz w:val="28"/>
          <w:szCs w:val="28"/>
        </w:rPr>
        <w:t xml:space="preserve">Наука в жизни современного общества. </w:t>
      </w:r>
      <w:r>
        <w:rPr>
          <w:rFonts w:ascii="Times New Roman" w:hAnsi="Times New Roman"/>
          <w:i/>
          <w:sz w:val="28"/>
          <w:szCs w:val="28"/>
        </w:rPr>
        <w:t>Научно-технический прогресс в современном обществе.</w:t>
      </w:r>
      <w:r>
        <w:rPr>
          <w:rFonts w:ascii="Times New Roman" w:hAnsi="Times New Roman"/>
          <w:sz w:val="28"/>
          <w:szCs w:val="28"/>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Fonts w:ascii="Times New Roman" w:hAnsi="Times New Roman"/>
          <w:i/>
          <w:sz w:val="28"/>
          <w:szCs w:val="28"/>
        </w:rPr>
        <w:t>Государственная итоговая аттестация</w:t>
      </w:r>
      <w:r>
        <w:rPr>
          <w:rFonts w:ascii="Times New Roman" w:hAnsi="Times New Roman"/>
          <w:sz w:val="28"/>
          <w:szCs w:val="28"/>
        </w:rPr>
        <w:t xml:space="preserve">. Самообразование. Религия как форма культуры. </w:t>
      </w:r>
      <w:r>
        <w:rPr>
          <w:rFonts w:ascii="Times New Roman" w:hAnsi="Times New Roman"/>
          <w:i/>
          <w:sz w:val="28"/>
          <w:szCs w:val="28"/>
        </w:rPr>
        <w:t>Мировые религии.</w:t>
      </w:r>
      <w:r>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Pr>
          <w:rFonts w:ascii="Times New Roman" w:hAnsi="Times New Roman"/>
          <w:i/>
          <w:sz w:val="28"/>
          <w:szCs w:val="28"/>
        </w:rPr>
        <w:t xml:space="preserve">Влияние искусства на развитие личности. </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 жизни общества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ascii="Times New Roman" w:hAnsi="Times New Roman"/>
          <w:bCs/>
          <w:i/>
          <w:sz w:val="28"/>
          <w:szCs w:val="28"/>
        </w:rPr>
        <w:t xml:space="preserve">Досуг семьи. </w:t>
      </w:r>
      <w:r>
        <w:rPr>
          <w:rFonts w:ascii="Times New Roman" w:hAnsi="Times New Roman"/>
          <w:bCs/>
          <w:sz w:val="28"/>
          <w:szCs w:val="28"/>
        </w:rPr>
        <w:t xml:space="preserve">Социальные конфликты и пути их разрешения. Этнос и нация. </w:t>
      </w:r>
      <w:r>
        <w:rPr>
          <w:rFonts w:ascii="Times New Roman" w:hAnsi="Times New Roman"/>
          <w:i/>
          <w:sz w:val="28"/>
          <w:szCs w:val="28"/>
        </w:rPr>
        <w:t>Национальное самосознание</w:t>
      </w:r>
      <w:r>
        <w:rPr>
          <w:rFonts w:ascii="Times New Roman" w:hAnsi="Times New Roman"/>
          <w:sz w:val="28"/>
          <w:szCs w:val="28"/>
        </w:rPr>
        <w:t xml:space="preserve">. Отношения между нациями. Россия – многонациональное государство. </w:t>
      </w:r>
      <w:r>
        <w:rPr>
          <w:rFonts w:ascii="Times New Roman" w:hAnsi="Times New Roman"/>
          <w:bCs/>
          <w:sz w:val="28"/>
          <w:szCs w:val="28"/>
        </w:rPr>
        <w:t>Социальная политика Российского государства.</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Политическая сфера жизни общества</w:t>
      </w:r>
    </w:p>
    <w:p w:rsidR="00777D59" w:rsidRDefault="006821ED">
      <w:pPr>
        <w:tabs>
          <w:tab w:val="left" w:pos="132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Fonts w:ascii="Times New Roman" w:hAnsi="Times New Roman"/>
          <w:i/>
          <w:sz w:val="28"/>
          <w:szCs w:val="28"/>
        </w:rPr>
        <w:t>Правовое государство.</w:t>
      </w:r>
      <w:r>
        <w:rPr>
          <w:rFonts w:ascii="Times New Roman" w:hAnsi="Times New Roman"/>
          <w:sz w:val="28"/>
          <w:szCs w:val="28"/>
        </w:rPr>
        <w:t xml:space="preserve"> Местное самоуправление. </w:t>
      </w:r>
      <w:r>
        <w:rPr>
          <w:rFonts w:ascii="Times New Roman" w:hAnsi="Times New Roman"/>
          <w:i/>
          <w:sz w:val="28"/>
          <w:szCs w:val="28"/>
        </w:rPr>
        <w:t>Межгосударственные отношения. Межгосударственные конфликты и способы их разрешения.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lastRenderedPageBreak/>
        <w:t>Гражданин и государство</w:t>
      </w:r>
    </w:p>
    <w:p w:rsidR="00777D59" w:rsidRDefault="006821ED">
      <w:pPr>
        <w:spacing w:line="360" w:lineRule="auto"/>
        <w:jc w:val="both"/>
        <w:rPr>
          <w:rFonts w:ascii="Times" w:eastAsia="Times New Roman" w:hAnsi="Times"/>
          <w:sz w:val="20"/>
          <w:szCs w:val="20"/>
          <w:lang w:eastAsia="ru-RU"/>
        </w:rPr>
      </w:pPr>
      <w:r>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Pr>
          <w:rFonts w:ascii="Times New Roman" w:hAnsi="Times New Roman"/>
          <w:bCs/>
          <w:sz w:val="28"/>
          <w:szCs w:val="28"/>
        </w:rPr>
        <w:t xml:space="preserve">рава и свободы человека и гражданина в Российской Федерации. </w:t>
      </w:r>
      <w:r>
        <w:rPr>
          <w:rFonts w:ascii="Times New Roman" w:hAnsi="Times New Roman"/>
          <w:sz w:val="28"/>
          <w:szCs w:val="28"/>
        </w:rPr>
        <w:t xml:space="preserve">Конституционные обязанности гражданина Российской Федерации. </w:t>
      </w:r>
      <w:r>
        <w:rPr>
          <w:rFonts w:ascii="Times New Roman" w:hAnsi="Times New Roman"/>
          <w:bCs/>
          <w:sz w:val="28"/>
          <w:szCs w:val="28"/>
        </w:rPr>
        <w:t xml:space="preserve">Взаимоотношения органов государственной власти и граждан. </w:t>
      </w:r>
      <w:r>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Pr>
          <w:rFonts w:ascii="Times" w:eastAsia="Times New Roman" w:hAnsi="Times"/>
          <w:sz w:val="20"/>
          <w:szCs w:val="20"/>
          <w:lang w:eastAsia="ru-RU"/>
        </w:rPr>
        <w:t xml:space="preserve"> </w:t>
      </w:r>
      <w:r>
        <w:rPr>
          <w:rFonts w:ascii="Times New Roman" w:hAnsi="Times New Roman"/>
          <w:bCs/>
          <w:sz w:val="28"/>
          <w:szCs w:val="28"/>
        </w:rPr>
        <w:t xml:space="preserve">Механизмы реализации и защиты прав и свобод человека и гражданина в РФ. </w:t>
      </w:r>
      <w:r>
        <w:rPr>
          <w:rFonts w:ascii="Times New Roman" w:hAnsi="Times New Roman"/>
          <w:i/>
          <w:sz w:val="28"/>
          <w:szCs w:val="28"/>
        </w:rPr>
        <w:t>Основные международные документы о правах человека и правах ребенка.</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Основы российского законодательства</w:t>
      </w:r>
    </w:p>
    <w:p w:rsidR="00777D59" w:rsidRDefault="006821ED">
      <w:pPr>
        <w:tabs>
          <w:tab w:val="left" w:pos="1114"/>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Pr>
          <w:rFonts w:ascii="Times New Roman" w:hAnsi="Times New Roman"/>
          <w:bCs/>
          <w:sz w:val="28"/>
          <w:szCs w:val="28"/>
        </w:rPr>
        <w:t xml:space="preserve"> Уголовное право, основные понятия и принципы. </w:t>
      </w:r>
      <w:r>
        <w:rPr>
          <w:rFonts w:ascii="Times New Roman" w:hAnsi="Times New Roman"/>
          <w:sz w:val="28"/>
          <w:szCs w:val="28"/>
        </w:rPr>
        <w:t xml:space="preserve">Понятие и виды преступлений. Необходимая оборона. Цели </w:t>
      </w:r>
      <w:r>
        <w:rPr>
          <w:rFonts w:ascii="Times New Roman" w:hAnsi="Times New Roman"/>
          <w:sz w:val="28"/>
          <w:szCs w:val="28"/>
        </w:rPr>
        <w:lastRenderedPageBreak/>
        <w:t xml:space="preserve">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sz w:val="28"/>
          <w:szCs w:val="28"/>
          <w:shd w:val="clear" w:color="auto" w:fill="FFFFFF"/>
        </w:rPr>
        <w:t>Экономика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ascii="Times New Roman" w:hAnsi="Times New Roman"/>
          <w:i/>
          <w:sz w:val="28"/>
          <w:szCs w:val="28"/>
        </w:rPr>
        <w:t xml:space="preserve">Виды рынков. Рынок капиталов. </w:t>
      </w:r>
      <w:r>
        <w:rPr>
          <w:rFonts w:ascii="Times New Roman" w:hAnsi="Times New Roman"/>
          <w:bCs/>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ascii="Times New Roman" w:hAnsi="Times New Roman"/>
          <w:i/>
          <w:sz w:val="28"/>
          <w:szCs w:val="28"/>
        </w:rPr>
        <w:t>функции, налоговые системы разных эпох</w:t>
      </w:r>
      <w:r>
        <w:rPr>
          <w:rFonts w:ascii="Times New Roman" w:hAnsi="Times New Roman"/>
          <w:sz w:val="28"/>
          <w:szCs w:val="28"/>
        </w:rPr>
        <w:t>.</w:t>
      </w:r>
    </w:p>
    <w:p w:rsidR="00777D59" w:rsidRDefault="006821ED">
      <w:pPr>
        <w:pStyle w:val="afff4"/>
        <w:spacing w:line="360" w:lineRule="auto"/>
        <w:ind w:firstLine="709"/>
        <w:jc w:val="both"/>
        <w:rPr>
          <w:sz w:val="28"/>
          <w:szCs w:val="28"/>
        </w:rPr>
      </w:pPr>
      <w:r>
        <w:rPr>
          <w:bCs/>
          <w:sz w:val="28"/>
          <w:szCs w:val="28"/>
          <w:shd w:val="clear" w:color="auto" w:fill="FFFFFF"/>
        </w:rPr>
        <w:t>Банковские услуги, предоставляемые гражданам</w:t>
      </w:r>
      <w:r>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8"/>
          <w:szCs w:val="28"/>
        </w:rPr>
        <w:t>банкинг, онлайн-банкинг</w:t>
      </w:r>
      <w:r>
        <w:rPr>
          <w:sz w:val="28"/>
          <w:szCs w:val="28"/>
        </w:rPr>
        <w:t xml:space="preserve">. </w:t>
      </w:r>
      <w:r>
        <w:rPr>
          <w:i/>
          <w:snapToGrid w:val="0"/>
          <w:sz w:val="28"/>
          <w:szCs w:val="28"/>
        </w:rPr>
        <w:t>Страховые услуги</w:t>
      </w:r>
      <w:r>
        <w:rPr>
          <w:i/>
          <w:sz w:val="28"/>
          <w:szCs w:val="28"/>
        </w:rPr>
        <w:t>: страхование жизни, здоровья, имущества, ответственности. Инвестиции в реальные и финансовые активы.</w:t>
      </w:r>
      <w:r>
        <w:rPr>
          <w:sz w:val="28"/>
          <w:szCs w:val="28"/>
        </w:rPr>
        <w:t xml:space="preserve"> Пенсионное обеспечение. Налогообложение граждан. Защита от финансовых махинаций. </w:t>
      </w:r>
      <w:r>
        <w:rPr>
          <w:bCs/>
          <w:sz w:val="28"/>
          <w:szCs w:val="28"/>
          <w:shd w:val="clear" w:color="auto" w:fill="FFFFFF"/>
        </w:rPr>
        <w:t xml:space="preserve">Экономические функции домохозяйства. Потребление домашних хозяйств. </w:t>
      </w:r>
      <w:r>
        <w:rPr>
          <w:sz w:val="28"/>
          <w:szCs w:val="28"/>
        </w:rPr>
        <w:t>Семейный бюджет. Источники доходов и расходов семьи. Активы и пассивы. Личный финансовый план. Сбережения. Инфляция.</w:t>
      </w:r>
    </w:p>
    <w:p w:rsidR="00777D59" w:rsidRDefault="006821ED">
      <w:pPr>
        <w:pStyle w:val="4"/>
        <w:ind w:left="1701"/>
      </w:pPr>
      <w:bookmarkStart w:id="323" w:name="_Toc409691707"/>
      <w:bookmarkStart w:id="324" w:name="_Toc410654033"/>
      <w:bookmarkStart w:id="325" w:name="_Toc31893445"/>
      <w:bookmarkStart w:id="326" w:name="_Toc31898639"/>
      <w:r>
        <w:lastRenderedPageBreak/>
        <w:t>2.2.2.7. География</w:t>
      </w:r>
      <w:bookmarkEnd w:id="323"/>
      <w:bookmarkEnd w:id="324"/>
      <w:bookmarkEnd w:id="325"/>
      <w:bookmarkEnd w:id="326"/>
    </w:p>
    <w:p w:rsidR="00777D59" w:rsidRDefault="006821ED">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77D59" w:rsidRDefault="006821ED">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77D59" w:rsidRDefault="006821ED">
      <w:pPr>
        <w:spacing w:after="0" w:line="360" w:lineRule="auto"/>
        <w:ind w:firstLine="709"/>
        <w:jc w:val="both"/>
      </w:pPr>
      <w:bookmarkStart w:id="327" w:name="h.3x8tuzt" w:colFirst="0" w:colLast="0"/>
      <w:bookmarkEnd w:id="327"/>
      <w:r>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Default="006821ED">
      <w:pPr>
        <w:spacing w:after="0" w:line="360" w:lineRule="auto"/>
        <w:ind w:firstLine="709"/>
        <w:jc w:val="both"/>
      </w:pPr>
      <w:r>
        <w:rPr>
          <w:rFonts w:ascii="Times New Roman" w:eastAsia="Times New Roman" w:hAnsi="Times New Roman"/>
          <w:sz w:val="28"/>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w:t>
      </w:r>
      <w:r>
        <w:rPr>
          <w:rFonts w:ascii="Times New Roman" w:eastAsia="Times New Roman" w:hAnsi="Times New Roman"/>
          <w:sz w:val="28"/>
        </w:rPr>
        <w:lastRenderedPageBreak/>
        <w:t>«Биология», «Математика», «Экология», «Основы безопасности жизнедеятельности», «История», «Русский язык», «Литература» и др.</w:t>
      </w: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географических знаний о Земле</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Введение. Что изучает география.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мире в древности (</w:t>
      </w:r>
      <w:r>
        <w:rPr>
          <w:rFonts w:ascii="Times New Roman" w:hAnsi="Times New Roman"/>
          <w:i/>
          <w:sz w:val="28"/>
          <w:szCs w:val="28"/>
        </w:rPr>
        <w:t>Древний Китай, Древний Египет, Древняя Греция, Древний Рим</w:t>
      </w:r>
      <w:r>
        <w:rPr>
          <w:rFonts w:ascii="Times New Roman" w:hAnsi="Times New Roman"/>
          <w:sz w:val="28"/>
          <w:szCs w:val="28"/>
        </w:rPr>
        <w:t>). Появление первых географических карт.</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География в эпоху Средневековья: </w:t>
      </w:r>
      <w:r>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Эпоха Великих географических открытий (</w:t>
      </w:r>
      <w:r>
        <w:rPr>
          <w:rFonts w:ascii="Times New Roman" w:hAnsi="Times New Roman"/>
          <w:i/>
          <w:sz w:val="28"/>
          <w:szCs w:val="28"/>
        </w:rPr>
        <w:t>открытие Нового света, морского пути в Индию, кругосветные путешествия</w:t>
      </w:r>
      <w:r>
        <w:rPr>
          <w:rFonts w:ascii="Times New Roman" w:hAnsi="Times New Roman"/>
          <w:sz w:val="28"/>
          <w:szCs w:val="28"/>
        </w:rPr>
        <w:t>). Значение Великих географических открытий.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открытия XVII–XIX вв. (</w:t>
      </w:r>
      <w:r>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Pr>
          <w:rFonts w:ascii="Times New Roman" w:hAnsi="Times New Roman"/>
          <w:sz w:val="28"/>
          <w:szCs w:val="28"/>
        </w:rPr>
        <w:t>). Первое русское кругосветное путешествие (</w:t>
      </w:r>
      <w:r>
        <w:rPr>
          <w:rFonts w:ascii="Times New Roman" w:hAnsi="Times New Roman"/>
          <w:i/>
          <w:sz w:val="28"/>
          <w:szCs w:val="28"/>
        </w:rPr>
        <w:t>И.Ф. Крузенштерн и Ю.Ф. Лисянский</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исследования в ХХ веке (</w:t>
      </w:r>
      <w:r>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ascii="Times New Roman" w:hAnsi="Times New Roman"/>
          <w:sz w:val="28"/>
          <w:szCs w:val="28"/>
        </w:rPr>
        <w:t xml:space="preserve">). </w:t>
      </w:r>
      <w:r>
        <w:rPr>
          <w:rFonts w:ascii="Times New Roman" w:hAnsi="Times New Roman"/>
          <w:i/>
          <w:sz w:val="28"/>
          <w:szCs w:val="28"/>
        </w:rPr>
        <w:t>Значение освоения космоса для географической науки</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Земля во Вселенной. Движения Земли и их следствия.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Земля – часть Солнечной системы. Земля и Луна. </w:t>
      </w:r>
      <w:r>
        <w:rPr>
          <w:rFonts w:ascii="Times New Roman" w:hAnsi="Times New Roman"/>
          <w:i/>
          <w:sz w:val="28"/>
          <w:szCs w:val="28"/>
        </w:rPr>
        <w:t xml:space="preserve">Влияние космоса на нашу планету и жизнь людей. </w:t>
      </w:r>
      <w:r>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Fonts w:ascii="Times New Roman" w:hAnsi="Times New Roman"/>
          <w:i/>
          <w:sz w:val="28"/>
          <w:szCs w:val="28"/>
        </w:rPr>
        <w:t xml:space="preserve">Календарь – как система измерения больших промежутков времени, основанная на периодичности таких явлений природы, </w:t>
      </w:r>
      <w:r>
        <w:rPr>
          <w:rFonts w:ascii="Times New Roman" w:hAnsi="Times New Roman"/>
          <w:i/>
          <w:sz w:val="28"/>
          <w:szCs w:val="28"/>
        </w:rPr>
        <w:lastRenderedPageBreak/>
        <w:t>как смена дня и ночи, смена фаз Луны, смена времен года.</w:t>
      </w:r>
      <w:r>
        <w:rPr>
          <w:rFonts w:ascii="Times New Roman" w:hAnsi="Times New Roman"/>
          <w:sz w:val="28"/>
          <w:szCs w:val="28"/>
        </w:rPr>
        <w:t xml:space="preserve"> Осевое вращение Земли. Смена дня и ночи, сутки, календарный год.</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Изображение земной поверхности. </w:t>
      </w:r>
    </w:p>
    <w:p w:rsidR="00777D59" w:rsidRDefault="006821ED">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ascii="Times New Roman" w:hAnsi="Times New Roman"/>
          <w:i/>
          <w:sz w:val="28"/>
          <w:szCs w:val="28"/>
        </w:rPr>
        <w:t>Особенности ориентирования в мегаполисе и в природе.</w:t>
      </w:r>
      <w:r>
        <w:rPr>
          <w:rFonts w:ascii="Times New Roman" w:hAnsi="Times New Roman"/>
          <w:sz w:val="28"/>
          <w:szCs w:val="28"/>
        </w:rPr>
        <w:t xml:space="preserve"> План местности. Условные знаки. Как составить план местности. </w:t>
      </w:r>
      <w:r>
        <w:rPr>
          <w:rFonts w:ascii="Times New Roman" w:hAnsi="Times New Roman"/>
          <w:i/>
          <w:sz w:val="28"/>
          <w:szCs w:val="28"/>
        </w:rPr>
        <w:t>Составление простейшего плана местности/учебного кабинета/комнаты.</w:t>
      </w:r>
      <w:r>
        <w:rPr>
          <w:rFonts w:ascii="Times New Roman" w:hAnsi="Times New Roman"/>
          <w:sz w:val="28"/>
          <w:szCs w:val="28"/>
        </w:rPr>
        <w:t xml:space="preserve"> Географическая карта – особый источник информации. </w:t>
      </w:r>
      <w:r>
        <w:rPr>
          <w:rFonts w:ascii="Times New Roman" w:hAnsi="Times New Roman"/>
          <w:i/>
          <w:sz w:val="28"/>
          <w:szCs w:val="28"/>
        </w:rPr>
        <w:t>Содержание и значение карт. Топографические карты.</w:t>
      </w:r>
      <w:r>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 Природа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Литосфера. </w:t>
      </w:r>
      <w:r>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Pr>
          <w:rFonts w:ascii="Times New Roman" w:hAnsi="Times New Roman"/>
          <w:i/>
          <w:sz w:val="28"/>
          <w:szCs w:val="28"/>
        </w:rPr>
        <w:t>Полезные ископаемые и их значение в жизни современного общества.</w:t>
      </w:r>
      <w:r>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ascii="Times New Roman" w:hAnsi="Times New Roman"/>
          <w:i/>
          <w:sz w:val="28"/>
          <w:szCs w:val="28"/>
        </w:rPr>
        <w:t xml:space="preserve">Рифтовые области, срединные океанические хребты, шельф, </w:t>
      </w:r>
      <w:r>
        <w:rPr>
          <w:rFonts w:ascii="Times New Roman" w:hAnsi="Times New Roman"/>
          <w:i/>
          <w:sz w:val="28"/>
          <w:szCs w:val="28"/>
        </w:rPr>
        <w:lastRenderedPageBreak/>
        <w:t>материковый склон. Методы изучения глубин Мирового океана. Исследователи подводных глубин и их открытия.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Гидросфера. </w:t>
      </w:r>
      <w:r>
        <w:rPr>
          <w:rFonts w:ascii="Times New Roman" w:hAnsi="Times New Roman"/>
          <w:sz w:val="28"/>
          <w:szCs w:val="28"/>
        </w:rPr>
        <w:t xml:space="preserve">Строение гидросферы. </w:t>
      </w:r>
      <w:r>
        <w:rPr>
          <w:rFonts w:ascii="Times New Roman" w:hAnsi="Times New Roman"/>
          <w:i/>
          <w:sz w:val="28"/>
          <w:szCs w:val="28"/>
        </w:rPr>
        <w:t xml:space="preserve">Особенности Мирового круговорота воды. </w:t>
      </w:r>
      <w:r>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Pr>
          <w:rFonts w:ascii="Times New Roman" w:hAnsi="Times New Roman"/>
          <w:i/>
          <w:sz w:val="28"/>
          <w:szCs w:val="28"/>
        </w:rPr>
        <w:t>.</w:t>
      </w:r>
      <w:r>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ascii="Times New Roman" w:hAnsi="Times New Roman"/>
          <w:i/>
          <w:sz w:val="28"/>
          <w:szCs w:val="28"/>
        </w:rPr>
        <w:t>Человек и гидросфера.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w:t>
      </w:r>
      <w:r>
        <w:rPr>
          <w:rFonts w:ascii="Times New Roman" w:hAnsi="Times New Roman"/>
          <w:sz w:val="28"/>
          <w:szCs w:val="28"/>
        </w:rPr>
        <w:t>Строение воздушной оболочки Земли</w:t>
      </w:r>
      <w:r>
        <w:rPr>
          <w:rFonts w:ascii="Times New Roman" w:hAnsi="Times New Roman"/>
          <w:i/>
          <w:sz w:val="28"/>
          <w:szCs w:val="28"/>
        </w:rPr>
        <w:t>.</w:t>
      </w:r>
      <w:r>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ascii="Times New Roman" w:hAnsi="Times New Roman"/>
          <w:i/>
          <w:sz w:val="28"/>
          <w:szCs w:val="28"/>
        </w:rPr>
        <w:t>Графическое отображение направления ветра. Роза ветров.</w:t>
      </w:r>
      <w:r>
        <w:rPr>
          <w:rFonts w:ascii="Times New Roman" w:hAnsi="Times New Roman"/>
          <w:sz w:val="28"/>
          <w:szCs w:val="28"/>
        </w:rPr>
        <w:t xml:space="preserve"> Циркуляция атмосферы. Влажность воздуха. Понятие погоды. </w:t>
      </w:r>
      <w:r>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Pr>
          <w:rFonts w:ascii="Times New Roman" w:hAnsi="Times New Roman"/>
          <w:sz w:val="28"/>
          <w:szCs w:val="28"/>
        </w:rPr>
        <w:t xml:space="preserve"> Понятие климата. Погода и климат. Климатообразующие факторы. Зависимость климата от абсолютной высоты местности.Климаты Земли. </w:t>
      </w:r>
      <w:r>
        <w:rPr>
          <w:rFonts w:ascii="Times New Roman" w:hAnsi="Times New Roman"/>
          <w:i/>
          <w:sz w:val="28"/>
          <w:szCs w:val="28"/>
        </w:rPr>
        <w:t>Влияние климата на здоровье людей</w:t>
      </w:r>
      <w:r>
        <w:rPr>
          <w:rFonts w:ascii="Times New Roman" w:hAnsi="Times New Roman"/>
          <w:sz w:val="28"/>
          <w:szCs w:val="28"/>
        </w:rPr>
        <w:t>. Человек и атмосфера.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Биосфера. </w:t>
      </w:r>
      <w:r>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Fonts w:ascii="Times New Roman" w:hAnsi="Times New Roman"/>
          <w:i/>
          <w:sz w:val="28"/>
          <w:szCs w:val="28"/>
        </w:rPr>
        <w:t>Воздействие организмов на земные оболочки. Воздействие человека на природу. Охрана природы.</w:t>
      </w:r>
    </w:p>
    <w:p w:rsidR="00777D59" w:rsidRDefault="00777D59">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как среда жизни. </w:t>
      </w:r>
      <w:r>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w:t>
      </w:r>
      <w:r>
        <w:rPr>
          <w:rFonts w:ascii="Times New Roman" w:hAnsi="Times New Roman"/>
          <w:sz w:val="28"/>
          <w:szCs w:val="28"/>
        </w:rPr>
        <w:lastRenderedPageBreak/>
        <w:t xml:space="preserve">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Человечество на Земле.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Численность населения Земли. Расовый состав. Нации и народы планеты. Страны на карте мира.</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Освоение Земли человеком. </w:t>
      </w:r>
    </w:p>
    <w:p w:rsidR="00777D59" w:rsidRDefault="006821ED">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эпоху Средневековья (</w:t>
      </w:r>
      <w:r>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XVI–XIX вв. (</w:t>
      </w:r>
      <w:r>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ascii="Times New Roman" w:hAnsi="Times New Roman"/>
          <w:sz w:val="28"/>
          <w:szCs w:val="28"/>
        </w:rPr>
        <w:t xml:space="preserve">).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XX веке (</w:t>
      </w:r>
      <w:r>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Главные закономерности природы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Литосфера и рельеф Земли. </w:t>
      </w:r>
      <w:r>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Fonts w:ascii="Times New Roman" w:hAnsi="Times New Roman"/>
          <w:i/>
          <w:sz w:val="28"/>
          <w:szCs w:val="28"/>
        </w:rPr>
        <w:t>Влияние строения земной коры на облик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и климаты Земли. </w:t>
      </w:r>
      <w:r>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Мировой океан – основная часть гидросферы. </w:t>
      </w:r>
      <w:r>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w:t>
      </w:r>
      <w:r>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Характеристика материков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Южные материки. </w:t>
      </w:r>
      <w:r>
        <w:rPr>
          <w:rFonts w:ascii="Times New Roman" w:hAnsi="Times New Roman"/>
          <w:sz w:val="28"/>
          <w:szCs w:val="28"/>
        </w:rPr>
        <w:t xml:space="preserve">Особенности южных материков Земли.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Африка. </w:t>
      </w:r>
      <w:r>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Австралия и Океания. </w:t>
      </w:r>
      <w:r>
        <w:rPr>
          <w:rFonts w:ascii="Times New Roman" w:hAnsi="Times New Roman"/>
          <w:sz w:val="28"/>
          <w:szCs w:val="28"/>
        </w:rPr>
        <w:t>Географическое положение, история исследования, особенности природы материка. Эндемики.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w:t>
      </w:r>
      <w:r>
        <w:rPr>
          <w:rFonts w:ascii="Times New Roman" w:hAnsi="Times New Roman"/>
          <w:sz w:val="28"/>
          <w:szCs w:val="28"/>
        </w:rPr>
        <w:lastRenderedPageBreak/>
        <w:t>Океании), Микронезия и Полинезия – «маленькие» и «многочисленные острова»).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Южная Америка. </w:t>
      </w:r>
      <w:r>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Антарктида. </w:t>
      </w:r>
      <w:r>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Северные материки. </w:t>
      </w:r>
      <w:r>
        <w:rPr>
          <w:rFonts w:ascii="Times New Roman" w:hAnsi="Times New Roman"/>
          <w:sz w:val="28"/>
          <w:szCs w:val="28"/>
        </w:rPr>
        <w:t>Особенности северных материков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Северная Америка. </w:t>
      </w:r>
      <w:r>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Евразия. </w:t>
      </w:r>
      <w:r>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Южной Азии (влияние рельефа на расселение людей (концентрация населения в плодородных речных долинах), население (большая </w:t>
      </w:r>
      <w:r>
        <w:rPr>
          <w:rFonts w:ascii="Times New Roman" w:hAnsi="Times New Roman"/>
          <w:sz w:val="28"/>
          <w:szCs w:val="28"/>
        </w:rPr>
        <w:lastRenderedPageBreak/>
        <w:t>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Взаимодействие природы и общества. </w:t>
      </w: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Pr>
          <w:rFonts w:ascii="Times New Roman" w:hAnsi="Times New Roman"/>
          <w:position w:val="-1"/>
          <w:sz w:val="28"/>
          <w:szCs w:val="28"/>
        </w:rPr>
        <w:t>др.).</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Территория России на карте мира. </w:t>
      </w:r>
    </w:p>
    <w:p w:rsidR="00777D59" w:rsidRDefault="006821E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Pr>
          <w:rFonts w:ascii="Times New Roman" w:hAnsi="Times New Roman"/>
          <w:sz w:val="28"/>
          <w:szCs w:val="28"/>
          <w:lang w:val="en-US"/>
        </w:rPr>
        <w:t>I</w:t>
      </w:r>
      <w:r>
        <w:rPr>
          <w:rFonts w:ascii="Times New Roman" w:hAnsi="Times New Roman"/>
          <w:sz w:val="28"/>
          <w:szCs w:val="28"/>
        </w:rPr>
        <w:t xml:space="preserve"> вв.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Общая характеристика природы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Рельеф и полезные ископаемые России. </w:t>
      </w:r>
      <w:r>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Климат России. </w:t>
      </w:r>
      <w:r>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Внутренние воды России. </w:t>
      </w:r>
      <w:r>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Почвы России. </w:t>
      </w:r>
      <w:r>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Растительный и животный мир России. </w:t>
      </w:r>
      <w:r>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Природно-территориальные комплексы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 xml:space="preserve">Природное районирование. </w:t>
      </w:r>
      <w:r>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Крупные природные комплексы России. </w:t>
      </w:r>
      <w:r>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Южные моря России: история освоения, особенности природы морей, ресурсы, значение.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Кавказ (предгорная и горная части; молодые горы с самой высокой точкой страны; особенности климата в западных и восточных частях; высотная </w:t>
      </w:r>
      <w:r>
        <w:rPr>
          <w:rFonts w:ascii="Times New Roman" w:hAnsi="Times New Roman"/>
          <w:sz w:val="28"/>
          <w:szCs w:val="28"/>
        </w:rPr>
        <w:lastRenderedPageBreak/>
        <w:t>поясность; природные отличия территории; уникальность природы Черноморского побережья).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(изменение природных особенностей с запада на восток, с севера на юг).</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Обобщение знаний по особенностям природы европейской части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77D59" w:rsidRDefault="006821ED">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777D59" w:rsidRDefault="006821ED">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Население России. </w:t>
      </w:r>
    </w:p>
    <w:p w:rsidR="00777D59" w:rsidRDefault="006821E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География своей местности.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w:t>
      </w:r>
      <w:r>
        <w:rPr>
          <w:rFonts w:ascii="Times New Roman" w:hAnsi="Times New Roman"/>
          <w:sz w:val="28"/>
          <w:szCs w:val="28"/>
        </w:rPr>
        <w:lastRenderedPageBreak/>
        <w:t xml:space="preserve">комплексов своей местности. Природные ресурсы. Экологические проблемы и пути их решения. Особенности населения своего региона.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Хозяйство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Общая характеристика хозяйства. Географическое районирование. </w:t>
      </w:r>
      <w:r>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Главные отрасли и межотраслевые комплексы. </w:t>
      </w:r>
      <w:r>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b/>
          <w:i/>
          <w:sz w:val="28"/>
          <w:szCs w:val="28"/>
        </w:rPr>
      </w:pPr>
      <w:r>
        <w:rPr>
          <w:rFonts w:ascii="Times New Roman" w:hAnsi="Times New Roman"/>
          <w:b/>
          <w:i/>
          <w:sz w:val="28"/>
          <w:szCs w:val="28"/>
        </w:rPr>
        <w:lastRenderedPageBreak/>
        <w:t xml:space="preserve">Хозяйство своей местности.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Районы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Европейская часть России. </w:t>
      </w:r>
      <w:r>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Города Центрального района. Древние города, промышленные и научные центры.</w:t>
      </w:r>
      <w:r>
        <w:rPr>
          <w:rFonts w:ascii="Times New Roman" w:hAnsi="Times New Roman"/>
          <w:sz w:val="28"/>
          <w:szCs w:val="28"/>
        </w:rPr>
        <w:t xml:space="preserve"> Функциональное значение городов. Москва – столица Российской Федерации.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Моря Атлантического океана, омывающие Россию: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Южные моря России: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Азиатская часть России.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Северного Ледовитого океана: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w:t>
      </w:r>
      <w:r>
        <w:rPr>
          <w:rFonts w:ascii="Times New Roman" w:hAnsi="Times New Roman"/>
          <w:sz w:val="28"/>
          <w:szCs w:val="28"/>
        </w:rPr>
        <w:lastRenderedPageBreak/>
        <w:t xml:space="preserve">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Тихого океана: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Россия в мире. </w:t>
      </w:r>
    </w:p>
    <w:p w:rsidR="00777D59" w:rsidRDefault="006821ED">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77D59" w:rsidRDefault="006821ED">
      <w:pPr>
        <w:tabs>
          <w:tab w:val="left" w:pos="542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Примерные темы практических работ</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картой «Имена на карте».</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зенитального положения Солнца в разные периоды года.</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координат географических объектов по карте.</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положения объектов относительно друг друга:</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направлений и расстояний по глобусу и карте.</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высот и глубин географических объектов с использованием шкалы высот и глубин.</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азимута.</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Ориентирование на местности.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местности.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коллекциями минералов, горных пород, полезных ископаемых.</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Работа с картографическими источниками: нанесение элементов рельефа.</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Ведение дневника погоды.</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средних температур, амплитуды и построение графиков.</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Изучение природных комплексов своей местности.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океанов Земли.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океанах на основе различных источников информации.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материков Земли.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природных зон Земли.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материке на основе различных источников информации.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Прогнозирование перспективных путей рационального природопользования.</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ГП и оценка его влияния на природу и жизнь людей в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Работа с картографическими источниками: нанесение особенностей географического положения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динамики изменения границ России и их значения.</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разницы во времени различных территорий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Построение профиля своей местности.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Распределение количества осадков на территории России, работа с климатограммами.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характеристики климата своего региона.</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прогноза погоды на основе различных</w:t>
      </w:r>
      <w:r>
        <w:rPr>
          <w:rFonts w:ascii="Times New Roman" w:hAnsi="Times New Roman"/>
          <w:sz w:val="28"/>
          <w:szCs w:val="28"/>
        </w:rPr>
        <w:tab/>
        <w:t>источников информации.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особенностей природы отдельных регионов страны.</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особо охраняемых природных территорий России и их особенностей.</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особенностей размещения крупных народов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Чтение и анализ половозрастных пирамид.</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демографической ситуации России и отдельных ее территорий.</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величины миграционного прироста населения в разных частях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Объяснение различий в обеспеченности трудовыми ресурсами отдельных регионов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уровня урбанизации отдельных регионов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своей местности.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двух и более экономических районов России по заданным характеристикам.</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777D59" w:rsidRDefault="006821ED" w:rsidP="00262B82">
      <w:pPr>
        <w:numPr>
          <w:ilvl w:val="0"/>
          <w:numId w:val="111"/>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28" w:name="_Toc31893446"/>
      <w:bookmarkStart w:id="329" w:name="_Toc31898640"/>
      <w:bookmarkStart w:id="330" w:name="_Toc409691708"/>
      <w:r>
        <w:t>2.2.2.8. Математика</w:t>
      </w:r>
      <w:bookmarkEnd w:id="328"/>
      <w:bookmarkEnd w:id="329"/>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77D59" w:rsidRDefault="006821ED">
      <w:pPr>
        <w:ind w:left="709"/>
        <w:rPr>
          <w:rFonts w:ascii="Times New Roman" w:hAnsi="Times New Roman"/>
          <w:b/>
          <w:sz w:val="28"/>
          <w:szCs w:val="28"/>
        </w:rPr>
      </w:pPr>
      <w:bookmarkStart w:id="331" w:name="_Toc405513918"/>
      <w:bookmarkStart w:id="332" w:name="_Toc284662796"/>
      <w:bookmarkStart w:id="333" w:name="_Toc284663423"/>
      <w:bookmarkStart w:id="334" w:name="_Toc31893447"/>
      <w:r>
        <w:rPr>
          <w:rFonts w:ascii="Times New Roman" w:hAnsi="Times New Roman"/>
          <w:b/>
          <w:sz w:val="28"/>
          <w:szCs w:val="28"/>
        </w:rPr>
        <w:t>Элементы теории множеств и математической логики</w:t>
      </w:r>
      <w:bookmarkEnd w:id="331"/>
      <w:bookmarkEnd w:id="332"/>
      <w:bookmarkEnd w:id="333"/>
      <w:bookmarkEnd w:id="33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77D59" w:rsidRDefault="006821ED">
      <w:pPr>
        <w:ind w:left="709"/>
        <w:rPr>
          <w:rFonts w:ascii="Times New Roman" w:hAnsi="Times New Roman"/>
          <w:b/>
          <w:sz w:val="28"/>
          <w:szCs w:val="28"/>
        </w:rPr>
      </w:pPr>
      <w:r>
        <w:rPr>
          <w:rFonts w:ascii="Times New Roman" w:hAnsi="Times New Roman"/>
          <w:b/>
          <w:sz w:val="28"/>
          <w:szCs w:val="28"/>
        </w:rPr>
        <w:t>Множества и отношения между ними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w:t>
      </w:r>
      <w:r>
        <w:rPr>
          <w:rFonts w:ascii="Times New Roman" w:hAnsi="Times New Roman"/>
          <w:i/>
          <w:sz w:val="28"/>
          <w:szCs w:val="28"/>
        </w:rPr>
        <w:t>характеристическое свойство множества</w:t>
      </w:r>
      <w:r>
        <w:rPr>
          <w:rFonts w:ascii="Times New Roman" w:hAnsi="Times New Roman"/>
          <w:sz w:val="28"/>
          <w:szCs w:val="28"/>
        </w:rPr>
        <w:t xml:space="preserve">, элемент множества, </w:t>
      </w:r>
      <w:r>
        <w:rPr>
          <w:rFonts w:ascii="Times New Roman" w:hAnsi="Times New Roman"/>
          <w:i/>
          <w:sz w:val="28"/>
          <w:szCs w:val="28"/>
        </w:rPr>
        <w:t>пустое, конечное, бесконечное множество</w:t>
      </w:r>
      <w:r>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Pr>
          <w:rFonts w:ascii="Times New Roman" w:hAnsi="Times New Roman"/>
          <w:i/>
          <w:sz w:val="28"/>
          <w:szCs w:val="28"/>
        </w:rPr>
        <w:t>распознавание подмножеств и элементов подмножеств с использованием кругов Эйлера</w:t>
      </w:r>
      <w:r>
        <w:rPr>
          <w:rFonts w:ascii="Times New Roman" w:hAnsi="Times New Roman"/>
          <w:sz w:val="28"/>
          <w:szCs w:val="28"/>
        </w:rPr>
        <w:t>.</w:t>
      </w:r>
    </w:p>
    <w:p w:rsidR="00777D59" w:rsidRDefault="006821ED">
      <w:pPr>
        <w:ind w:left="709"/>
        <w:rPr>
          <w:rFonts w:ascii="Times New Roman" w:hAnsi="Times New Roman"/>
          <w:b/>
          <w:sz w:val="28"/>
          <w:szCs w:val="28"/>
        </w:rPr>
      </w:pPr>
      <w:r>
        <w:rPr>
          <w:rFonts w:ascii="Times New Roman" w:hAnsi="Times New Roman"/>
          <w:b/>
          <w:sz w:val="28"/>
          <w:szCs w:val="28"/>
        </w:rPr>
        <w:t>Операции над множествами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Пересечение и объединение множеств. </w:t>
      </w:r>
      <w:r>
        <w:rPr>
          <w:rFonts w:ascii="Times New Roman" w:hAnsi="Times New Roman"/>
          <w:i/>
          <w:sz w:val="28"/>
          <w:szCs w:val="28"/>
        </w:rPr>
        <w:t>Разность множеств, дополнение множества</w:t>
      </w:r>
      <w:r>
        <w:rPr>
          <w:rFonts w:ascii="Times New Roman" w:hAnsi="Times New Roman"/>
          <w:sz w:val="28"/>
          <w:szCs w:val="28"/>
        </w:rPr>
        <w:t xml:space="preserve">. </w:t>
      </w:r>
      <w:r>
        <w:rPr>
          <w:rFonts w:ascii="Times New Roman" w:hAnsi="Times New Roman"/>
          <w:i/>
          <w:sz w:val="28"/>
          <w:szCs w:val="28"/>
        </w:rPr>
        <w:t>Интерпретация операций над множествами с помощью кругов Эйлера</w:t>
      </w:r>
      <w:r>
        <w:rPr>
          <w:rFonts w:ascii="Times New Roman" w:hAnsi="Times New Roman"/>
          <w:sz w:val="28"/>
          <w:szCs w:val="28"/>
        </w:rPr>
        <w:t xml:space="preserve">. </w:t>
      </w:r>
    </w:p>
    <w:p w:rsidR="00777D59" w:rsidRDefault="006821ED">
      <w:pPr>
        <w:ind w:left="709"/>
        <w:rPr>
          <w:rFonts w:ascii="Times New Roman" w:hAnsi="Times New Roman"/>
          <w:b/>
          <w:sz w:val="28"/>
          <w:szCs w:val="28"/>
        </w:rPr>
      </w:pPr>
      <w:r>
        <w:rPr>
          <w:rFonts w:ascii="Times New Roman" w:hAnsi="Times New Roman"/>
          <w:b/>
          <w:sz w:val="28"/>
          <w:szCs w:val="28"/>
        </w:rPr>
        <w:t>Элементы логики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777D59" w:rsidRDefault="006821ED">
      <w:pPr>
        <w:ind w:left="709"/>
        <w:rPr>
          <w:rFonts w:ascii="Times New Roman" w:hAnsi="Times New Roman"/>
          <w:b/>
          <w:sz w:val="28"/>
          <w:szCs w:val="28"/>
        </w:rPr>
      </w:pPr>
      <w:r>
        <w:rPr>
          <w:rFonts w:ascii="Times New Roman" w:hAnsi="Times New Roman"/>
          <w:b/>
          <w:sz w:val="28"/>
          <w:szCs w:val="28"/>
        </w:rPr>
        <w:t>Высказывания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Истинность и ложность высказывания</w:t>
      </w:r>
      <w:r>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777D59" w:rsidRDefault="006821ED">
      <w:pPr>
        <w:ind w:left="709"/>
        <w:rPr>
          <w:rFonts w:ascii="Times New Roman" w:hAnsi="Times New Roman"/>
          <w:b/>
          <w:sz w:val="28"/>
          <w:szCs w:val="28"/>
        </w:rPr>
      </w:pPr>
      <w:bookmarkStart w:id="335" w:name="_Toc405513919"/>
      <w:bookmarkStart w:id="336" w:name="_Toc284662797"/>
      <w:bookmarkStart w:id="337" w:name="_Toc284663424"/>
      <w:bookmarkStart w:id="338" w:name="_Toc31893448"/>
      <w:r>
        <w:rPr>
          <w:rFonts w:ascii="Times New Roman" w:hAnsi="Times New Roman"/>
          <w:b/>
          <w:sz w:val="28"/>
          <w:szCs w:val="28"/>
        </w:rPr>
        <w:t>Содержание курса математики в 5–6 классах</w:t>
      </w:r>
      <w:bookmarkEnd w:id="335"/>
      <w:bookmarkEnd w:id="336"/>
      <w:bookmarkEnd w:id="337"/>
      <w:bookmarkEnd w:id="338"/>
    </w:p>
    <w:p w:rsidR="00777D59" w:rsidRDefault="006821ED">
      <w:pPr>
        <w:ind w:left="709"/>
        <w:rPr>
          <w:rFonts w:ascii="Times New Roman" w:hAnsi="Times New Roman"/>
          <w:b/>
          <w:sz w:val="28"/>
          <w:szCs w:val="28"/>
        </w:rPr>
      </w:pPr>
      <w:r>
        <w:rPr>
          <w:rFonts w:ascii="Times New Roman" w:hAnsi="Times New Roman"/>
          <w:b/>
          <w:sz w:val="28"/>
          <w:szCs w:val="28"/>
        </w:rPr>
        <w:t>Натуральные числа и нуль</w:t>
      </w:r>
    </w:p>
    <w:p w:rsidR="00777D59" w:rsidRDefault="006821ED">
      <w:pPr>
        <w:ind w:left="709"/>
        <w:rPr>
          <w:rFonts w:ascii="Times New Roman" w:hAnsi="Times New Roman"/>
          <w:b/>
          <w:sz w:val="28"/>
          <w:szCs w:val="28"/>
        </w:rPr>
      </w:pPr>
      <w:r>
        <w:rPr>
          <w:rFonts w:ascii="Times New Roman" w:hAnsi="Times New Roman"/>
          <w:b/>
          <w:sz w:val="28"/>
          <w:szCs w:val="28"/>
        </w:rPr>
        <w:t>Натуральный ряд чисел и его свойства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77D59" w:rsidRDefault="006821ED">
      <w:pPr>
        <w:ind w:left="709"/>
        <w:rPr>
          <w:rFonts w:ascii="Times New Roman" w:hAnsi="Times New Roman"/>
          <w:b/>
          <w:sz w:val="28"/>
          <w:szCs w:val="28"/>
        </w:rPr>
      </w:pPr>
      <w:r>
        <w:rPr>
          <w:rFonts w:ascii="Times New Roman" w:hAnsi="Times New Roman"/>
          <w:b/>
          <w:sz w:val="28"/>
          <w:szCs w:val="28"/>
        </w:rPr>
        <w:t>Запись и чтение натуральных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77D59" w:rsidRDefault="006821ED">
      <w:pPr>
        <w:ind w:left="709"/>
        <w:rPr>
          <w:rFonts w:ascii="Times New Roman" w:hAnsi="Times New Roman"/>
          <w:b/>
          <w:sz w:val="28"/>
          <w:szCs w:val="28"/>
        </w:rPr>
      </w:pPr>
      <w:r>
        <w:rPr>
          <w:rFonts w:ascii="Times New Roman" w:hAnsi="Times New Roman"/>
          <w:b/>
          <w:sz w:val="28"/>
          <w:szCs w:val="28"/>
        </w:rPr>
        <w:t>Округление натуральных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Необходимость округления. Правило округления натуральных чисел.</w:t>
      </w:r>
    </w:p>
    <w:p w:rsidR="00777D59" w:rsidRDefault="006821ED">
      <w:pPr>
        <w:ind w:left="709"/>
        <w:rPr>
          <w:rFonts w:ascii="Times New Roman" w:hAnsi="Times New Roman"/>
          <w:b/>
          <w:sz w:val="28"/>
          <w:szCs w:val="28"/>
        </w:rPr>
      </w:pPr>
      <w:r>
        <w:rPr>
          <w:rFonts w:ascii="Times New Roman" w:hAnsi="Times New Roman"/>
          <w:b/>
          <w:sz w:val="28"/>
          <w:szCs w:val="28"/>
        </w:rPr>
        <w:t>Сравнение натуральных чисел, сравнение с числом 0</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rsidR="00777D59" w:rsidRDefault="006821ED">
      <w:pPr>
        <w:ind w:left="709"/>
        <w:rPr>
          <w:rFonts w:ascii="Times New Roman" w:hAnsi="Times New Roman"/>
          <w:b/>
          <w:sz w:val="28"/>
          <w:szCs w:val="28"/>
        </w:rPr>
      </w:pPr>
      <w:r>
        <w:rPr>
          <w:rFonts w:ascii="Times New Roman" w:hAnsi="Times New Roman"/>
          <w:b/>
          <w:sz w:val="28"/>
          <w:szCs w:val="28"/>
        </w:rPr>
        <w:t>Действия с натуральными числами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Pr>
          <w:rFonts w:ascii="Times New Roman" w:hAnsi="Times New Roman"/>
          <w:i/>
          <w:sz w:val="28"/>
          <w:szCs w:val="28"/>
        </w:rPr>
        <w:t>обоснование алгоритмов выполнения арифметических  действий.</w:t>
      </w:r>
    </w:p>
    <w:p w:rsidR="00777D59" w:rsidRDefault="006821ED">
      <w:pPr>
        <w:ind w:left="709"/>
        <w:rPr>
          <w:rFonts w:ascii="Times New Roman" w:hAnsi="Times New Roman"/>
          <w:b/>
          <w:sz w:val="28"/>
          <w:szCs w:val="28"/>
        </w:rPr>
      </w:pPr>
      <w:r>
        <w:rPr>
          <w:rFonts w:ascii="Times New Roman" w:hAnsi="Times New Roman"/>
          <w:b/>
          <w:sz w:val="28"/>
          <w:szCs w:val="28"/>
        </w:rPr>
        <w:t>Степень с натуральным показателем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77D59" w:rsidRDefault="006821ED">
      <w:pPr>
        <w:ind w:left="709"/>
        <w:rPr>
          <w:rFonts w:ascii="Times New Roman" w:hAnsi="Times New Roman"/>
          <w:b/>
          <w:sz w:val="28"/>
          <w:szCs w:val="28"/>
        </w:rPr>
      </w:pPr>
      <w:r>
        <w:rPr>
          <w:rFonts w:ascii="Times New Roman" w:hAnsi="Times New Roman"/>
          <w:b/>
          <w:sz w:val="28"/>
          <w:szCs w:val="28"/>
        </w:rPr>
        <w:t>Числовые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Числовое выражение и его значение, порядок выполнения действий.</w:t>
      </w:r>
    </w:p>
    <w:p w:rsidR="00777D59" w:rsidRDefault="006821ED">
      <w:pPr>
        <w:ind w:left="709"/>
        <w:rPr>
          <w:rFonts w:ascii="Times New Roman" w:hAnsi="Times New Roman"/>
          <w:b/>
          <w:sz w:val="28"/>
          <w:szCs w:val="28"/>
        </w:rPr>
      </w:pPr>
      <w:r>
        <w:rPr>
          <w:rFonts w:ascii="Times New Roman" w:hAnsi="Times New Roman"/>
          <w:b/>
          <w:sz w:val="28"/>
          <w:szCs w:val="28"/>
        </w:rPr>
        <w:t>Деление с остатком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Деление с остатком на множестве натуральных чисел, </w:t>
      </w:r>
      <w:r>
        <w:rPr>
          <w:rFonts w:ascii="Times New Roman" w:hAnsi="Times New Roman"/>
          <w:i/>
          <w:sz w:val="28"/>
          <w:szCs w:val="28"/>
        </w:rPr>
        <w:t>свойства деления с остатком</w:t>
      </w:r>
      <w:r>
        <w:rPr>
          <w:rFonts w:ascii="Times New Roman" w:hAnsi="Times New Roman"/>
          <w:sz w:val="28"/>
          <w:szCs w:val="28"/>
        </w:rPr>
        <w:t xml:space="preserve">. Практические задачи на деление с остатком. </w:t>
      </w:r>
    </w:p>
    <w:p w:rsidR="00777D59" w:rsidRDefault="006821ED">
      <w:pPr>
        <w:ind w:left="709"/>
        <w:rPr>
          <w:rFonts w:ascii="Times New Roman" w:hAnsi="Times New Roman"/>
          <w:b/>
          <w:sz w:val="28"/>
          <w:szCs w:val="28"/>
        </w:rPr>
      </w:pPr>
      <w:r>
        <w:rPr>
          <w:rFonts w:ascii="Times New Roman" w:hAnsi="Times New Roman"/>
          <w:b/>
          <w:sz w:val="28"/>
          <w:szCs w:val="28"/>
        </w:rPr>
        <w:t>Свойства и признаки делимости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Свойство делимости суммы (разности) на число. Признаки делимости на 2, 3, 5, 9, 10. </w:t>
      </w:r>
      <w:r>
        <w:rPr>
          <w:rFonts w:ascii="Times New Roman" w:hAnsi="Times New Roman"/>
          <w:i/>
          <w:sz w:val="28"/>
          <w:szCs w:val="28"/>
        </w:rPr>
        <w:t>Признаки делимости на 4, 6, 8, 11. Доказательство признаков делимости</w:t>
      </w:r>
      <w:r>
        <w:rPr>
          <w:rFonts w:ascii="Times New Roman" w:hAnsi="Times New Roman"/>
          <w:sz w:val="28"/>
          <w:szCs w:val="28"/>
        </w:rPr>
        <w:t xml:space="preserve">. Решение практических задач с применением признаков делимости. </w:t>
      </w:r>
    </w:p>
    <w:p w:rsidR="00777D59" w:rsidRDefault="006821ED">
      <w:pPr>
        <w:ind w:left="709"/>
        <w:rPr>
          <w:rFonts w:ascii="Times New Roman" w:hAnsi="Times New Roman"/>
          <w:b/>
          <w:sz w:val="28"/>
          <w:szCs w:val="28"/>
        </w:rPr>
      </w:pPr>
      <w:r>
        <w:rPr>
          <w:rFonts w:ascii="Times New Roman" w:hAnsi="Times New Roman"/>
          <w:b/>
          <w:sz w:val="28"/>
          <w:szCs w:val="28"/>
        </w:rPr>
        <w:t>Разложение числа на простые множители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Простые и составные числа, </w:t>
      </w:r>
      <w:r>
        <w:rPr>
          <w:rFonts w:ascii="Times New Roman" w:hAnsi="Times New Roman"/>
          <w:i/>
          <w:sz w:val="28"/>
          <w:szCs w:val="28"/>
        </w:rPr>
        <w:t xml:space="preserve">решето Эратосфена.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Разложение натурального числа на множители, разложение на простые множители. </w:t>
      </w:r>
      <w:r>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Pr>
          <w:rFonts w:ascii="Times New Roman" w:hAnsi="Times New Roman"/>
          <w:sz w:val="28"/>
          <w:szCs w:val="28"/>
        </w:rPr>
        <w:t>.</w:t>
      </w:r>
    </w:p>
    <w:p w:rsidR="00777D59" w:rsidRDefault="006821ED">
      <w:pPr>
        <w:ind w:left="709"/>
        <w:rPr>
          <w:rFonts w:ascii="Times New Roman" w:hAnsi="Times New Roman"/>
          <w:sz w:val="28"/>
          <w:szCs w:val="28"/>
        </w:rPr>
      </w:pPr>
      <w:r>
        <w:rPr>
          <w:rFonts w:ascii="Times New Roman" w:hAnsi="Times New Roman"/>
          <w:b/>
          <w:sz w:val="28"/>
          <w:szCs w:val="28"/>
        </w:rPr>
        <w:t>Алгебраические выражения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77D59" w:rsidRDefault="006821ED">
      <w:pPr>
        <w:ind w:left="709"/>
        <w:rPr>
          <w:rFonts w:ascii="Times New Roman" w:hAnsi="Times New Roman"/>
          <w:b/>
          <w:sz w:val="28"/>
          <w:szCs w:val="28"/>
        </w:rPr>
      </w:pPr>
      <w:r>
        <w:rPr>
          <w:rFonts w:ascii="Times New Roman" w:hAnsi="Times New Roman"/>
          <w:b/>
          <w:sz w:val="28"/>
          <w:szCs w:val="28"/>
        </w:rPr>
        <w:t>Делители и кратные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77D59" w:rsidRDefault="006821ED">
      <w:pPr>
        <w:ind w:left="709"/>
        <w:rPr>
          <w:rFonts w:ascii="Times New Roman" w:hAnsi="Times New Roman"/>
          <w:b/>
          <w:sz w:val="28"/>
          <w:szCs w:val="28"/>
        </w:rPr>
      </w:pPr>
      <w:r>
        <w:rPr>
          <w:rFonts w:ascii="Times New Roman" w:hAnsi="Times New Roman"/>
          <w:b/>
          <w:sz w:val="28"/>
          <w:szCs w:val="28"/>
        </w:rPr>
        <w:t>Дроби</w:t>
      </w:r>
    </w:p>
    <w:p w:rsidR="00777D59" w:rsidRDefault="006821ED">
      <w:pPr>
        <w:ind w:left="709"/>
        <w:rPr>
          <w:rFonts w:ascii="Times New Roman" w:hAnsi="Times New Roman"/>
          <w:b/>
          <w:sz w:val="28"/>
          <w:szCs w:val="28"/>
        </w:rPr>
      </w:pPr>
      <w:r>
        <w:rPr>
          <w:rFonts w:ascii="Times New Roman" w:hAnsi="Times New Roman"/>
          <w:b/>
          <w:sz w:val="28"/>
          <w:szCs w:val="28"/>
        </w:rPr>
        <w:lastRenderedPageBreak/>
        <w:t>Обыкновенные дроби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Приведение дробей к общему знаменателю. Сравнение обыкновенных дробей.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Сложение и вычитание обыкновенных дробей. Умножение и деление обыкновенных дробей.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Арифметические действия со смешанными дробями.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Арифметические действия с дробными числами.</w:t>
      </w:r>
      <w:r>
        <w:rPr>
          <w:rFonts w:ascii="Times New Roman" w:hAnsi="Times New Roman"/>
          <w:sz w:val="28"/>
          <w:szCs w:val="28"/>
        </w:rPr>
        <w:tab/>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Способы рационализации вычислений и их применение при выполнении действий</w:t>
      </w:r>
      <w:r>
        <w:rPr>
          <w:rFonts w:ascii="Times New Roman" w:hAnsi="Times New Roman"/>
          <w:sz w:val="28"/>
          <w:szCs w:val="28"/>
        </w:rPr>
        <w:t>.</w:t>
      </w:r>
    </w:p>
    <w:p w:rsidR="00777D59" w:rsidRDefault="006821ED">
      <w:pPr>
        <w:ind w:left="709"/>
        <w:rPr>
          <w:rFonts w:ascii="Times New Roman" w:hAnsi="Times New Roman"/>
          <w:b/>
          <w:sz w:val="28"/>
          <w:szCs w:val="28"/>
        </w:rPr>
      </w:pPr>
      <w:r>
        <w:rPr>
          <w:rFonts w:ascii="Times New Roman" w:hAnsi="Times New Roman"/>
          <w:b/>
          <w:sz w:val="28"/>
          <w:szCs w:val="28"/>
        </w:rPr>
        <w:t>Десятичные дроби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ascii="Times New Roman" w:hAnsi="Times New Roman"/>
          <w:i/>
          <w:sz w:val="28"/>
          <w:szCs w:val="28"/>
        </w:rPr>
        <w:t>Преобразование обыкновенных дробей в десятичные дроби. Конечные и бесконечные десятичные дроби</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Отношение двух чисел</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Cs/>
          <w:sz w:val="28"/>
          <w:szCs w:val="28"/>
        </w:rPr>
        <w:t>Масштаб на плане и карте. Пропорции. Свойства пропорций, применение пропорций и отношений при решении задач.</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
          <w:bCs/>
          <w:sz w:val="28"/>
          <w:szCs w:val="28"/>
        </w:rPr>
        <w:t>Среднее арифметическое чисел</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ascii="Times New Roman" w:hAnsi="Times New Roman"/>
          <w:bCs/>
          <w:i/>
          <w:sz w:val="28"/>
          <w:szCs w:val="28"/>
        </w:rPr>
        <w:t>Среднее арифметическое нескольких чисел.</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Проценты</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lastRenderedPageBreak/>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Диаграммы</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Столбчатые и круговые диаграммы. Извлечение информации из диаграмм. </w:t>
      </w:r>
      <w:r>
        <w:rPr>
          <w:rFonts w:ascii="Times New Roman" w:hAnsi="Times New Roman"/>
          <w:bCs/>
          <w:i/>
          <w:sz w:val="28"/>
          <w:szCs w:val="28"/>
        </w:rPr>
        <w:t>Изображение диаграмм по числовым данным</w:t>
      </w:r>
      <w:r>
        <w:rPr>
          <w:rFonts w:ascii="Times New Roman" w:hAnsi="Times New Roman"/>
          <w:bCs/>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Рациональные числа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Положительные и отрицательные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Понятие о рациональном числе</w:t>
      </w:r>
      <w:r>
        <w:rPr>
          <w:rFonts w:ascii="Times New Roman" w:hAnsi="Times New Roman"/>
          <w:sz w:val="28"/>
          <w:szCs w:val="28"/>
        </w:rPr>
        <w:t xml:space="preserve">. </w:t>
      </w:r>
      <w:r>
        <w:rPr>
          <w:rFonts w:ascii="Times New Roman" w:hAnsi="Times New Roman"/>
          <w:i/>
          <w:sz w:val="28"/>
          <w:szCs w:val="28"/>
        </w:rPr>
        <w:t>Первичное представление о множестве рациональных чисел.</w:t>
      </w:r>
      <w:r>
        <w:rPr>
          <w:rFonts w:ascii="Times New Roman" w:hAnsi="Times New Roman"/>
          <w:sz w:val="28"/>
          <w:szCs w:val="28"/>
        </w:rPr>
        <w:t xml:space="preserve"> Действия с рациональными числами.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Единицы измерений</w:t>
      </w:r>
      <w:r>
        <w:rPr>
          <w:rFonts w:ascii="Times New Roman" w:hAnsi="Times New Roman"/>
          <w:sz w:val="28"/>
          <w:szCs w:val="28"/>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Использование таблиц, схем, чертежей, других средств представления данных при решении задачи.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lastRenderedPageBreak/>
        <w:t xml:space="preserve">Решение несложных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арифметический, перебор вариантов.</w:t>
      </w:r>
    </w:p>
    <w:p w:rsidR="00777D59" w:rsidRDefault="006821ED">
      <w:pPr>
        <w:spacing w:after="0" w:line="360" w:lineRule="auto"/>
        <w:ind w:firstLine="709"/>
        <w:jc w:val="both"/>
        <w:rPr>
          <w:rFonts w:ascii="Times New Roman" w:hAnsi="Times New Roman"/>
          <w:b/>
          <w:sz w:val="28"/>
          <w:szCs w:val="28"/>
        </w:rPr>
      </w:pPr>
      <w:bookmarkStart w:id="339" w:name="_Toc31893449"/>
      <w:r>
        <w:rPr>
          <w:rFonts w:ascii="Times New Roman" w:hAnsi="Times New Roman"/>
          <w:b/>
          <w:sz w:val="28"/>
          <w:szCs w:val="28"/>
        </w:rPr>
        <w:t>Наглядная геометрия</w:t>
      </w:r>
      <w:bookmarkEnd w:id="339"/>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ascii="Times New Roman" w:hAnsi="Times New Roman"/>
          <w:i/>
          <w:sz w:val="28"/>
          <w:szCs w:val="28"/>
        </w:rPr>
        <w:t>виды треугольников. Правильные многоугольники.</w:t>
      </w:r>
      <w:r>
        <w:rPr>
          <w:rFonts w:ascii="Times New Roman" w:hAnsi="Times New Roman"/>
          <w:sz w:val="28"/>
          <w:szCs w:val="28"/>
        </w:rPr>
        <w:t xml:space="preserve"> Изображение основных геометрических фигур. </w:t>
      </w:r>
      <w:r>
        <w:rPr>
          <w:rFonts w:ascii="Times New Roman" w:hAnsi="Times New Roman"/>
          <w:i/>
          <w:sz w:val="28"/>
          <w:szCs w:val="28"/>
        </w:rPr>
        <w:t>Взаимное расположение двух прямых, двух окружностей, прямой и окружности.</w:t>
      </w:r>
      <w:r>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ascii="Times New Roman" w:hAnsi="Times New Roman"/>
          <w:i/>
          <w:sz w:val="28"/>
          <w:szCs w:val="28"/>
        </w:rPr>
        <w:t>Равновеликие фигуры.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ascii="Times New Roman" w:hAnsi="Times New Roman"/>
          <w:i/>
          <w:sz w:val="28"/>
          <w:szCs w:val="28"/>
        </w:rPr>
        <w:t>Примеры сечений. Многогранники. Правильные многогранники.</w:t>
      </w:r>
      <w:r>
        <w:rPr>
          <w:rFonts w:ascii="Times New Roman" w:hAnsi="Times New Roman"/>
          <w:sz w:val="28"/>
          <w:szCs w:val="28"/>
        </w:rPr>
        <w:t xml:space="preserve"> Примеры разверток многогранников, цилиндра и конуса.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объема; единицы объема. Объем прямоугольного параллелепипеда, куба.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о равенстве фигур. Центральная, осевая и </w:t>
      </w:r>
      <w:r>
        <w:rPr>
          <w:rFonts w:ascii="Times New Roman" w:hAnsi="Times New Roman"/>
          <w:i/>
          <w:sz w:val="28"/>
          <w:szCs w:val="28"/>
        </w:rPr>
        <w:t xml:space="preserve">зеркальная </w:t>
      </w:r>
      <w:r>
        <w:rPr>
          <w:rFonts w:ascii="Times New Roman" w:hAnsi="Times New Roman"/>
          <w:sz w:val="28"/>
          <w:szCs w:val="28"/>
        </w:rPr>
        <w:t>симметрии. Изображение симметричных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практических задач с применением простейших свойств фигур.</w:t>
      </w:r>
    </w:p>
    <w:p w:rsidR="00777D59" w:rsidRDefault="006821ED">
      <w:pPr>
        <w:spacing w:after="0" w:line="360" w:lineRule="auto"/>
        <w:ind w:firstLine="709"/>
        <w:jc w:val="both"/>
        <w:rPr>
          <w:rFonts w:ascii="Times New Roman" w:hAnsi="Times New Roman"/>
          <w:b/>
          <w:sz w:val="28"/>
          <w:szCs w:val="28"/>
        </w:rPr>
      </w:pPr>
      <w:bookmarkStart w:id="340" w:name="_Toc31893450"/>
      <w:r>
        <w:rPr>
          <w:rFonts w:ascii="Times New Roman" w:hAnsi="Times New Roman"/>
          <w:b/>
          <w:sz w:val="28"/>
          <w:szCs w:val="28"/>
        </w:rPr>
        <w:t>История математики</w:t>
      </w:r>
      <w:bookmarkEnd w:id="340"/>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Рождение шестидесятеричной системы счисления. Появление десятичной записи чисел.</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 xml:space="preserve">Рождение и развитие арифметики натуральных чисел. НОК, НОД, простые числа. Решето Эратосфена.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нуля и отрицательных чисел в математике древности. Роль Диофанта. Почему </w:t>
      </w:r>
      <w:r>
        <w:rPr>
          <w:rFonts w:ascii="Times New Roman" w:hAnsi="Times New Roman"/>
          <w:i/>
          <w:noProof/>
          <w:position w:val="-14"/>
          <w:sz w:val="28"/>
          <w:szCs w:val="28"/>
          <w:lang w:eastAsia="ru-RU"/>
        </w:rPr>
        <w:drawing>
          <wp:inline distT="0" distB="0" distL="0" distR="0">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18" cstate="print"/>
                    <a:srcRect/>
                    <a:stretch/>
                  </pic:blipFill>
                  <pic:spPr>
                    <a:xfrm>
                      <a:off x="0" y="0"/>
                      <a:ext cx="1000125" cy="285750"/>
                    </a:xfrm>
                    <a:prstGeom prst="rect">
                      <a:avLst/>
                    </a:prstGeom>
                    <a:ln>
                      <a:noFill/>
                    </a:ln>
                  </pic:spPr>
                </pic:pic>
              </a:graphicData>
            </a:graphic>
          </wp:inline>
        </w:drawing>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777D59" w:rsidRDefault="006821ED">
      <w:pPr>
        <w:spacing w:after="0" w:line="360" w:lineRule="auto"/>
        <w:ind w:firstLine="709"/>
        <w:jc w:val="both"/>
        <w:rPr>
          <w:rFonts w:ascii="Times New Roman" w:hAnsi="Times New Roman"/>
          <w:b/>
          <w:sz w:val="28"/>
          <w:szCs w:val="28"/>
        </w:rPr>
      </w:pPr>
      <w:bookmarkStart w:id="341" w:name="_Toc405513920"/>
      <w:bookmarkStart w:id="342" w:name="_Toc284662798"/>
      <w:bookmarkStart w:id="343" w:name="_Toc284663425"/>
      <w:bookmarkStart w:id="344" w:name="_Toc31893451"/>
      <w:r>
        <w:rPr>
          <w:rFonts w:ascii="Times New Roman" w:hAnsi="Times New Roman"/>
          <w:b/>
          <w:sz w:val="28"/>
          <w:szCs w:val="28"/>
        </w:rPr>
        <w:t>Содержание курса математики в 7–9 классах</w:t>
      </w:r>
      <w:bookmarkEnd w:id="341"/>
      <w:bookmarkEnd w:id="342"/>
      <w:bookmarkEnd w:id="343"/>
      <w:bookmarkEnd w:id="344"/>
    </w:p>
    <w:p w:rsidR="00777D59" w:rsidRDefault="006821ED">
      <w:pPr>
        <w:spacing w:after="0" w:line="360" w:lineRule="auto"/>
        <w:ind w:firstLine="709"/>
        <w:jc w:val="both"/>
        <w:rPr>
          <w:rFonts w:ascii="Times New Roman" w:hAnsi="Times New Roman"/>
          <w:b/>
          <w:sz w:val="28"/>
          <w:szCs w:val="28"/>
        </w:rPr>
      </w:pPr>
      <w:bookmarkStart w:id="345" w:name="_Toc405513921"/>
      <w:bookmarkStart w:id="346" w:name="_Toc284662799"/>
      <w:bookmarkStart w:id="347" w:name="_Toc284663426"/>
      <w:bookmarkStart w:id="348" w:name="_Toc31893452"/>
      <w:r>
        <w:rPr>
          <w:rFonts w:ascii="Times New Roman" w:hAnsi="Times New Roman"/>
          <w:b/>
          <w:sz w:val="28"/>
          <w:szCs w:val="28"/>
        </w:rPr>
        <w:t>Алгебра</w:t>
      </w:r>
      <w:bookmarkEnd w:id="345"/>
      <w:bookmarkEnd w:id="346"/>
      <w:bookmarkEnd w:id="347"/>
      <w:bookmarkEnd w:id="348"/>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Pr>
          <w:rFonts w:ascii="Times New Roman" w:hAnsi="Times New Roman"/>
          <w:i/>
          <w:sz w:val="28"/>
          <w:szCs w:val="28"/>
        </w:rPr>
        <w:t>Представление рационального числа десятичной дробью</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Pr>
          <w:rFonts w:ascii="Times New Roman" w:hAnsi="Times New Roman"/>
          <w:i/>
          <w:noProof/>
          <w:position w:val="-6"/>
          <w:sz w:val="28"/>
          <w:szCs w:val="28"/>
          <w:lang w:eastAsia="ru-RU"/>
        </w:rPr>
        <w:drawing>
          <wp:inline distT="0" distB="0" distL="0" distR="0">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19" cstate="print"/>
                    <a:srcRect/>
                    <a:stretch/>
                  </pic:blipFill>
                  <pic:spPr>
                    <a:xfrm>
                      <a:off x="0" y="0"/>
                      <a:ext cx="180975" cy="26670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sz w:val="28"/>
          <w:szCs w:val="28"/>
        </w:rPr>
        <w:t>Применение в геометрии</w:t>
      </w:r>
      <w:r>
        <w:rPr>
          <w:rFonts w:ascii="Times New Roman" w:hAnsi="Times New Roman"/>
          <w:i/>
          <w:sz w:val="28"/>
          <w:szCs w:val="28"/>
        </w:rPr>
        <w:t xml:space="preserve">. Сравнение иррациональных чисел. </w:t>
      </w:r>
      <w:r>
        <w:rPr>
          <w:rFonts w:ascii="Times New Roman" w:hAnsi="Times New Roman"/>
          <w:bCs/>
          <w:i/>
          <w:sz w:val="28"/>
          <w:szCs w:val="28"/>
        </w:rPr>
        <w:t>Множество действительных чисел</w:t>
      </w:r>
      <w:r>
        <w:rPr>
          <w:rFonts w:ascii="Times New Roman" w:hAnsi="Times New Roman"/>
          <w:bCs/>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Целые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Степень с натуральным показателем и ее свойства. Преобразования выражений, содержащих степени с натуральным показателем.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rFonts w:ascii="Times New Roman" w:hAnsi="Times New Roman"/>
          <w:i/>
          <w:sz w:val="28"/>
          <w:szCs w:val="28"/>
        </w:rPr>
        <w:t xml:space="preserve">группировка, применение </w:t>
      </w:r>
      <w:r>
        <w:rPr>
          <w:rFonts w:ascii="Times New Roman" w:hAnsi="Times New Roman"/>
          <w:i/>
          <w:sz w:val="28"/>
          <w:szCs w:val="28"/>
        </w:rPr>
        <w:lastRenderedPageBreak/>
        <w:t>формул сокращенного умножения</w:t>
      </w:r>
      <w:r>
        <w:rPr>
          <w:rFonts w:ascii="Times New Roman" w:hAnsi="Times New Roman"/>
          <w:sz w:val="28"/>
          <w:szCs w:val="28"/>
        </w:rPr>
        <w:t>.</w:t>
      </w:r>
      <w:r>
        <w:rPr>
          <w:rFonts w:ascii="Times New Roman" w:hAnsi="Times New Roman"/>
          <w:i/>
          <w:sz w:val="28"/>
          <w:szCs w:val="28"/>
        </w:rPr>
        <w:t xml:space="preserve"> Квадратный трехчлен, разложение квадратного трехчлена на множители.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Pr>
          <w:rFonts w:ascii="Times New Roman" w:hAnsi="Times New Roman"/>
          <w:i/>
          <w:sz w:val="28"/>
          <w:szCs w:val="28"/>
        </w:rPr>
        <w:t>Алгебраическая дробь. Допустимые значения переменных в дробно-рациональных выражениях</w:t>
      </w:r>
      <w:r>
        <w:rPr>
          <w:rFonts w:ascii="Times New Roman" w:hAnsi="Times New Roman"/>
          <w:sz w:val="28"/>
          <w:szCs w:val="28"/>
        </w:rPr>
        <w:t xml:space="preserve">. </w:t>
      </w:r>
      <w:r>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Преобразование выражений, содержащих знак модуля.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Квадратные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ascii="Times New Roman" w:hAnsi="Times New Roman"/>
          <w:i/>
          <w:sz w:val="28"/>
          <w:szCs w:val="28"/>
        </w:rPr>
        <w:t>внесение множителя под знак корня</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Уравнения и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Понятие уравнения и корня уравнения. </w:t>
      </w:r>
      <w:r>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линейных уравнений. </w:t>
      </w:r>
      <w:r>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ascii="Times New Roman" w:hAnsi="Times New Roman"/>
          <w:i/>
          <w:sz w:val="28"/>
          <w:szCs w:val="28"/>
        </w:rPr>
        <w:t>Теорема Виета. Теорема, обратная теореме Виета.</w:t>
      </w:r>
      <w:r>
        <w:rPr>
          <w:rFonts w:ascii="Times New Roman" w:hAnsi="Times New Roman"/>
          <w:sz w:val="28"/>
          <w:szCs w:val="28"/>
        </w:rPr>
        <w:t xml:space="preserve"> Решение квадратных уравнений:использование формулы для нахождения корней</w:t>
      </w:r>
      <w:r>
        <w:rPr>
          <w:rFonts w:ascii="Times New Roman" w:hAnsi="Times New Roman"/>
          <w:i/>
          <w:sz w:val="28"/>
          <w:szCs w:val="28"/>
        </w:rPr>
        <w:t xml:space="preserve">, графический </w:t>
      </w:r>
      <w:r>
        <w:rPr>
          <w:rFonts w:ascii="Times New Roman" w:hAnsi="Times New Roman"/>
          <w:i/>
          <w:sz w:val="28"/>
          <w:szCs w:val="28"/>
        </w:rPr>
        <w:lastRenderedPageBreak/>
        <w:t>метод решения, разложение на множители, подбор корней с использованием теоремы Виета</w:t>
      </w:r>
      <w:r>
        <w:rPr>
          <w:rFonts w:ascii="Times New Roman" w:hAnsi="Times New Roman"/>
          <w:sz w:val="28"/>
          <w:szCs w:val="28"/>
        </w:rPr>
        <w:t xml:space="preserve">. </w:t>
      </w:r>
      <w:r>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Дробно-рациональные уравнения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простейших дробно-линейных уравнений. </w:t>
      </w:r>
      <w:r>
        <w:rPr>
          <w:rFonts w:ascii="Times New Roman" w:hAnsi="Times New Roman"/>
          <w:i/>
          <w:sz w:val="28"/>
          <w:szCs w:val="28"/>
        </w:rPr>
        <w:t xml:space="preserve">Решение дробно-рациональных уравнений.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Простейшие иррациональные уравнения вида </w:t>
      </w:r>
      <w:r>
        <w:rPr>
          <w:rFonts w:ascii="Times New Roman" w:hAnsi="Times New Roman"/>
          <w:noProof/>
          <w:position w:val="-16"/>
          <w:sz w:val="28"/>
          <w:szCs w:val="28"/>
          <w:lang w:eastAsia="ru-RU"/>
        </w:rPr>
        <w:drawing>
          <wp:inline distT="0" distB="0" distL="0" distR="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Уравнения вида </w:t>
      </w:r>
      <w:r>
        <w:rPr>
          <w:rFonts w:ascii="Times New Roman" w:hAnsi="Times New Roman"/>
          <w:noProof/>
          <w:position w:val="-6"/>
          <w:sz w:val="28"/>
          <w:szCs w:val="28"/>
          <w:lang w:eastAsia="ru-RU"/>
        </w:rPr>
        <w:drawing>
          <wp:inline distT="0" distB="0" distL="0" distR="0">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0" cstate="print"/>
                    <a:srcRect/>
                    <a:stretch/>
                  </pic:blipFill>
                  <pic:spPr>
                    <a:xfrm>
                      <a:off x="0" y="0"/>
                      <a:ext cx="466725" cy="266700"/>
                    </a:xfrm>
                    <a:prstGeom prst="rect">
                      <a:avLst/>
                    </a:prstGeom>
                    <a:ln>
                      <a:noFill/>
                    </a:ln>
                  </pic:spPr>
                </pic:pic>
              </a:graphicData>
            </a:graphic>
          </wp:inline>
        </w:drawing>
      </w:r>
      <w:r>
        <w:rPr>
          <w:rFonts w:ascii="Times New Roman" w:hAnsi="Times New Roman"/>
          <w:sz w:val="28"/>
          <w:szCs w:val="28"/>
        </w:rPr>
        <w:t>.</w:t>
      </w:r>
      <w:r>
        <w:rPr>
          <w:rFonts w:ascii="Times New Roman" w:hAnsi="Times New Roman"/>
          <w:i/>
          <w:sz w:val="28"/>
          <w:szCs w:val="28"/>
        </w:rPr>
        <w:t>Уравнения в целых числах.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уравнений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Уравнение с двумя переменными. Линейное уравнение с двумя переменными. </w:t>
      </w:r>
      <w:r>
        <w:rPr>
          <w:rFonts w:ascii="Times New Roman" w:hAnsi="Times New Roman"/>
          <w:i/>
          <w:sz w:val="28"/>
          <w:szCs w:val="28"/>
        </w:rPr>
        <w:t xml:space="preserve">Прямая как графическая интерпретация линейного уравнения с двумя переменными.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системы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w:t>
      </w:r>
      <w:r>
        <w:rPr>
          <w:rFonts w:ascii="Times New Roman" w:hAnsi="Times New Roman"/>
          <w:i/>
          <w:sz w:val="28"/>
          <w:szCs w:val="28"/>
        </w:rPr>
        <w:t>графический метод</w:t>
      </w:r>
      <w:r>
        <w:rPr>
          <w:rFonts w:ascii="Times New Roman" w:hAnsi="Times New Roman"/>
          <w:sz w:val="28"/>
          <w:szCs w:val="28"/>
        </w:rPr>
        <w:t xml:space="preserve">, </w:t>
      </w:r>
      <w:r>
        <w:rPr>
          <w:rFonts w:ascii="Times New Roman" w:hAnsi="Times New Roman"/>
          <w:i/>
          <w:sz w:val="28"/>
          <w:szCs w:val="28"/>
        </w:rPr>
        <w:t>метод сложения</w:t>
      </w:r>
      <w:r>
        <w:rPr>
          <w:rFonts w:ascii="Times New Roman" w:hAnsi="Times New Roman"/>
          <w:sz w:val="28"/>
          <w:szCs w:val="28"/>
        </w:rPr>
        <w:t xml:space="preserve">, метод подстановки.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Системы линейных уравнений с параметром</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Неравенство с переменной. Строгие и нестрогие неравенства. </w:t>
      </w:r>
      <w:r>
        <w:rPr>
          <w:rFonts w:ascii="Times New Roman" w:hAnsi="Times New Roman"/>
          <w:i/>
          <w:sz w:val="28"/>
          <w:szCs w:val="28"/>
        </w:rPr>
        <w:t>Область определения неравенства (область допустимых значений переменной).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Решение линейных неравенств.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Квадратное неравенство и его решения</w:t>
      </w:r>
      <w:r>
        <w:rPr>
          <w:rFonts w:ascii="Times New Roman" w:hAnsi="Times New Roman"/>
          <w:sz w:val="28"/>
          <w:szCs w:val="28"/>
        </w:rPr>
        <w:t xml:space="preserve">. </w:t>
      </w:r>
      <w:r>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Решение целых и дробно-рациональных неравенств методом интервалов.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Pr>
          <w:rFonts w:ascii="Times New Roman" w:hAnsi="Times New Roman"/>
          <w:i/>
          <w:sz w:val="28"/>
          <w:szCs w:val="28"/>
        </w:rPr>
        <w:t>квадратных.</w:t>
      </w:r>
      <w:r>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Функции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Понятие функции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ascii="Times New Roman" w:hAnsi="Times New Roman"/>
          <w:i/>
          <w:sz w:val="28"/>
          <w:szCs w:val="28"/>
        </w:rPr>
        <w:t xml:space="preserve">, четность/нечетность, </w:t>
      </w:r>
      <w:r>
        <w:rPr>
          <w:rFonts w:ascii="Times New Roman" w:hAnsi="Times New Roman"/>
          <w:sz w:val="28"/>
          <w:szCs w:val="28"/>
        </w:rPr>
        <w:t xml:space="preserve">промежутки возрастания и убывания, наибольшее и наименьшее значения. Исследование функции по ее графику.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Представление об асимптотах.</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Непрерывность функции. Кусочно заданные функции.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Свойства и график квадратичной функции (парабола). </w:t>
      </w:r>
      <w:r>
        <w:rPr>
          <w:rFonts w:ascii="Times New Roman" w:hAnsi="Times New Roman"/>
          <w:i/>
          <w:sz w:val="28"/>
          <w:szCs w:val="28"/>
        </w:rPr>
        <w:t>Построение графика квадратичной функции по точкам.</w:t>
      </w:r>
      <w:r>
        <w:rPr>
          <w:rFonts w:ascii="Times New Roman" w:hAnsi="Times New Roman"/>
          <w:sz w:val="28"/>
          <w:szCs w:val="28"/>
        </w:rPr>
        <w:t xml:space="preserve"> Нахождение нулей квадратичной функции, </w:t>
      </w:r>
      <w:r>
        <w:rPr>
          <w:rFonts w:ascii="Times New Roman" w:hAnsi="Times New Roman"/>
          <w:i/>
          <w:sz w:val="28"/>
          <w:szCs w:val="28"/>
        </w:rPr>
        <w:t>множества значений, промежутков знакопостоянства, промежутков монотонности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1" cstate="print"/>
                    <a:srcRect/>
                    <a:stretch/>
                  </pic:blipFill>
                  <pic:spPr>
                    <a:xfrm>
                      <a:off x="0" y="0"/>
                      <a:ext cx="361950" cy="361950"/>
                    </a:xfrm>
                    <a:prstGeom prst="rect">
                      <a:avLst/>
                    </a:prstGeom>
                    <a:ln>
                      <a:noFill/>
                    </a:ln>
                  </pic:spPr>
                </pic:pic>
              </a:graphicData>
            </a:graphic>
          </wp:inline>
        </w:drawing>
      </w:r>
      <w:r w:rsidR="00F257C0">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F257C0">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F257C0">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w:t>
      </w:r>
    </w:p>
    <w:p w:rsidR="00777D59" w:rsidRDefault="006821ED">
      <w:pPr>
        <w:spacing w:after="0" w:line="360" w:lineRule="auto"/>
        <w:ind w:firstLine="709"/>
        <w:jc w:val="both"/>
        <w:rPr>
          <w:rFonts w:ascii="Times New Roman" w:hAnsi="Times New Roman"/>
          <w:i/>
          <w:sz w:val="28"/>
          <w:szCs w:val="28"/>
        </w:rPr>
      </w:pPr>
      <w:r>
        <w:rPr>
          <w:rFonts w:ascii="Times New Roman" w:eastAsia="Times New Roman" w:hAnsi="Times New Roman"/>
          <w:b/>
          <w:i/>
          <w:sz w:val="28"/>
          <w:szCs w:val="28"/>
        </w:rPr>
        <w:lastRenderedPageBreak/>
        <w:t>Графики функций</w:t>
      </w:r>
      <w:r>
        <w:rPr>
          <w:rFonts w:ascii="Times New Roman" w:eastAsia="Times New Roman" w:hAnsi="Times New Roman"/>
          <w:i/>
          <w:sz w:val="28"/>
          <w:szCs w:val="28"/>
        </w:rPr>
        <w:t xml:space="preserve">. </w:t>
      </w:r>
      <w:r>
        <w:rPr>
          <w:rFonts w:ascii="Times New Roman" w:hAnsi="Times New Roman"/>
          <w:i/>
          <w:sz w:val="28"/>
          <w:szCs w:val="28"/>
        </w:rPr>
        <w:t xml:space="preserve">Преобразование графика функции </w:t>
      </w:r>
      <w:r>
        <w:rPr>
          <w:rFonts w:ascii="Times New Roman" w:hAnsi="Times New Roman"/>
          <w:i/>
          <w:noProof/>
          <w:position w:val="-10"/>
          <w:sz w:val="28"/>
          <w:szCs w:val="28"/>
          <w:lang w:eastAsia="ru-RU"/>
        </w:rPr>
        <w:drawing>
          <wp:inline distT="0" distB="0" distL="0" distR="0">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3" cstate="print"/>
                    <a:srcRect/>
                    <a:stretch/>
                  </pic:blipFill>
                  <pic:spPr>
                    <a:xfrm>
                      <a:off x="0" y="0"/>
                      <a:ext cx="647700" cy="180975"/>
                    </a:xfrm>
                    <a:prstGeom prst="rect">
                      <a:avLst/>
                    </a:prstGeom>
                    <a:ln>
                      <a:noFill/>
                    </a:ln>
                  </pic:spPr>
                </pic:pic>
              </a:graphicData>
            </a:graphic>
          </wp:inline>
        </w:drawing>
      </w:r>
      <w:r>
        <w:rPr>
          <w:rFonts w:ascii="Times New Roman" w:hAnsi="Times New Roman"/>
          <w:i/>
          <w:sz w:val="28"/>
          <w:szCs w:val="28"/>
        </w:rPr>
        <w:t xml:space="preserve"> для построения графиков функций вида </w:t>
      </w:r>
      <w:r>
        <w:rPr>
          <w:rFonts w:ascii="Times New Roman" w:hAnsi="Times New Roman"/>
          <w:i/>
          <w:noProof/>
          <w:position w:val="-12"/>
          <w:sz w:val="28"/>
          <w:szCs w:val="28"/>
          <w:lang w:eastAsia="ru-RU"/>
        </w:rPr>
        <w:drawing>
          <wp:inline distT="0" distB="0" distL="0" distR="0">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5"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w:t>
      </w:r>
    </w:p>
    <w:p w:rsidR="00777D59" w:rsidRDefault="006821ED">
      <w:pPr>
        <w:spacing w:after="0" w:line="360" w:lineRule="auto"/>
        <w:ind w:firstLine="709"/>
        <w:jc w:val="both"/>
        <w:rPr>
          <w:rFonts w:ascii="Times New Roman" w:eastAsia="Times New Roman" w:hAnsi="Times New Roman"/>
          <w:i/>
          <w:sz w:val="28"/>
          <w:szCs w:val="28"/>
        </w:rPr>
      </w:pPr>
      <w:r>
        <w:rPr>
          <w:rFonts w:ascii="Times New Roman" w:hAnsi="Times New Roman"/>
          <w:i/>
          <w:sz w:val="28"/>
          <w:szCs w:val="28"/>
        </w:rPr>
        <w:t xml:space="preserve">Графики функций </w:t>
      </w:r>
      <w:r>
        <w:rPr>
          <w:rFonts w:ascii="Times New Roman" w:hAnsi="Times New Roman"/>
          <w:noProof/>
          <w:position w:val="-24"/>
          <w:sz w:val="28"/>
          <w:szCs w:val="28"/>
          <w:lang w:eastAsia="ru-RU"/>
        </w:rPr>
        <w:drawing>
          <wp:inline distT="0" distB="0" distL="0" distR="0">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1" cstate="print"/>
                    <a:srcRect/>
                    <a:stretch/>
                  </pic:blipFill>
                  <pic:spPr>
                    <a:xfrm>
                      <a:off x="0" y="0"/>
                      <a:ext cx="819150" cy="3619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0"/>
          <w:sz w:val="28"/>
          <w:szCs w:val="28"/>
          <w:lang w:eastAsia="ru-RU"/>
        </w:rPr>
        <w:drawing>
          <wp:inline distT="0" distB="0" distL="0" distR="0">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2" cstate="print"/>
                    <a:srcRect/>
                    <a:stretch/>
                  </pic:blipFill>
                  <pic:spPr>
                    <a:xfrm>
                      <a:off x="0" y="0"/>
                      <a:ext cx="552450" cy="180975"/>
                    </a:xfrm>
                    <a:prstGeom prst="rect">
                      <a:avLst/>
                    </a:prstGeom>
                    <a:ln>
                      <a:noFill/>
                    </a:ln>
                  </pic:spPr>
                </pic:pic>
              </a:graphicData>
            </a:graphic>
          </wp:inline>
        </w:drawing>
      </w:r>
      <w:r w:rsidR="00F257C0">
        <w:rPr>
          <w:rFonts w:ascii="Times New Roman" w:hAnsi="Times New Roman"/>
          <w:sz w:val="28"/>
          <w:szCs w:val="28"/>
        </w:rPr>
        <w:fldChar w:fldCharType="begin"/>
      </w:r>
      <w:r>
        <w:rPr>
          <w:rFonts w:ascii="Times New Roman" w:hAnsi="Times New Roman"/>
          <w:sz w:val="28"/>
          <w:szCs w:val="28"/>
        </w:rPr>
        <w:instrText xml:space="preserve"> QUOTE  </w:instrText>
      </w:r>
      <w:r w:rsidR="00F257C0">
        <w:rPr>
          <w:rFonts w:ascii="Times New Roman" w:hAnsi="Times New Roman"/>
          <w:sz w:val="28"/>
          <w:szCs w:val="28"/>
        </w:rPr>
        <w:fldChar w:fldCharType="end"/>
      </w:r>
      <w:r>
        <w:rPr>
          <w:rFonts w:ascii="Times New Roman" w:hAnsi="Times New Roman"/>
          <w:sz w:val="28"/>
          <w:szCs w:val="28"/>
        </w:rPr>
        <w:t>,</w:t>
      </w:r>
      <w:r>
        <w:rPr>
          <w:rFonts w:ascii="Times New Roman" w:eastAsia="Times New Roman" w:hAnsi="Times New Roman"/>
          <w:bCs/>
          <w:noProof/>
          <w:position w:val="-10"/>
          <w:sz w:val="28"/>
          <w:szCs w:val="28"/>
          <w:lang w:eastAsia="ru-RU"/>
        </w:rPr>
        <w:drawing>
          <wp:inline distT="0" distB="0" distL="0" distR="0">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3" cstate="print"/>
                    <a:srcRect/>
                    <a:stretch/>
                  </pic:blipFill>
                  <pic:spPr>
                    <a:xfrm>
                      <a:off x="0" y="0"/>
                      <a:ext cx="447675" cy="180975"/>
                    </a:xfrm>
                    <a:prstGeom prst="rect">
                      <a:avLst/>
                    </a:prstGeom>
                    <a:ln>
                      <a:noFill/>
                    </a:ln>
                  </pic:spPr>
                </pic:pic>
              </a:graphicData>
            </a:graphic>
          </wp:inline>
        </w:drawing>
      </w:r>
      <w:fldSimple w:instr="">
        <w:r>
          <w:rPr>
            <w:rFonts w:ascii="Times New Roman" w:eastAsia="Times New Roman" w:hAnsi="Times New Roman"/>
            <w:bCs/>
            <w:noProof/>
            <w:position w:val="-10"/>
            <w:sz w:val="28"/>
            <w:szCs w:val="28"/>
            <w:lang w:eastAsia="ru-RU"/>
          </w:rPr>
          <w:drawing>
            <wp:inline distT="0" distB="0" distL="0" distR="0">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3" cstate="print"/>
                      <a:srcRect/>
                      <a:stretch/>
                    </pic:blipFill>
                    <pic:spPr>
                      <a:xfrm>
                        <a:off x="0" y="0"/>
                        <a:ext cx="478155" cy="245110"/>
                      </a:xfrm>
                      <a:prstGeom prst="rect">
                        <a:avLst/>
                      </a:prstGeom>
                      <a:ln>
                        <a:noFill/>
                      </a:ln>
                    </pic:spPr>
                  </pic:pic>
                </a:graphicData>
              </a:graphic>
            </wp:inline>
          </w:drawing>
        </w:r>
      </w:fldSimple>
      <w:r>
        <w:rPr>
          <w:rFonts w:ascii="Times New Roman" w:hAnsi="Times New Roman"/>
          <w:bCs/>
          <w:sz w:val="28"/>
          <w:szCs w:val="28"/>
        </w:rPr>
        <w:t xml:space="preserve">, </w:t>
      </w:r>
      <w:r>
        <w:rPr>
          <w:rFonts w:ascii="Times New Roman" w:hAnsi="Times New Roman"/>
          <w:bCs/>
          <w:noProof/>
          <w:position w:val="-12"/>
          <w:sz w:val="28"/>
          <w:szCs w:val="28"/>
          <w:lang w:eastAsia="ru-RU"/>
        </w:rPr>
        <w:drawing>
          <wp:inline distT="0" distB="0" distL="0" distR="0">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4"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 xml:space="preserve">.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rFonts w:ascii="Times New Roman" w:hAnsi="Times New Roman"/>
          <w:i/>
          <w:sz w:val="28"/>
          <w:szCs w:val="28"/>
        </w:rPr>
        <w:t xml:space="preserve">Формула общего члена и суммы </w:t>
      </w:r>
      <w:r>
        <w:rPr>
          <w:rFonts w:ascii="Times New Roman" w:hAnsi="Times New Roman"/>
          <w:i/>
          <w:sz w:val="28"/>
          <w:szCs w:val="28"/>
          <w:lang w:val="en-US"/>
        </w:rPr>
        <w:t>n</w:t>
      </w:r>
      <w:r>
        <w:rPr>
          <w:rFonts w:ascii="Times New Roman" w:hAnsi="Times New Roman"/>
          <w:i/>
          <w:sz w:val="28"/>
          <w:szCs w:val="28"/>
        </w:rPr>
        <w:t xml:space="preserve"> первых членов арифметической и геометрической прогрессий. Сходящаяся геометрическая прогрессия.</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777D59" w:rsidRDefault="006821ED">
      <w:pPr>
        <w:widowControl w:val="0"/>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 xml:space="preserve">арифметический, алгебраический, перебор вариантов. </w:t>
      </w:r>
      <w:r>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777D59" w:rsidRDefault="006821ED">
      <w:pPr>
        <w:spacing w:after="0" w:line="360" w:lineRule="auto"/>
        <w:ind w:firstLine="709"/>
        <w:jc w:val="both"/>
        <w:rPr>
          <w:rFonts w:ascii="Times New Roman" w:hAnsi="Times New Roman"/>
          <w:b/>
          <w:sz w:val="28"/>
          <w:szCs w:val="28"/>
        </w:rPr>
      </w:pPr>
      <w:bookmarkStart w:id="349" w:name="_Toc405513922"/>
      <w:bookmarkStart w:id="350" w:name="_Toc284662800"/>
      <w:bookmarkStart w:id="351" w:name="_Toc284663427"/>
      <w:bookmarkStart w:id="352" w:name="_Toc31893453"/>
      <w:r>
        <w:rPr>
          <w:rFonts w:ascii="Times New Roman" w:hAnsi="Times New Roman"/>
          <w:b/>
          <w:sz w:val="28"/>
          <w:szCs w:val="28"/>
        </w:rPr>
        <w:t>Статистика и теория вероятностей</w:t>
      </w:r>
      <w:bookmarkEnd w:id="349"/>
      <w:bookmarkEnd w:id="350"/>
      <w:bookmarkEnd w:id="351"/>
      <w:bookmarkEnd w:id="352"/>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w:t>
      </w:r>
      <w:r>
        <w:rPr>
          <w:rFonts w:ascii="Times New Roman" w:hAnsi="Times New Roman"/>
          <w:sz w:val="28"/>
          <w:szCs w:val="28"/>
        </w:rPr>
        <w:lastRenderedPageBreak/>
        <w:t xml:space="preserve">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ascii="Times New Roman" w:hAnsi="Times New Roman"/>
          <w:i/>
          <w:sz w:val="28"/>
          <w:szCs w:val="28"/>
        </w:rPr>
        <w:t>медиана</w:t>
      </w:r>
      <w:r>
        <w:rPr>
          <w:rFonts w:ascii="Times New Roman" w:hAnsi="Times New Roman"/>
          <w:sz w:val="28"/>
          <w:szCs w:val="28"/>
        </w:rPr>
        <w:t xml:space="preserve">, наибольшее и наименьшее значения. Меры рассеивания: размах, </w:t>
      </w:r>
      <w:r>
        <w:rPr>
          <w:rFonts w:ascii="Times New Roman" w:hAnsi="Times New Roman"/>
          <w:i/>
          <w:sz w:val="28"/>
          <w:szCs w:val="28"/>
        </w:rPr>
        <w:t>дисперсия и стандартное отклонение</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Случайная изменчивость. Изменчивость при измерениях. </w:t>
      </w:r>
      <w:r>
        <w:rPr>
          <w:rFonts w:ascii="Times New Roman" w:hAnsi="Times New Roman"/>
          <w:i/>
          <w:sz w:val="28"/>
          <w:szCs w:val="28"/>
        </w:rPr>
        <w:t>Решающие правила. Закономерности в изменчивых величинах</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ascii="Times New Roman" w:hAnsi="Times New Roman"/>
          <w:i/>
          <w:sz w:val="28"/>
          <w:szCs w:val="28"/>
        </w:rPr>
        <w:t>Представление событий с помощью диаграмм Эйлера. Противоположные события, объединение и пересечение событий. Правило сложения вероятностей</w:t>
      </w:r>
      <w:r>
        <w:rPr>
          <w:rFonts w:ascii="Times New Roman" w:hAnsi="Times New Roman"/>
          <w:sz w:val="28"/>
          <w:szCs w:val="28"/>
        </w:rPr>
        <w:t xml:space="preserve">. </w:t>
      </w:r>
      <w:r>
        <w:rPr>
          <w:rFonts w:ascii="Times New Roman" w:hAnsi="Times New Roman"/>
          <w:i/>
          <w:sz w:val="28"/>
          <w:szCs w:val="28"/>
        </w:rPr>
        <w:t>Случайный выбор. Представление эксперимента в виде дерева. Независимые события. Умножение вероятностей независимых событий</w:t>
      </w:r>
      <w:r>
        <w:rPr>
          <w:rFonts w:ascii="Times New Roman" w:hAnsi="Times New Roman"/>
          <w:sz w:val="28"/>
          <w:szCs w:val="28"/>
        </w:rPr>
        <w:t xml:space="preserve">. </w:t>
      </w:r>
      <w:r>
        <w:rPr>
          <w:rFonts w:ascii="Times New Roman" w:hAnsi="Times New Roman"/>
          <w:i/>
          <w:sz w:val="28"/>
          <w:szCs w:val="28"/>
        </w:rPr>
        <w:t>Последовательные независимые испытания.</w:t>
      </w:r>
      <w:r>
        <w:rPr>
          <w:rFonts w:ascii="Times New Roman" w:hAnsi="Times New Roman"/>
          <w:sz w:val="28"/>
          <w:szCs w:val="28"/>
        </w:rPr>
        <w:t xml:space="preserve"> Представление о независимых событиях в жизни.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i/>
          <w:sz w:val="28"/>
          <w:szCs w:val="28"/>
        </w:rPr>
        <w:t>Элементы комбинаторики</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ascii="Times New Roman" w:hAnsi="Times New Roman"/>
          <w:b/>
          <w:i/>
          <w:sz w:val="28"/>
          <w:szCs w:val="28"/>
        </w:rPr>
        <w:t xml:space="preserve">. </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i/>
          <w:sz w:val="28"/>
          <w:szCs w:val="28"/>
        </w:rPr>
        <w:t>Случайные величины</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77D59" w:rsidRDefault="006821ED">
      <w:pPr>
        <w:spacing w:after="0" w:line="360" w:lineRule="auto"/>
        <w:ind w:firstLine="709"/>
        <w:jc w:val="both"/>
        <w:rPr>
          <w:rFonts w:ascii="Times New Roman" w:hAnsi="Times New Roman"/>
          <w:b/>
          <w:sz w:val="28"/>
          <w:szCs w:val="28"/>
        </w:rPr>
      </w:pPr>
      <w:bookmarkStart w:id="353" w:name="_Toc405513923"/>
      <w:bookmarkStart w:id="354" w:name="_Toc284662801"/>
      <w:bookmarkStart w:id="355" w:name="_Toc284663428"/>
      <w:bookmarkStart w:id="356" w:name="_Toc31893454"/>
      <w:r>
        <w:rPr>
          <w:rFonts w:ascii="Times New Roman" w:hAnsi="Times New Roman"/>
          <w:b/>
          <w:sz w:val="28"/>
          <w:szCs w:val="28"/>
        </w:rPr>
        <w:lastRenderedPageBreak/>
        <w:t>Геометрия</w:t>
      </w:r>
      <w:bookmarkEnd w:id="353"/>
      <w:bookmarkEnd w:id="354"/>
      <w:bookmarkEnd w:id="355"/>
      <w:bookmarkEnd w:id="356"/>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Точка, линия, отрезок, прямая, луч, ломаная, плоскость, угол, биссектриса угла и ее свойства, виды углов, многоугольники,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Распознавание некоторых многоугольников. </w:t>
      </w:r>
      <w:r>
        <w:rPr>
          <w:rFonts w:ascii="Times New Roman" w:hAnsi="Times New Roman"/>
          <w:bCs/>
          <w:i/>
          <w:sz w:val="28"/>
          <w:szCs w:val="28"/>
        </w:rPr>
        <w:t>В</w:t>
      </w:r>
      <w:r>
        <w:rPr>
          <w:rFonts w:ascii="Times New Roman" w:hAnsi="Times New Roman"/>
          <w:i/>
          <w:sz w:val="28"/>
          <w:szCs w:val="28"/>
        </w:rPr>
        <w:t>ыпуклые и невыпуклые многоугольники</w:t>
      </w:r>
      <w:r>
        <w:rPr>
          <w:rFonts w:ascii="Times New Roman" w:hAnsi="Times New Roman"/>
          <w:sz w:val="28"/>
          <w:szCs w:val="28"/>
        </w:rPr>
        <w:t>. Правильные 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Окружность,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Окружность, круг, и</w:t>
      </w:r>
      <w:r>
        <w:rPr>
          <w:rFonts w:ascii="Times New Roman" w:hAnsi="Times New Roman"/>
          <w:sz w:val="28"/>
          <w:szCs w:val="28"/>
        </w:rPr>
        <w:t xml:space="preserve">х элементы и свойства; центральные и вписанные углы. Касательная </w:t>
      </w:r>
      <w:r>
        <w:rPr>
          <w:rFonts w:ascii="Times New Roman" w:hAnsi="Times New Roman"/>
          <w:i/>
          <w:sz w:val="28"/>
          <w:szCs w:val="28"/>
        </w:rPr>
        <w:t>и секущая</w:t>
      </w:r>
      <w:r>
        <w:rPr>
          <w:rFonts w:ascii="Times New Roman" w:hAnsi="Times New Roman"/>
          <w:sz w:val="28"/>
          <w:szCs w:val="28"/>
        </w:rPr>
        <w:t xml:space="preserve"> к окружности, </w:t>
      </w:r>
      <w:r>
        <w:rPr>
          <w:rFonts w:ascii="Times New Roman" w:hAnsi="Times New Roman"/>
          <w:i/>
          <w:sz w:val="28"/>
          <w:szCs w:val="28"/>
        </w:rPr>
        <w:t>их свойства</w:t>
      </w:r>
      <w:r>
        <w:rPr>
          <w:rFonts w:ascii="Times New Roman" w:hAnsi="Times New Roman"/>
          <w:sz w:val="28"/>
          <w:szCs w:val="28"/>
        </w:rPr>
        <w:t xml:space="preserve">. Вписанные и описанные окружности для треугольников, </w:t>
      </w:r>
      <w:r>
        <w:rPr>
          <w:rFonts w:ascii="Times New Roman" w:hAnsi="Times New Roman"/>
          <w:i/>
          <w:sz w:val="28"/>
          <w:szCs w:val="28"/>
        </w:rPr>
        <w:t>четырехугольников, правильных многоугольников</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Геометрические фигуры в пространстве (объемные тела)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Pr>
          <w:rFonts w:ascii="Times New Roman" w:hAnsi="Times New Roman"/>
          <w:i/>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Отношения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lastRenderedPageBreak/>
        <w:t>Равенство фигур</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bCs/>
          <w:sz w:val="28"/>
          <w:szCs w:val="28"/>
        </w:rPr>
        <w:t>С</w:t>
      </w:r>
      <w:r>
        <w:rPr>
          <w:rFonts w:ascii="Times New Roman" w:hAnsi="Times New Roman"/>
          <w:sz w:val="28"/>
          <w:szCs w:val="28"/>
        </w:rPr>
        <w:t xml:space="preserve">войства равных треугольников. Признаки равенства треугольников.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sz w:val="28"/>
          <w:szCs w:val="28"/>
        </w:rPr>
        <w:t xml:space="preserve">Признаки и свойства параллельных прямых. </w:t>
      </w:r>
      <w:r>
        <w:rPr>
          <w:rFonts w:ascii="Times New Roman" w:hAnsi="Times New Roman"/>
          <w:i/>
          <w:sz w:val="28"/>
          <w:szCs w:val="28"/>
        </w:rPr>
        <w:t>Аксиома параллельности Евклида</w:t>
      </w:r>
      <w:r>
        <w:rPr>
          <w:rFonts w:ascii="Times New Roman" w:hAnsi="Times New Roman"/>
          <w:sz w:val="28"/>
          <w:szCs w:val="28"/>
        </w:rPr>
        <w:t xml:space="preserve">. </w:t>
      </w:r>
      <w:r>
        <w:rPr>
          <w:rFonts w:ascii="Times New Roman" w:hAnsi="Times New Roman"/>
          <w:i/>
          <w:sz w:val="28"/>
          <w:szCs w:val="28"/>
        </w:rPr>
        <w:t>Теорема Фалеса</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Pr>
          <w:rFonts w:ascii="Times New Roman" w:hAnsi="Times New Roman"/>
          <w:i/>
          <w:sz w:val="28"/>
          <w:szCs w:val="28"/>
        </w:rPr>
        <w:t>Свойства и признаки перпендикулярности</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i/>
          <w:sz w:val="28"/>
          <w:szCs w:val="28"/>
        </w:rPr>
        <w:t>Подобие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Пропорциональные отрезки, подобие фигур. Подобные треугольники. Признаки подобия</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b/>
          <w:sz w:val="28"/>
          <w:szCs w:val="28"/>
        </w:rPr>
        <w:t>Взаимное расположение</w:t>
      </w:r>
      <w:r>
        <w:rPr>
          <w:rFonts w:ascii="Times New Roman" w:hAnsi="Times New Roman"/>
          <w:sz w:val="28"/>
          <w:szCs w:val="28"/>
        </w:rPr>
        <w:t xml:space="preserve"> прямой и окружности</w:t>
      </w:r>
      <w:r>
        <w:rPr>
          <w:rFonts w:ascii="Times New Roman" w:hAnsi="Times New Roman"/>
          <w:i/>
          <w:sz w:val="28"/>
          <w:szCs w:val="28"/>
        </w:rPr>
        <w:t>, двух окружностей.</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об объеме и его свойствах. Измерение объема. Единицы измерения объемов.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ascii="Times New Roman" w:hAnsi="Times New Roman"/>
          <w:i/>
          <w:sz w:val="28"/>
          <w:szCs w:val="28"/>
        </w:rPr>
        <w:t>Тригонометрические функции тупого угла.</w:t>
      </w:r>
      <w:r>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ascii="Times New Roman" w:hAnsi="Times New Roman"/>
          <w:i/>
          <w:sz w:val="28"/>
          <w:szCs w:val="28"/>
        </w:rPr>
        <w:t>Теорема синусов. Теорема косинусов</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Расстояние между точками. Расстояние от точки до прямой. </w:t>
      </w:r>
      <w:r>
        <w:rPr>
          <w:rFonts w:ascii="Times New Roman" w:hAnsi="Times New Roman"/>
          <w:i/>
          <w:sz w:val="28"/>
          <w:szCs w:val="28"/>
        </w:rPr>
        <w:t>Расстояние между фигурами</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Инструменты для построений: циркуль, линейка, угольник. </w:t>
      </w:r>
      <w:r>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Построение треугольников по трем сторонам, двум сторонам и углу между ними, стороне и двум прилежащим к ней углам.</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Деление отрезка в данном отношении.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 xml:space="preserve">Геометрические преобразования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Понятие преобразования. Представление о метапредметном понятии «преобразование». </w:t>
      </w:r>
      <w:r>
        <w:rPr>
          <w:rFonts w:ascii="Times New Roman" w:hAnsi="Times New Roman"/>
          <w:i/>
          <w:sz w:val="28"/>
          <w:szCs w:val="28"/>
        </w:rPr>
        <w:t>Подобие</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Осевая и центральная симметрия</w:t>
      </w:r>
      <w:r>
        <w:rPr>
          <w:rFonts w:ascii="Times New Roman" w:hAnsi="Times New Roman"/>
          <w:i/>
          <w:sz w:val="28"/>
          <w:szCs w:val="28"/>
        </w:rPr>
        <w:t>, поворот и параллельный перенос. Комбинации движений на плоскости и их свойства</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Векторы и координаты на плоскости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w:t>
      </w:r>
      <w:r>
        <w:rPr>
          <w:rFonts w:ascii="Times New Roman" w:hAnsi="Times New Roman"/>
          <w:i/>
          <w:sz w:val="28"/>
          <w:szCs w:val="28"/>
        </w:rPr>
        <w:t xml:space="preserve">, </w:t>
      </w:r>
      <w:r>
        <w:rPr>
          <w:rFonts w:ascii="Times New Roman" w:hAnsi="Times New Roman"/>
          <w:sz w:val="28"/>
          <w:szCs w:val="28"/>
        </w:rPr>
        <w:t>использование векторов в физике,</w:t>
      </w:r>
      <w:r>
        <w:rPr>
          <w:rFonts w:ascii="Times New Roman" w:hAnsi="Times New Roman"/>
          <w:i/>
          <w:sz w:val="28"/>
          <w:szCs w:val="28"/>
        </w:rPr>
        <w:t xml:space="preserve"> разложение вектора на составляющие, скалярное произведение</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понятия, </w:t>
      </w:r>
      <w:r>
        <w:rPr>
          <w:rFonts w:ascii="Times New Roman" w:hAnsi="Times New Roman"/>
          <w:i/>
          <w:sz w:val="28"/>
          <w:szCs w:val="28"/>
        </w:rPr>
        <w:t>координаты вектора, расстояние между точками. Координаты середины отрезка. Уравнения фигур.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Применение векторов и координат для решения простейших геометрических задач.</w:t>
      </w:r>
    </w:p>
    <w:p w:rsidR="00777D59" w:rsidRDefault="006821ED">
      <w:pPr>
        <w:spacing w:after="0" w:line="360" w:lineRule="auto"/>
        <w:ind w:firstLine="709"/>
        <w:jc w:val="both"/>
        <w:rPr>
          <w:rFonts w:ascii="Times New Roman" w:hAnsi="Times New Roman"/>
          <w:b/>
          <w:bCs/>
          <w:sz w:val="28"/>
          <w:szCs w:val="28"/>
        </w:rPr>
      </w:pPr>
      <w:bookmarkStart w:id="357" w:name="_Toc405513924"/>
      <w:bookmarkStart w:id="358" w:name="_Toc284662802"/>
      <w:bookmarkStart w:id="359" w:name="_Toc284663429"/>
      <w:bookmarkStart w:id="360" w:name="_Toc31893455"/>
      <w:r>
        <w:rPr>
          <w:rFonts w:ascii="Times New Roman" w:hAnsi="Times New Roman"/>
          <w:b/>
          <w:bCs/>
          <w:sz w:val="28"/>
          <w:szCs w:val="28"/>
        </w:rPr>
        <w:t>История математики</w:t>
      </w:r>
      <w:bookmarkEnd w:id="357"/>
      <w:bookmarkEnd w:id="358"/>
      <w:bookmarkEnd w:id="359"/>
      <w:bookmarkEnd w:id="360"/>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lastRenderedPageBreak/>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 Эйлер. Н.И. Лобачевский, П.Л.Чебышев, С. Ковалевская, А.Н. Колмогоров.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777D59" w:rsidRDefault="00777D59">
      <w:pPr>
        <w:spacing w:after="0" w:line="360" w:lineRule="auto"/>
        <w:ind w:firstLine="709"/>
        <w:jc w:val="both"/>
        <w:rPr>
          <w:rFonts w:ascii="Times New Roman" w:hAnsi="Times New Roman"/>
          <w:i/>
          <w:sz w:val="28"/>
          <w:szCs w:val="28"/>
        </w:rPr>
      </w:pPr>
    </w:p>
    <w:p w:rsidR="00777D59" w:rsidRDefault="006821ED">
      <w:pPr>
        <w:spacing w:after="0" w:line="360" w:lineRule="auto"/>
        <w:ind w:firstLine="709"/>
        <w:jc w:val="both"/>
        <w:rPr>
          <w:rFonts w:ascii="Times New Roman" w:hAnsi="Times New Roman"/>
          <w:b/>
          <w:sz w:val="28"/>
          <w:szCs w:val="28"/>
        </w:rPr>
      </w:pPr>
      <w:bookmarkStart w:id="361" w:name="_Toc405513925"/>
      <w:bookmarkStart w:id="362" w:name="_Toc284662803"/>
      <w:bookmarkStart w:id="363" w:name="_Toc284663430"/>
      <w:bookmarkStart w:id="364" w:name="_Toc31893456"/>
      <w:r>
        <w:rPr>
          <w:rFonts w:ascii="Times New Roman" w:hAnsi="Times New Roman"/>
          <w:b/>
          <w:sz w:val="28"/>
          <w:szCs w:val="28"/>
        </w:rPr>
        <w:t>Содержание курса математики в 7-9 классах (углубленный уровень)</w:t>
      </w:r>
      <w:bookmarkEnd w:id="361"/>
      <w:bookmarkEnd w:id="362"/>
      <w:bookmarkEnd w:id="363"/>
      <w:bookmarkEnd w:id="364"/>
    </w:p>
    <w:p w:rsidR="00777D59" w:rsidRDefault="006821ED">
      <w:pPr>
        <w:spacing w:after="0" w:line="360" w:lineRule="auto"/>
        <w:ind w:firstLine="709"/>
        <w:jc w:val="both"/>
        <w:rPr>
          <w:rFonts w:ascii="Times New Roman" w:hAnsi="Times New Roman"/>
          <w:b/>
          <w:sz w:val="28"/>
          <w:szCs w:val="28"/>
        </w:rPr>
      </w:pPr>
      <w:bookmarkStart w:id="365" w:name="_Toc405513926"/>
      <w:bookmarkStart w:id="366" w:name="_Toc284662804"/>
      <w:bookmarkStart w:id="367" w:name="_Toc284663431"/>
      <w:bookmarkStart w:id="368" w:name="_Toc31893457"/>
      <w:r>
        <w:rPr>
          <w:rFonts w:ascii="Times New Roman" w:hAnsi="Times New Roman"/>
          <w:b/>
          <w:sz w:val="28"/>
          <w:szCs w:val="28"/>
        </w:rPr>
        <w:t>Алгебра</w:t>
      </w:r>
      <w:bookmarkEnd w:id="365"/>
      <w:bookmarkEnd w:id="366"/>
      <w:bookmarkEnd w:id="367"/>
      <w:bookmarkEnd w:id="368"/>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lastRenderedPageBreak/>
        <w:t>Рациональные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Pr>
          <w:rFonts w:ascii="Times New Roman" w:hAnsi="Times New Roman"/>
          <w:bCs/>
          <w:sz w:val="28"/>
          <w:szCs w:val="28"/>
        </w:rPr>
        <w:t>Множество действительных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Представления о расширениях числовых множеств. </w:t>
      </w:r>
      <w:bookmarkStart w:id="369" w:name="_Toc403076053"/>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bookmarkEnd w:id="369"/>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Многочлены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Квадратный трехчлен.</w:t>
      </w:r>
      <w:r>
        <w:rPr>
          <w:rFonts w:ascii="Times New Roman" w:hAnsi="Times New Roman"/>
          <w:sz w:val="28"/>
          <w:szCs w:val="28"/>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тождества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Тождественное преобразование. Представление о тождестве на множестве.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 содержащих знак модуля.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Корни </w:t>
      </w:r>
      <w:r>
        <w:rPr>
          <w:rFonts w:ascii="Times New Roman" w:hAnsi="Times New Roman"/>
          <w:i/>
          <w:sz w:val="28"/>
          <w:szCs w:val="28"/>
        </w:rPr>
        <w:t>n</w:t>
      </w:r>
      <w:r>
        <w:rPr>
          <w:rFonts w:ascii="Times New Roman" w:hAnsi="Times New Roman"/>
          <w:sz w:val="28"/>
          <w:szCs w:val="28"/>
        </w:rPr>
        <w:t xml:space="preserve">-ых степеней. Допустимые значения переменных в выражениях, содержащих корни </w:t>
      </w:r>
      <w:r>
        <w:rPr>
          <w:rFonts w:ascii="Times New Roman" w:hAnsi="Times New Roman"/>
          <w:i/>
          <w:sz w:val="28"/>
          <w:szCs w:val="28"/>
        </w:rPr>
        <w:t>n</w:t>
      </w:r>
      <w:r>
        <w:rPr>
          <w:rFonts w:ascii="Times New Roman" w:hAnsi="Times New Roman"/>
          <w:sz w:val="28"/>
          <w:szCs w:val="28"/>
        </w:rPr>
        <w:t xml:space="preserve">-ых степеней. Преобразование выражений, содержащих корни </w:t>
      </w:r>
      <w:r>
        <w:rPr>
          <w:rFonts w:ascii="Times New Roman" w:hAnsi="Times New Roman"/>
          <w:i/>
          <w:sz w:val="28"/>
          <w:szCs w:val="28"/>
        </w:rPr>
        <w:t>n</w:t>
      </w:r>
      <w:r>
        <w:rPr>
          <w:rFonts w:ascii="Times New Roman" w:hAnsi="Times New Roman"/>
          <w:sz w:val="28"/>
          <w:szCs w:val="28"/>
        </w:rPr>
        <w:t xml:space="preserve">-ых степеней.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0" w:name="_Toc403076054"/>
      <w:r>
        <w:rPr>
          <w:rFonts w:ascii="Times New Roman" w:hAnsi="Times New Roman"/>
          <w:b/>
          <w:i w:val="0"/>
          <w:color w:val="auto"/>
          <w:spacing w:val="0"/>
          <w:sz w:val="28"/>
          <w:szCs w:val="28"/>
        </w:rPr>
        <w:t xml:space="preserve">Уравнения </w:t>
      </w:r>
      <w:bookmarkEnd w:id="370"/>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 равносильности на множестве. Равносильные преобразования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Методы решения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Линейное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Дробно-рациональные уравнения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Решение дробно-рациональных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Простейшие иррациональные уравнения вида</w:t>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8"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9" cstate="print"/>
                    <a:srcRect/>
                    <a:stretch/>
                  </pic:blipFill>
                  <pic:spPr>
                    <a:xfrm>
                      <a:off x="0" y="0"/>
                      <a:ext cx="1095375" cy="285750"/>
                    </a:xfrm>
                    <a:prstGeom prst="rect">
                      <a:avLst/>
                    </a:prstGeom>
                    <a:ln>
                      <a:noFill/>
                    </a:ln>
                  </pic:spPr>
                </pic:pic>
              </a:graphicData>
            </a:graphic>
          </wp:inline>
        </w:drawing>
      </w:r>
      <w:r w:rsidR="00F257C0">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4"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F257C0">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4"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F257C0">
        <w:rPr>
          <w:rFonts w:ascii="Times New Roman" w:eastAsia="Times New Roman" w:hAnsi="Times New Roman"/>
          <w:sz w:val="28"/>
          <w:szCs w:val="28"/>
        </w:rPr>
        <w:fldChar w:fldCharType="end"/>
      </w:r>
      <w:r w:rsidR="00F257C0">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5"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F257C0">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5"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sidR="00F257C0">
        <w:rPr>
          <w:rFonts w:ascii="Times New Roman" w:eastAsia="Times New Roman" w:hAnsi="Times New Roman"/>
          <w:sz w:val="28"/>
          <w:szCs w:val="28"/>
        </w:rPr>
        <w:fldChar w:fldCharType="end"/>
      </w:r>
      <w:r w:rsidR="00F257C0">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6"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F257C0">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6"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sidR="00F257C0">
        <w:rPr>
          <w:rFonts w:ascii="Times New Roman" w:eastAsia="Times New Roman" w:hAnsi="Times New Roman"/>
          <w:sz w:val="28"/>
          <w:szCs w:val="28"/>
        </w:rPr>
        <w:fldChar w:fldCharType="end"/>
      </w:r>
      <w:r>
        <w:rPr>
          <w:rFonts w:ascii="Times New Roman" w:eastAsia="Times New Roman" w:hAnsi="Times New Roman"/>
          <w:sz w:val="28"/>
          <w:szCs w:val="28"/>
        </w:rPr>
        <w:t xml:space="preserve"> и их решение. </w:t>
      </w:r>
      <w:r>
        <w:rPr>
          <w:rFonts w:ascii="Times New Roman" w:hAnsi="Times New Roman"/>
          <w:sz w:val="28"/>
          <w:szCs w:val="28"/>
        </w:rPr>
        <w:t xml:space="preserve">Решение иррациональных уравнений вида </w:t>
      </w:r>
      <w:r>
        <w:rPr>
          <w:rFonts w:ascii="Times New Roman" w:hAnsi="Times New Roman"/>
          <w:noProof/>
          <w:position w:val="-16"/>
          <w:sz w:val="28"/>
          <w:szCs w:val="28"/>
          <w:lang w:eastAsia="ru-RU"/>
        </w:rPr>
        <w:drawing>
          <wp:inline distT="0" distB="0" distL="0" distR="0">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7" cstate="print"/>
                    <a:srcRect/>
                    <a:stretch/>
                  </pic:blipFill>
                  <pic:spPr>
                    <a:xfrm>
                      <a:off x="0" y="0"/>
                      <a:ext cx="914400" cy="285750"/>
                    </a:xfrm>
                    <a:prstGeom prst="rect">
                      <a:avLst/>
                    </a:prstGeom>
                    <a:ln>
                      <a:noFill/>
                    </a:ln>
                  </pic:spPr>
                </pic:pic>
              </a:graphicData>
            </a:graphic>
          </wp:inline>
        </w:drawing>
      </w:r>
      <w:r>
        <w:rPr>
          <w:rFonts w:ascii="Times New Roman" w:hAnsi="Times New Roman"/>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систем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lastRenderedPageBreak/>
        <w:t>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решении неравенства. Множество решений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неравенств.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Квадратное неравенство с параметром и его решение.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Простейшие иррациональные неравенства вида: </w:t>
      </w:r>
      <w:r>
        <w:rPr>
          <w:rFonts w:ascii="Times New Roman" w:hAnsi="Times New Roman"/>
          <w:noProof/>
          <w:position w:val="-16"/>
          <w:sz w:val="28"/>
          <w:szCs w:val="28"/>
          <w:lang w:eastAsia="ru-RU"/>
        </w:rPr>
        <w:drawing>
          <wp:inline distT="0" distB="0" distL="0" distR="0">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28"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29"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0" cstate="print"/>
                    <a:srcRect/>
                    <a:stretch/>
                  </pic:blipFill>
                  <pic:spPr>
                    <a:xfrm>
                      <a:off x="0" y="0"/>
                      <a:ext cx="1095375" cy="285750"/>
                    </a:xfrm>
                    <a:prstGeom prst="rect">
                      <a:avLst/>
                    </a:prstGeom>
                    <a:ln>
                      <a:noFill/>
                    </a:ln>
                  </pic:spPr>
                </pic:pic>
              </a:graphicData>
            </a:graphic>
          </wp:inline>
        </w:drawing>
      </w:r>
      <w:r w:rsidR="00F257C0">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1"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F257C0">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1"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sidR="00F257C0">
        <w:rPr>
          <w:rFonts w:ascii="Times New Roman" w:eastAsia="Times New Roman" w:hAnsi="Times New Roman"/>
          <w:sz w:val="28"/>
          <w:szCs w:val="28"/>
        </w:rPr>
        <w:fldChar w:fldCharType="end"/>
      </w:r>
      <w:r>
        <w:rPr>
          <w:rFonts w:ascii="Times New Roman" w:eastAsia="Times New Roman" w:hAnsi="Times New Roman"/>
          <w:sz w:val="28"/>
          <w:szCs w:val="28"/>
        </w:rPr>
        <w:t>.</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Обобщенный метод интервалов для решения неравенств.</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1" w:name="_Toc403076055"/>
      <w:r>
        <w:rPr>
          <w:rFonts w:ascii="Times New Roman" w:hAnsi="Times New Roman"/>
          <w:b/>
          <w:i w:val="0"/>
          <w:color w:val="auto"/>
          <w:spacing w:val="0"/>
          <w:sz w:val="28"/>
          <w:szCs w:val="28"/>
        </w:rPr>
        <w:t>Функции</w:t>
      </w:r>
      <w:bookmarkEnd w:id="371"/>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зависимости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 график. Угловой коэффициент прямой. Расположение графика линейной функции в зависимости от ее коэффициентов.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w:t>
      </w:r>
      <w:r>
        <w:rPr>
          <w:rFonts w:ascii="Times New Roman" w:hAnsi="Times New Roman"/>
          <w:bCs/>
          <w:sz w:val="28"/>
          <w:szCs w:val="28"/>
        </w:rPr>
        <w:t>.</w:t>
      </w:r>
      <w:r>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1" cstate="print"/>
                    <a:srcRect/>
                    <a:stretch/>
                  </pic:blipFill>
                  <pic:spPr>
                    <a:xfrm>
                      <a:off x="0" y="0"/>
                      <a:ext cx="361950" cy="361950"/>
                    </a:xfrm>
                    <a:prstGeom prst="rect">
                      <a:avLst/>
                    </a:prstGeom>
                    <a:ln>
                      <a:noFill/>
                    </a:ln>
                  </pic:spPr>
                </pic:pic>
              </a:graphicData>
            </a:graphic>
          </wp:inline>
        </w:drawing>
      </w:r>
      <w:r w:rsidR="00F257C0">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F257C0">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2"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sidR="00F257C0">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Представление об асимптотах.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Степенная функция с показателем 3</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Свойства. Кубическая парабола.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Функции</w:t>
      </w:r>
      <w:r>
        <w:rPr>
          <w:rFonts w:ascii="Times New Roman" w:eastAsia="Times New Roman" w:hAnsi="Times New Roman"/>
          <w:bCs/>
          <w:noProof/>
          <w:position w:val="-10"/>
          <w:sz w:val="28"/>
          <w:szCs w:val="28"/>
          <w:lang w:eastAsia="ru-RU"/>
        </w:rPr>
        <w:drawing>
          <wp:inline distT="0" distB="0" distL="0" distR="0">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2"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
          <w:bCs/>
          <w:noProof/>
          <w:position w:val="-10"/>
          <w:sz w:val="28"/>
          <w:szCs w:val="28"/>
          <w:lang w:eastAsia="ru-RU"/>
        </w:rPr>
        <w:drawing>
          <wp:inline distT="0" distB="0" distL="0" distR="0">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3"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Cs/>
          <w:noProof/>
          <w:position w:val="-12"/>
          <w:sz w:val="28"/>
          <w:szCs w:val="28"/>
          <w:lang w:eastAsia="ru-RU"/>
        </w:rPr>
        <w:drawing>
          <wp:inline distT="0" distB="0" distL="0" distR="0">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4" cstate="print"/>
                    <a:srcRect/>
                    <a:stretch/>
                  </pic:blipFill>
                  <pic:spPr>
                    <a:xfrm>
                      <a:off x="0" y="0"/>
                      <a:ext cx="466725" cy="180975"/>
                    </a:xfrm>
                    <a:prstGeom prst="rect">
                      <a:avLst/>
                    </a:prstGeom>
                    <a:ln>
                      <a:noFill/>
                    </a:ln>
                  </pic:spPr>
                </pic:pic>
              </a:graphicData>
            </a:graphic>
          </wp:inline>
        </w:drawing>
      </w:r>
      <w:r>
        <w:rPr>
          <w:rFonts w:ascii="Times New Roman" w:eastAsia="Times New Roman" w:hAnsi="Times New Roman"/>
          <w:bCs/>
          <w:sz w:val="28"/>
          <w:szCs w:val="28"/>
        </w:rPr>
        <w:t>.</w:t>
      </w:r>
      <w:r>
        <w:rPr>
          <w:rFonts w:ascii="Times New Roman" w:eastAsia="Times New Roman" w:hAnsi="Times New Roman"/>
          <w:sz w:val="28"/>
          <w:szCs w:val="28"/>
        </w:rPr>
        <w:t>Их свойства и графики. Степенная функция с показателем степени больше 3.</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взаимно обратных функциях.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Непрерывность функции и точки разрыва функций. Кусочно заданные функции.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777D59" w:rsidRDefault="006821ED">
      <w:pPr>
        <w:spacing w:after="0" w:line="360" w:lineRule="auto"/>
        <w:ind w:firstLine="709"/>
        <w:jc w:val="both"/>
        <w:rPr>
          <w:rFonts w:ascii="Times New Roman" w:hAnsi="Times New Roman"/>
          <w:sz w:val="28"/>
          <w:szCs w:val="28"/>
        </w:rPr>
      </w:pPr>
      <w:bookmarkStart w:id="372" w:name="_Toc403076056"/>
      <w:r>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w:t>
      </w:r>
      <w:r>
        <w:rPr>
          <w:rFonts w:ascii="Times New Roman" w:hAnsi="Times New Roman"/>
          <w:sz w:val="28"/>
          <w:szCs w:val="28"/>
        </w:rPr>
        <w:lastRenderedPageBreak/>
        <w:t xml:space="preserve">геометрической прогрессий. Сходящаяся геометрическая прогрессия. Сумма сходящейся геометрической прогрессии. </w:t>
      </w:r>
      <w:bookmarkEnd w:id="372"/>
      <w:r>
        <w:rPr>
          <w:rFonts w:ascii="Times New Roman" w:hAnsi="Times New Roman"/>
          <w:sz w:val="28"/>
          <w:szCs w:val="28"/>
        </w:rPr>
        <w:t xml:space="preserve">Гармонический ряд. Расходимость гармонического ряда.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3" w:name="_Toc403076057"/>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движение, работу,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Решение задач на нахождение части числа и числа по его части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проценты, доли</w:t>
      </w:r>
      <w:r>
        <w:rPr>
          <w:rFonts w:ascii="Times New Roman" w:hAnsi="Times New Roman"/>
          <w:sz w:val="28"/>
          <w:szCs w:val="28"/>
        </w:rPr>
        <w:t>,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Решение логических задач с помощью графов, таблиц.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Основные методы решения задач</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77D59" w:rsidRDefault="006821ED">
      <w:pPr>
        <w:spacing w:after="0" w:line="360" w:lineRule="auto"/>
        <w:ind w:firstLine="709"/>
        <w:jc w:val="both"/>
        <w:rPr>
          <w:rFonts w:ascii="Times New Roman" w:hAnsi="Times New Roman"/>
          <w:b/>
          <w:sz w:val="28"/>
          <w:szCs w:val="28"/>
        </w:rPr>
      </w:pPr>
      <w:bookmarkStart w:id="374" w:name="_Toc405513927"/>
      <w:bookmarkStart w:id="375" w:name="_Toc284662805"/>
      <w:bookmarkStart w:id="376" w:name="_Toc284663432"/>
      <w:bookmarkStart w:id="377" w:name="_Toc31893458"/>
      <w:r>
        <w:rPr>
          <w:rFonts w:ascii="Times New Roman" w:hAnsi="Times New Roman"/>
          <w:b/>
          <w:sz w:val="28"/>
          <w:szCs w:val="28"/>
        </w:rPr>
        <w:t>Статистика и теория вероятностей</w:t>
      </w:r>
      <w:bookmarkEnd w:id="373"/>
      <w:bookmarkEnd w:id="374"/>
      <w:bookmarkEnd w:id="375"/>
      <w:bookmarkEnd w:id="376"/>
      <w:bookmarkEnd w:id="37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w:t>
      </w:r>
      <w:r>
        <w:rPr>
          <w:rFonts w:ascii="Times New Roman" w:hAnsi="Times New Roman"/>
          <w:sz w:val="28"/>
          <w:szCs w:val="28"/>
        </w:rPr>
        <w:lastRenderedPageBreak/>
        <w:t>Изменчивость при измерениях. Решающие правила. Закономерности в изменчивых величинах.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опыты и случайные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Элементы комбинаторики и испытания Бернулли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Геометрическая вероятность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w:t>
      </w:r>
      <w:r>
        <w:rPr>
          <w:rFonts w:ascii="Times New Roman" w:hAnsi="Times New Roman"/>
          <w:sz w:val="28"/>
          <w:szCs w:val="28"/>
        </w:rPr>
        <w:lastRenderedPageBreak/>
        <w:t xml:space="preserve">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777D59" w:rsidRDefault="006821ED">
      <w:pPr>
        <w:spacing w:after="0" w:line="360" w:lineRule="auto"/>
        <w:ind w:firstLine="709"/>
        <w:jc w:val="both"/>
        <w:rPr>
          <w:rFonts w:ascii="Times New Roman" w:hAnsi="Times New Roman"/>
          <w:b/>
          <w:sz w:val="28"/>
          <w:szCs w:val="28"/>
        </w:rPr>
      </w:pPr>
      <w:bookmarkStart w:id="378" w:name="_Toc403076059"/>
      <w:bookmarkStart w:id="379" w:name="_Toc405513928"/>
      <w:bookmarkStart w:id="380" w:name="_Toc284662806"/>
      <w:bookmarkStart w:id="381" w:name="_Toc284663433"/>
      <w:bookmarkStart w:id="382" w:name="_Toc31893459"/>
      <w:r>
        <w:rPr>
          <w:rFonts w:ascii="Times New Roman" w:hAnsi="Times New Roman"/>
          <w:b/>
          <w:sz w:val="28"/>
          <w:szCs w:val="28"/>
        </w:rPr>
        <w:t>Геометрия</w:t>
      </w:r>
      <w:bookmarkEnd w:id="378"/>
      <w:bookmarkEnd w:id="379"/>
      <w:bookmarkEnd w:id="380"/>
      <w:bookmarkEnd w:id="381"/>
      <w:bookmarkEnd w:id="382"/>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Pr>
          <w:rFonts w:ascii="Times New Roman" w:hAnsi="Times New Roman"/>
          <w:bCs/>
          <w:sz w:val="28"/>
          <w:szCs w:val="28"/>
        </w:rPr>
        <w:t>Плоская и неплоская фигуры</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Правильные многоугольники. </w:t>
      </w:r>
      <w:r>
        <w:rPr>
          <w:rFonts w:ascii="Times New Roman" w:hAnsi="Times New Roman"/>
          <w:bCs/>
          <w:sz w:val="28"/>
          <w:szCs w:val="28"/>
        </w:rPr>
        <w:t>В</w:t>
      </w:r>
      <w:r>
        <w:rPr>
          <w:rFonts w:ascii="Times New Roman" w:hAnsi="Times New Roman"/>
          <w:sz w:val="28"/>
          <w:szCs w:val="28"/>
        </w:rPr>
        <w:t xml:space="preserve">ыпуклые и невыпуклые многоугольники. Сумма углов выпуклого многоугольника.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Окружность,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Фигуры в пространстве (объемные тела)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3" w:name="_Toc403076060"/>
      <w:r>
        <w:rPr>
          <w:rFonts w:ascii="Times New Roman" w:hAnsi="Times New Roman"/>
          <w:b/>
          <w:i w:val="0"/>
          <w:color w:val="auto"/>
          <w:spacing w:val="0"/>
          <w:sz w:val="28"/>
          <w:szCs w:val="28"/>
        </w:rPr>
        <w:t>Отношения</w:t>
      </w:r>
      <w:bookmarkEnd w:id="383"/>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bCs/>
          <w:sz w:val="28"/>
          <w:szCs w:val="28"/>
        </w:rPr>
        <w:t>С</w:t>
      </w:r>
      <w:r>
        <w:rPr>
          <w:rFonts w:ascii="Times New Roman" w:hAnsi="Times New Roman"/>
          <w:sz w:val="28"/>
          <w:szCs w:val="28"/>
        </w:rPr>
        <w:t xml:space="preserve">войства и признаки равенства треугольников. </w:t>
      </w:r>
      <w:r>
        <w:rPr>
          <w:rFonts w:ascii="Times New Roman" w:hAnsi="Times New Roman"/>
          <w:iCs/>
          <w:sz w:val="28"/>
          <w:szCs w:val="28"/>
        </w:rPr>
        <w:t>Дополнительные признаки равенства треугольников. Признаки равенства параллелограммов.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Серединный перпендикуляр к отрезку. </w:t>
      </w:r>
      <w:r>
        <w:rPr>
          <w:rFonts w:ascii="Times New Roman" w:hAnsi="Times New Roman"/>
          <w:sz w:val="28"/>
          <w:szCs w:val="28"/>
        </w:rPr>
        <w:t>Свойства и признаки перпендикулярности прямых. Наклонные, проекции, их свойства.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Взаимное расположение прямой и окружности</w:t>
      </w:r>
      <w:r>
        <w:rPr>
          <w:rFonts w:ascii="Times New Roman" w:hAnsi="Times New Roman"/>
          <w:sz w:val="28"/>
          <w:szCs w:val="28"/>
        </w:rPr>
        <w:t>, двух окружностей.</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4" w:name="_Toc403076061"/>
      <w:r>
        <w:rPr>
          <w:rFonts w:ascii="Times New Roman" w:hAnsi="Times New Roman"/>
          <w:b/>
          <w:i w:val="0"/>
          <w:color w:val="auto"/>
          <w:spacing w:val="0"/>
          <w:sz w:val="28"/>
          <w:szCs w:val="28"/>
        </w:rPr>
        <w:t>Измерения и вычисления</w:t>
      </w:r>
      <w:bookmarkEnd w:id="384"/>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величины. Длина. Измерение длины. Единцы измерения длины.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об объеме пространственной фигуры и его свойствах. Измерение объема. Единицы измерения объемов.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Теорема косинусов. Теорема синусов.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Расстояние между фигурами.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Равновеликие и равносоставленные фигуры.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 (аксиомы) длины отрезка, величины угла, площади и объема фигуры</w:t>
      </w:r>
      <w:bookmarkStart w:id="385" w:name="_Toc403076062"/>
      <w:r>
        <w:rPr>
          <w:rFonts w:ascii="Times New Roman" w:hAnsi="Times New Roman"/>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bookmarkEnd w:id="38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построений. Циркуль, линейка.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Построение треугольников по трем сторонам, двум сторонам и углу между ними, стороне и двум прилежащим к ней углам, </w:t>
      </w:r>
      <w:r>
        <w:rPr>
          <w:rFonts w:ascii="Times New Roman" w:hAnsi="Times New Roman"/>
          <w:i/>
          <w:sz w:val="28"/>
          <w:szCs w:val="28"/>
        </w:rPr>
        <w:t>по другим элементам</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Деление отрезка в данном отношении.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Этапы решения задач на построение.</w:t>
      </w:r>
      <w:bookmarkStart w:id="386" w:name="_Toc403076063"/>
    </w:p>
    <w:bookmarkEnd w:id="386"/>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 как преобразование</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sz w:val="28"/>
          <w:szCs w:val="28"/>
        </w:rPr>
        <w:t xml:space="preserve">Гомотетия. </w:t>
      </w:r>
      <w:r>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7" w:name="_Toc403076064"/>
      <w:r>
        <w:rPr>
          <w:rFonts w:ascii="Times New Roman" w:hAnsi="Times New Roman"/>
          <w:b/>
          <w:i w:val="0"/>
          <w:color w:val="auto"/>
          <w:spacing w:val="0"/>
          <w:sz w:val="28"/>
          <w:szCs w:val="28"/>
        </w:rPr>
        <w:t>Векторы и координаты на плоскости</w:t>
      </w:r>
      <w:bookmarkEnd w:id="38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векторов и координат для решения геометрических задач.</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iCs/>
          <w:sz w:val="28"/>
          <w:szCs w:val="28"/>
        </w:rPr>
        <w:t>Аффинная система координат. Радиус-векторы точек. Центроид системы точек.</w:t>
      </w:r>
    </w:p>
    <w:p w:rsidR="00777D59" w:rsidRDefault="006821ED">
      <w:pPr>
        <w:spacing w:after="0" w:line="360" w:lineRule="auto"/>
        <w:ind w:firstLine="709"/>
        <w:jc w:val="both"/>
        <w:rPr>
          <w:rFonts w:ascii="Times New Roman" w:hAnsi="Times New Roman"/>
          <w:b/>
          <w:i/>
          <w:sz w:val="28"/>
          <w:szCs w:val="28"/>
        </w:rPr>
      </w:pPr>
      <w:bookmarkStart w:id="388" w:name="_Toc403076065"/>
      <w:bookmarkStart w:id="389" w:name="_Toc405513929"/>
      <w:bookmarkStart w:id="390" w:name="_Toc284662807"/>
      <w:bookmarkStart w:id="391" w:name="_Toc284663434"/>
      <w:bookmarkStart w:id="392" w:name="_Toc31893460"/>
      <w:r>
        <w:rPr>
          <w:rFonts w:ascii="Times New Roman" w:hAnsi="Times New Roman"/>
          <w:b/>
          <w:i/>
          <w:sz w:val="28"/>
          <w:szCs w:val="28"/>
        </w:rPr>
        <w:t>История математики</w:t>
      </w:r>
      <w:bookmarkEnd w:id="388"/>
      <w:bookmarkEnd w:id="389"/>
      <w:bookmarkEnd w:id="390"/>
      <w:bookmarkEnd w:id="391"/>
      <w:bookmarkEnd w:id="392"/>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Зарождение алгебры в недрах арифметики. Ал-Хорезми. Рождение буквенной символики. П. Ферма, Ф. Виет, Р. Декарт. История вопроса о </w:t>
      </w:r>
      <w:r>
        <w:rPr>
          <w:rFonts w:ascii="Times New Roman" w:hAnsi="Times New Roman"/>
          <w:i/>
          <w:sz w:val="28"/>
          <w:szCs w:val="28"/>
        </w:rPr>
        <w:lastRenderedPageBreak/>
        <w:t>нахождении формул корней алгебраических уравнений степеней, больших четырех. Н. Тарталья, Дж. Кардано, Н.Х. Абель, Э.Галуа.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 Паскаль, Я. Бернулли, А.Н. Колмогоров.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Л.Эйлер. Н.И. Лобачевский, П.Л. Чебышев, С. Ковалевская, А.Н. Колмогоров.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93" w:name="_Toc409691709"/>
      <w:bookmarkStart w:id="394" w:name="_Toc410654034"/>
      <w:bookmarkStart w:id="395" w:name="_Toc31893461"/>
      <w:bookmarkStart w:id="396" w:name="_Toc31898641"/>
      <w:bookmarkEnd w:id="330"/>
      <w:r>
        <w:t>2.2.2.9. Информатика</w:t>
      </w:r>
      <w:bookmarkEnd w:id="393"/>
      <w:bookmarkEnd w:id="394"/>
      <w:bookmarkEnd w:id="395"/>
      <w:bookmarkEnd w:id="39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w:t>
      </w:r>
      <w:r>
        <w:rPr>
          <w:rFonts w:ascii="Times New Roman" w:hAnsi="Times New Roman"/>
          <w:position w:val="-1"/>
          <w:sz w:val="28"/>
          <w:szCs w:val="28"/>
        </w:rPr>
        <w:t xml:space="preserve">реализации программы учебного предмета «Информатика» у учащихся формируется </w:t>
      </w:r>
      <w:r>
        <w:rPr>
          <w:rFonts w:ascii="Times New Roman" w:eastAsia="Times New Roman" w:hAnsi="Times New Roman"/>
          <w:sz w:val="28"/>
          <w:szCs w:val="28"/>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w:t>
      </w:r>
      <w:r>
        <w:rPr>
          <w:rFonts w:ascii="Times New Roman" w:eastAsia="Times New Roman" w:hAnsi="Times New Roman"/>
          <w:sz w:val="28"/>
          <w:szCs w:val="28"/>
          <w:lang w:eastAsia="ru-RU"/>
        </w:rPr>
        <w:lastRenderedPageBreak/>
        <w:t xml:space="preserve">программных средств обработки данных; у учащихся формируется </w:t>
      </w:r>
      <w:r>
        <w:rPr>
          <w:rFonts w:ascii="Times New Roman" w:eastAsia="Times New Roman" w:hAnsi="Times New Roman"/>
          <w:sz w:val="28"/>
          <w:szCs w:val="28"/>
        </w:rPr>
        <w:t>представление о компьютере как универсальном устройстве обработки информации;</w:t>
      </w:r>
      <w:r>
        <w:rPr>
          <w:rFonts w:ascii="Times New Roman" w:eastAsia="Times New Roman" w:hAnsi="Times New Roman"/>
          <w:sz w:val="28"/>
          <w:szCs w:val="28"/>
          <w:lang w:eastAsia="ru-RU"/>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Pr>
          <w:rFonts w:ascii="Times New Roman" w:eastAsia="Times New Roman" w:hAnsi="Times New Roman"/>
          <w:sz w:val="28"/>
          <w:szCs w:val="28"/>
          <w:lang w:eastAsia="ru-RU"/>
        </w:rPr>
        <w:t xml:space="preserve"> вырабатываются навык и умение безопасного и целесообразного поведения при работе с компьютерными программами и в </w:t>
      </w:r>
      <w:r>
        <w:rPr>
          <w:rFonts w:ascii="Times New Roman" w:eastAsia="Times New Roman" w:hAnsi="Times New Roman"/>
          <w:sz w:val="28"/>
          <w:szCs w:val="28"/>
        </w:rPr>
        <w:t xml:space="preserve">сети </w:t>
      </w:r>
      <w:r>
        <w:rPr>
          <w:rFonts w:ascii="Times New Roman" w:eastAsia="Times New Roman" w:hAnsi="Times New Roman"/>
          <w:sz w:val="28"/>
          <w:szCs w:val="28"/>
          <w:lang w:eastAsia="ru-RU"/>
        </w:rPr>
        <w:t>Интернет, умение соблюдать нормы информационной этики и права.</w:t>
      </w:r>
    </w:p>
    <w:p w:rsidR="00777D59" w:rsidRDefault="00777D59">
      <w:pPr>
        <w:spacing w:after="0" w:line="360" w:lineRule="auto"/>
        <w:jc w:val="both"/>
        <w:rPr>
          <w:rFonts w:ascii="Times New Roman" w:hAnsi="Times New Roman"/>
          <w:sz w:val="28"/>
          <w:szCs w:val="28"/>
        </w:rPr>
      </w:pPr>
    </w:p>
    <w:p w:rsidR="00777D59" w:rsidRDefault="006821ED">
      <w:pPr>
        <w:tabs>
          <w:tab w:val="left" w:pos="1180"/>
        </w:tabs>
        <w:spacing w:after="0" w:line="360" w:lineRule="auto"/>
        <w:ind w:firstLine="709"/>
        <w:jc w:val="both"/>
        <w:rPr>
          <w:rFonts w:ascii="Times New Roman" w:hAnsi="Times New Roman"/>
          <w:sz w:val="28"/>
          <w:szCs w:val="28"/>
        </w:rPr>
      </w:pPr>
      <w:r>
        <w:rPr>
          <w:rFonts w:ascii="Times New Roman" w:hAnsi="Times New Roman"/>
          <w:b/>
          <w:bCs/>
          <w:sz w:val="28"/>
          <w:szCs w:val="28"/>
        </w:rPr>
        <w:t>Введение</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Информация и информационные процессы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Информация – одно из основных обобщающих понятий современной науки.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Информационные процессы – процессы, связанные с хранением, преобразованием и передачей данных.</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Компьютер – универсальное устройство обработки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Pr>
          <w:rFonts w:ascii="Times New Roman" w:eastAsia="Times New Roman" w:hAnsi="Times New Roman"/>
          <w:sz w:val="28"/>
          <w:szCs w:val="28"/>
        </w:rPr>
        <w:t>их количественные характеристики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Pr>
          <w:rFonts w:ascii="Times New Roman" w:hAnsi="Times New Roman"/>
          <w:i/>
          <w:sz w:val="28"/>
          <w:szCs w:val="28"/>
          <w:lang w:val="en-US"/>
        </w:rPr>
        <w:t>D</w:t>
      </w:r>
      <w:r>
        <w:rPr>
          <w:rFonts w:ascii="Times New Roman" w:hAnsi="Times New Roman"/>
          <w:i/>
          <w:sz w:val="28"/>
          <w:szCs w:val="28"/>
        </w:rPr>
        <w:t xml:space="preserve">-принтеры). </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lastRenderedPageBreak/>
        <w:t>Программное обеспечение компьютера.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ascii="Times New Roman" w:eastAsia="Times New Roman" w:hAnsi="Times New Roman"/>
          <w:i/>
          <w:sz w:val="28"/>
          <w:szCs w:val="28"/>
        </w:rPr>
        <w:t>Носители информации в живой природе.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Физические ограничения на значения характеристик компьютеров</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Параллельные вычисления.</w:t>
      </w:r>
    </w:p>
    <w:p w:rsidR="00777D59" w:rsidRDefault="006821ED">
      <w:pPr>
        <w:spacing w:after="0" w:line="360" w:lineRule="auto"/>
        <w:ind w:firstLine="709"/>
        <w:jc w:val="both"/>
        <w:rPr>
          <w:rFonts w:ascii="Times New Roman" w:hAnsi="Times New Roman"/>
          <w:b/>
          <w:bCs/>
          <w:sz w:val="28"/>
          <w:szCs w:val="28"/>
        </w:rPr>
      </w:pPr>
      <w:r>
        <w:rPr>
          <w:rFonts w:ascii="Times New Roman" w:eastAsia="Times New Roman" w:hAnsi="Times New Roman"/>
          <w:sz w:val="28"/>
          <w:szCs w:val="28"/>
        </w:rPr>
        <w:t>Техника безопасности и правила работы на компьютере.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Тексты и кодирование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Двоичный алфавит. Представление данных в компьютере как текстов в двоичном алфавите.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Pr>
          <w:rFonts w:ascii="Times New Roman" w:hAnsi="Times New Roman"/>
          <w:position w:val="-1"/>
          <w:sz w:val="28"/>
          <w:szCs w:val="28"/>
        </w:rPr>
        <w:t>32.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Подход А.Н. Колмогорова к определению количества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Зависимость количества кодовых комбинаций от разрядности кода.</w:t>
      </w:r>
      <w:r>
        <w:rPr>
          <w:rFonts w:ascii="Times New Roman" w:hAnsi="Times New Roman"/>
          <w:i/>
          <w:sz w:val="28"/>
          <w:szCs w:val="28"/>
        </w:rPr>
        <w:t xml:space="preserve">  Код ASCII. </w:t>
      </w:r>
      <w:r>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Pr>
          <w:rFonts w:ascii="Times New Roman" w:hAnsi="Times New Roman"/>
          <w:i/>
          <w:sz w:val="28"/>
          <w:szCs w:val="28"/>
        </w:rPr>
        <w:t>. Таблицы кодировки с алфавитом, отличным от двоичного.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Дискретизация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цвета. Цветовые модели</w:t>
      </w:r>
      <w:r>
        <w:rPr>
          <w:rFonts w:ascii="Times New Roman" w:hAnsi="Times New Roman"/>
          <w:b/>
          <w:bCs/>
          <w:sz w:val="28"/>
          <w:szCs w:val="28"/>
        </w:rPr>
        <w:t xml:space="preserve">. </w:t>
      </w:r>
      <w:r>
        <w:rPr>
          <w:rFonts w:ascii="Times New Roman" w:hAnsi="Times New Roman"/>
          <w:sz w:val="28"/>
          <w:szCs w:val="28"/>
        </w:rPr>
        <w:t xml:space="preserve">Модели RGB </w:t>
      </w:r>
      <w:r>
        <w:rPr>
          <w:rFonts w:ascii="Times New Roman" w:hAnsi="Times New Roman"/>
          <w:bCs/>
          <w:sz w:val="28"/>
          <w:szCs w:val="28"/>
        </w:rPr>
        <w:t xml:space="preserve">и </w:t>
      </w:r>
      <w:r>
        <w:rPr>
          <w:rFonts w:ascii="Times New Roman" w:hAnsi="Times New Roman"/>
          <w:sz w:val="28"/>
          <w:szCs w:val="28"/>
        </w:rPr>
        <w:t xml:space="preserve">CMYK. </w:t>
      </w:r>
      <w:r>
        <w:rPr>
          <w:rFonts w:ascii="Times New Roman" w:hAnsi="Times New Roman"/>
          <w:i/>
          <w:sz w:val="28"/>
          <w:szCs w:val="28"/>
        </w:rPr>
        <w:t>Модели HSB и CMY</w:t>
      </w:r>
      <w:r>
        <w:rPr>
          <w:rFonts w:ascii="Times New Roman" w:hAnsi="Times New Roman"/>
          <w:sz w:val="28"/>
          <w:szCs w:val="28"/>
        </w:rPr>
        <w:t>. Глубина кодирования. Знакомство с растровой и векторной графикой.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звука</w:t>
      </w:r>
      <w:r>
        <w:rPr>
          <w:rFonts w:ascii="Times New Roman" w:hAnsi="Times New Roman"/>
          <w:b/>
          <w:bCs/>
          <w:sz w:val="28"/>
          <w:szCs w:val="28"/>
        </w:rPr>
        <w:t xml:space="preserve">. </w:t>
      </w:r>
      <w:r>
        <w:rPr>
          <w:rFonts w:ascii="Times New Roman" w:hAnsi="Times New Roman"/>
          <w:sz w:val="28"/>
          <w:szCs w:val="28"/>
        </w:rPr>
        <w:t>Разрядность и частота записи. Количество каналов записи.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Системы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77D59" w:rsidRDefault="006821ED">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77D59" w:rsidRDefault="006821ED">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Арифметические действия в системах счисления.</w:t>
      </w:r>
    </w:p>
    <w:p w:rsidR="00777D59" w:rsidRDefault="006821ED">
      <w:pPr>
        <w:pStyle w:val="a8"/>
        <w:tabs>
          <w:tab w:val="left" w:pos="1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Элементы комбинаторики, теории множеств и математической логики</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lastRenderedPageBreak/>
        <w:t xml:space="preserve">Расчет количества вариантов: </w:t>
      </w:r>
      <w:r>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77D59" w:rsidRDefault="006821ED">
      <w:pPr>
        <w:spacing w:after="0" w:line="360" w:lineRule="auto"/>
        <w:ind w:right="-23" w:firstLine="709"/>
        <w:jc w:val="both"/>
        <w:rPr>
          <w:rFonts w:ascii="Times New Roman" w:hAnsi="Times New Roman"/>
          <w:sz w:val="28"/>
          <w:szCs w:val="28"/>
        </w:rPr>
      </w:pPr>
      <w:r>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Таблицы истинности. Построение таблиц истинности для логических выражений.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Логические операции следования (импликация) и равносильности (эквивалентность). Свойства логических операций. Законы алгебры логики</w:t>
      </w:r>
      <w:r>
        <w:rPr>
          <w:rFonts w:ascii="Times New Roman" w:hAnsi="Times New Roman"/>
          <w:sz w:val="28"/>
          <w:szCs w:val="28"/>
        </w:rPr>
        <w:t xml:space="preserve">. </w:t>
      </w:r>
      <w:r>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77D59" w:rsidRDefault="006821ED">
      <w:pPr>
        <w:tabs>
          <w:tab w:val="left" w:pos="709"/>
        </w:tabs>
        <w:spacing w:after="0"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tab/>
        <w:t>Списки, графы, деревья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Pr>
          <w:rFonts w:ascii="Times New Roman" w:hAnsi="Times New Roman"/>
          <w:i/>
          <w:sz w:val="28"/>
          <w:szCs w:val="28"/>
        </w:rPr>
        <w:t>Бинарное дерево. Генеалогическое дерево.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Исполнители и алгоритмы. Управление исполнителями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w:t>
      </w:r>
      <w:r>
        <w:rPr>
          <w:rFonts w:ascii="Times New Roman" w:hAnsi="Times New Roman"/>
          <w:sz w:val="28"/>
          <w:szCs w:val="28"/>
        </w:rPr>
        <w:lastRenderedPageBreak/>
        <w:t xml:space="preserve">Необходимость формального описания исполнителя. </w:t>
      </w:r>
      <w:r>
        <w:rPr>
          <w:rFonts w:ascii="Times New Roman" w:eastAsia="Times New Roman" w:hAnsi="Times New Roman"/>
          <w:sz w:val="28"/>
          <w:szCs w:val="28"/>
        </w:rPr>
        <w:t>Ручное управление исполнителем.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ascii="Times New Roman" w:hAnsi="Times New Roman"/>
          <w:i/>
          <w:sz w:val="28"/>
          <w:szCs w:val="28"/>
        </w:rPr>
        <w:t>Программное управление самодвижущимся роботом.</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Системы программирования. Средства создания и выполнения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об этапах разработки программ и приемах отладки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Алгоритмические конструкции</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Конструкция «следование». Линейный алгоритм. Ограниченность линейных алгоритмов</w:t>
      </w:r>
      <w:r>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Конструкция «ветвление». Условный оператор: полная и неполная формы. </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Выполнение  и невыполнение условия (истинность и ложность высказывания). Простые и составные условия. Запись составных условий</w:t>
      </w:r>
      <w:r>
        <w:rPr>
          <w:rFonts w:ascii="Times New Roman" w:eastAsia="Times New Roman" w:hAnsi="Times New Roman"/>
          <w:sz w:val="28"/>
          <w:szCs w:val="28"/>
        </w:rPr>
        <w:t xml:space="preserve">.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Запись алгоритмических конструкций в выбранном языке программирования.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777D59" w:rsidRDefault="006821ED">
      <w:pPr>
        <w:pStyle w:val="a8"/>
        <w:tabs>
          <w:tab w:val="left" w:pos="900"/>
        </w:tabs>
        <w:spacing w:line="360" w:lineRule="auto"/>
        <w:ind w:left="709"/>
        <w:jc w:val="both"/>
        <w:rPr>
          <w:rFonts w:ascii="Times New Roman" w:eastAsia="Times New Roman" w:hAnsi="Times New Roman"/>
          <w:b/>
          <w:bCs/>
          <w:sz w:val="28"/>
          <w:szCs w:val="28"/>
        </w:rPr>
      </w:pPr>
      <w:r>
        <w:rPr>
          <w:rFonts w:ascii="Times New Roman" w:eastAsia="Times New Roman" w:hAnsi="Times New Roman"/>
          <w:b/>
          <w:bCs/>
          <w:sz w:val="28"/>
          <w:szCs w:val="28"/>
        </w:rPr>
        <w:t>Разработка алгоритмов и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Оператор присваивания. </w:t>
      </w:r>
      <w:r>
        <w:rPr>
          <w:rFonts w:ascii="Times New Roman" w:hAnsi="Times New Roman"/>
          <w:i/>
          <w:sz w:val="28"/>
          <w:szCs w:val="28"/>
        </w:rPr>
        <w:t>Представление о структурах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Константы и переменные. Переменная: имя и значение. Типы переменных: целые, вещественные, </w:t>
      </w:r>
      <w:r>
        <w:rPr>
          <w:rFonts w:ascii="Times New Roman" w:hAnsi="Times New Roman"/>
          <w:i/>
          <w:sz w:val="28"/>
          <w:szCs w:val="28"/>
        </w:rPr>
        <w:t>символьные, строковые, логические</w:t>
      </w:r>
      <w:r>
        <w:rPr>
          <w:rFonts w:ascii="Times New Roman" w:hAnsi="Times New Roman"/>
          <w:sz w:val="28"/>
          <w:szCs w:val="28"/>
        </w:rPr>
        <w:t xml:space="preserve">. Табличные величины (массивы). Одномерные массивы. </w:t>
      </w:r>
      <w:r>
        <w:rPr>
          <w:rFonts w:ascii="Times New Roman" w:hAnsi="Times New Roman"/>
          <w:i/>
          <w:sz w:val="28"/>
          <w:szCs w:val="28"/>
        </w:rPr>
        <w:t>Двумерные массивы.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задач обработки данных:</w:t>
      </w:r>
    </w:p>
    <w:p w:rsidR="00777D59" w:rsidRDefault="006821ED" w:rsidP="00262B82">
      <w:pPr>
        <w:pStyle w:val="a8"/>
        <w:numPr>
          <w:ilvl w:val="0"/>
          <w:numId w:val="166"/>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 xml:space="preserve">нахождение минимального и максимального числа из </w:t>
      </w:r>
      <w:r>
        <w:rPr>
          <w:rFonts w:ascii="Times New Roman" w:eastAsia="Times New Roman" w:hAnsi="Times New Roman"/>
          <w:w w:val="99"/>
          <w:sz w:val="28"/>
          <w:szCs w:val="28"/>
        </w:rPr>
        <w:t xml:space="preserve">двух, трех, </w:t>
      </w:r>
      <w:r>
        <w:rPr>
          <w:rFonts w:ascii="Times New Roman" w:eastAsia="Times New Roman" w:hAnsi="Times New Roman"/>
          <w:sz w:val="28"/>
          <w:szCs w:val="28"/>
        </w:rPr>
        <w:t xml:space="preserve">четырех данных </w:t>
      </w:r>
      <w:r>
        <w:rPr>
          <w:rFonts w:ascii="Times New Roman" w:eastAsia="Times New Roman" w:hAnsi="Times New Roman"/>
          <w:w w:val="99"/>
          <w:sz w:val="28"/>
          <w:szCs w:val="28"/>
        </w:rPr>
        <w:t>чисел;</w:t>
      </w:r>
    </w:p>
    <w:p w:rsidR="00777D59" w:rsidRDefault="006821ED" w:rsidP="00262B82">
      <w:pPr>
        <w:pStyle w:val="a8"/>
        <w:numPr>
          <w:ilvl w:val="0"/>
          <w:numId w:val="166"/>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всех корней заданного квадратного уравнения;</w:t>
      </w:r>
    </w:p>
    <w:p w:rsidR="00777D59" w:rsidRDefault="006821ED" w:rsidP="00262B82">
      <w:pPr>
        <w:pStyle w:val="a8"/>
        <w:numPr>
          <w:ilvl w:val="0"/>
          <w:numId w:val="166"/>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заполнение числового массива в соответствии с формулой или путем ввода чисел;</w:t>
      </w:r>
    </w:p>
    <w:p w:rsidR="00777D59" w:rsidRDefault="006821ED" w:rsidP="00262B82">
      <w:pPr>
        <w:pStyle w:val="a8"/>
        <w:numPr>
          <w:ilvl w:val="0"/>
          <w:numId w:val="166"/>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777D59" w:rsidRDefault="006821ED" w:rsidP="00262B82">
      <w:pPr>
        <w:pStyle w:val="a8"/>
        <w:numPr>
          <w:ilvl w:val="0"/>
          <w:numId w:val="166"/>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нахождение минимального (максимального) элемента массива.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Составление алгоритмов и программ по управлению исполнителями </w:t>
      </w:r>
      <w:r>
        <w:rPr>
          <w:rFonts w:ascii="Times New Roman" w:eastAsia="Times New Roman" w:hAnsi="Times New Roman"/>
          <w:sz w:val="28"/>
          <w:szCs w:val="28"/>
        </w:rPr>
        <w:t>Робот, Черепашка, Чертежник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об этапах разработки программ: составление требований к программе, выбор алгоритма и его реализация в виде программы на выбранном </w:t>
      </w:r>
      <w:r>
        <w:rPr>
          <w:rFonts w:ascii="Times New Roman" w:hAnsi="Times New Roman"/>
          <w:sz w:val="28"/>
          <w:szCs w:val="28"/>
        </w:rPr>
        <w:lastRenderedPageBreak/>
        <w:t>алгоритмическом языке, отладка программы с помощью выбранной системы программирования, тестирование.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документированием программ. </w:t>
      </w:r>
      <w:r>
        <w:rPr>
          <w:rFonts w:ascii="Times New Roman" w:hAnsi="Times New Roman"/>
          <w:i/>
          <w:sz w:val="28"/>
          <w:szCs w:val="28"/>
        </w:rPr>
        <w:t>Составление описание программы по образцу.</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Анализ алгоритмов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77D59" w:rsidRDefault="006821ED">
      <w:pPr>
        <w:spacing w:after="0" w:line="360" w:lineRule="auto"/>
        <w:ind w:firstLine="709"/>
        <w:rPr>
          <w:rFonts w:ascii="Times New Roman" w:hAnsi="Times New Roman"/>
          <w:b/>
          <w:i/>
          <w:sz w:val="28"/>
          <w:szCs w:val="28"/>
        </w:rPr>
      </w:pPr>
      <w:r>
        <w:rPr>
          <w:rFonts w:ascii="Times New Roman" w:hAnsi="Times New Roman"/>
          <w:b/>
          <w:i/>
          <w:sz w:val="28"/>
          <w:szCs w:val="28"/>
        </w:rPr>
        <w:t>Робототехника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Автономные движущиеся роботы. Исполнительные устройства, датчики. Система команд робота. Конструирование робота. Моделирование </w:t>
      </w:r>
      <w:r>
        <w:rPr>
          <w:rFonts w:ascii="Times New Roman" w:hAnsi="Times New Roman"/>
          <w:i/>
          <w:sz w:val="28"/>
          <w:szCs w:val="28"/>
        </w:rPr>
        <w:lastRenderedPageBreak/>
        <w:t>робота парой: исполнитель команд и устройство управления. Ручное и программное управление роботами.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Математическое моделирование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эксперименты.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Файловая система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Архивирование и разархивирование.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Файловый менеджер.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Поиск в файловой системе.</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Подготовка текстов и демонстрационных материалов</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 xml:space="preserve">Текстовые документы и их структурные элементы (страница, абзац, строка, слово, символ). </w:t>
      </w:r>
    </w:p>
    <w:p w:rsidR="00777D59" w:rsidRDefault="006821ED">
      <w:pPr>
        <w:spacing w:after="0" w:line="360" w:lineRule="auto"/>
        <w:ind w:firstLine="756"/>
        <w:jc w:val="both"/>
        <w:rPr>
          <w:rFonts w:ascii="Times New Roman" w:eastAsia="Times New Roman" w:hAnsi="Times New Roman"/>
          <w:sz w:val="28"/>
          <w:szCs w:val="28"/>
        </w:rPr>
      </w:pPr>
      <w:r>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rFonts w:ascii="Times New Roman" w:hAnsi="Times New Roman"/>
          <w:i/>
          <w:sz w:val="28"/>
          <w:szCs w:val="28"/>
        </w:rPr>
        <w:t xml:space="preserve"> История изменений.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Проверка правописания, словари.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Подготовка компьютерных презентаций. Включение в презентацию аудиовизуальных объектов.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ascii="Times New Roman" w:hAnsi="Times New Roman"/>
          <w:i/>
          <w:sz w:val="28"/>
          <w:szCs w:val="28"/>
        </w:rPr>
        <w:t xml:space="preserve">Знакомство с обработкой фотографий. Геометрические и стилевые преобразования.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Электронные (динамические) таблицы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Электронные (динамические) таблицы. Формулы с использованием абсолютной, относительной и смешанной адресации; преобразование формул </w:t>
      </w:r>
      <w:r>
        <w:rPr>
          <w:rFonts w:ascii="Times New Roman" w:hAnsi="Times New Roman"/>
          <w:sz w:val="28"/>
          <w:szCs w:val="28"/>
        </w:rPr>
        <w:lastRenderedPageBreak/>
        <w:t>при копировании. Выделение диапазона таблицы и упорядочивание (сортировка) его элементов; построение графиков и диаграмм.</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Базы данных. Поиск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Базы данных. Таблица как представление отношения. Поиск данных в готовой базе. </w:t>
      </w:r>
      <w:r>
        <w:rPr>
          <w:rFonts w:ascii="Times New Roman" w:hAnsi="Times New Roman"/>
          <w:i/>
          <w:sz w:val="28"/>
          <w:szCs w:val="28"/>
        </w:rPr>
        <w:t>Связи между таблицами.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ascii="Times New Roman" w:hAnsi="Times New Roman"/>
          <w:i/>
          <w:sz w:val="28"/>
          <w:szCs w:val="28"/>
        </w:rPr>
        <w:t>Поисковые машины.</w:t>
      </w:r>
    </w:p>
    <w:p w:rsidR="00777D59" w:rsidRDefault="006821ED">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 xml:space="preserve">Работа в информационном пространстве. Информационно-коммуникационные </w:t>
      </w:r>
      <w:r>
        <w:rPr>
          <w:rFonts w:ascii="Times New Roman" w:eastAsia="Times New Roman" w:hAnsi="Times New Roman"/>
          <w:b/>
          <w:bCs/>
          <w:w w:val="99"/>
          <w:sz w:val="28"/>
          <w:szCs w:val="28"/>
        </w:rPr>
        <w:t>технологии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Компьютерные сети. Интернет. Адресация в сети Интернет. Доменная система имен. Сайт. Сетевое хранение данных. </w:t>
      </w:r>
      <w:r>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вирусы и другие вредоносные программы; защита от них.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Приемы, повышающие безопасность работы в сети Интернет. </w:t>
      </w:r>
      <w:r>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Pr>
          <w:rFonts w:ascii="Times New Roman" w:hAnsi="Times New Roman"/>
          <w:sz w:val="28"/>
          <w:szCs w:val="28"/>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Основные этапы и тенденции развития ИКТ. Стандарты в сфере информатики и ИКТ. </w:t>
      </w:r>
      <w:r>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97" w:name="_Toc409691710"/>
      <w:bookmarkStart w:id="398" w:name="_Toc410654035"/>
      <w:bookmarkStart w:id="399" w:name="_Toc31893462"/>
      <w:bookmarkStart w:id="400" w:name="_Toc31898642"/>
      <w:r>
        <w:t>2.2.2.10. Физика</w:t>
      </w:r>
      <w:bookmarkEnd w:id="397"/>
      <w:bookmarkEnd w:id="398"/>
      <w:bookmarkEnd w:id="399"/>
      <w:bookmarkEnd w:id="40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777D59" w:rsidRDefault="00777D59">
      <w:pPr>
        <w:tabs>
          <w:tab w:val="left" w:pos="851"/>
        </w:tabs>
        <w:autoSpaceDE w:val="0"/>
        <w:autoSpaceDN w:val="0"/>
        <w:adjustRightInd w:val="0"/>
        <w:spacing w:after="0" w:line="360" w:lineRule="auto"/>
        <w:ind w:firstLine="709"/>
        <w:jc w:val="both"/>
        <w:rPr>
          <w:rFonts w:ascii="Times New Roman" w:hAnsi="Times New Roman"/>
          <w:sz w:val="28"/>
          <w:szCs w:val="28"/>
        </w:rPr>
      </w:pPr>
    </w:p>
    <w:p w:rsidR="00777D59" w:rsidRDefault="006821ED">
      <w:pPr>
        <w:widowControl w:val="0"/>
        <w:tabs>
          <w:tab w:val="left" w:pos="709"/>
          <w:tab w:val="left" w:pos="989"/>
        </w:tabs>
        <w:spacing w:after="0" w:line="360" w:lineRule="auto"/>
        <w:ind w:firstLine="851"/>
        <w:jc w:val="both"/>
        <w:rPr>
          <w:rFonts w:ascii="Times New Roman" w:hAnsi="Times New Roman"/>
          <w:b/>
          <w:sz w:val="28"/>
          <w:szCs w:val="28"/>
        </w:rPr>
      </w:pPr>
      <w:r>
        <w:rPr>
          <w:rFonts w:ascii="Times New Roman" w:hAnsi="Times New Roman"/>
          <w:b/>
          <w:sz w:val="28"/>
          <w:szCs w:val="28"/>
        </w:rPr>
        <w:t>Физика и физические методы изучения природы</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sz w:val="28"/>
          <w:szCs w:val="28"/>
        </w:rPr>
        <w:t xml:space="preserve">Физика – наука о природе. </w:t>
      </w:r>
      <w:r>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Механические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Импульс. Закон сохранения импульса. Реактивное движение. Механическая работа. Мощность. Энергия. Потенциальная и кинетическая </w:t>
      </w:r>
      <w:r>
        <w:rPr>
          <w:rFonts w:ascii="Times New Roman" w:hAnsi="Times New Roman"/>
          <w:sz w:val="28"/>
          <w:szCs w:val="28"/>
        </w:rPr>
        <w:lastRenderedPageBreak/>
        <w:t>энергия. Превращение одного вида механической энергии в другой. Закон сохранения полной механической энергии.</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Pr>
          <w:rFonts w:ascii="Times New Roman" w:hAnsi="Times New Roman"/>
          <w:i/>
          <w:sz w:val="28"/>
          <w:szCs w:val="28"/>
        </w:rPr>
        <w:t xml:space="preserve">Центр тяжести тела. </w:t>
      </w:r>
      <w:r>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Тепловые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вещества. Атомы и молекулы. Тепловое движение атомов и молекул. Диффузия в газах, жидкостях и твердых телах. </w:t>
      </w:r>
      <w:r>
        <w:rPr>
          <w:rFonts w:ascii="Times New Roman" w:hAnsi="Times New Roman"/>
          <w:i/>
          <w:sz w:val="28"/>
          <w:szCs w:val="28"/>
        </w:rPr>
        <w:t>Броуновское движение</w:t>
      </w:r>
      <w:r>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w:t>
      </w:r>
      <w:r>
        <w:rPr>
          <w:rFonts w:ascii="Times New Roman" w:hAnsi="Times New Roman"/>
          <w:sz w:val="28"/>
          <w:szCs w:val="28"/>
        </w:rPr>
        <w:lastRenderedPageBreak/>
        <w:t xml:space="preserve">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ascii="Times New Roman" w:hAnsi="Times New Roman"/>
          <w:i/>
          <w:sz w:val="28"/>
          <w:szCs w:val="28"/>
        </w:rPr>
        <w:t>Экологические проблемы использования тепловых машин.</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Электромагнитные явления</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ascii="Times New Roman" w:hAnsi="Times New Roman"/>
          <w:i/>
          <w:sz w:val="28"/>
          <w:szCs w:val="28"/>
        </w:rPr>
        <w:t xml:space="preserve">Напряженность электрического поля. </w:t>
      </w:r>
      <w:r>
        <w:rPr>
          <w:rFonts w:ascii="Times New Roman" w:hAnsi="Times New Roman"/>
          <w:sz w:val="28"/>
          <w:szCs w:val="28"/>
        </w:rPr>
        <w:t xml:space="preserve">Действие электрического поля на электрические заряды. </w:t>
      </w:r>
      <w:r>
        <w:rPr>
          <w:rFonts w:ascii="Times New Roman" w:hAnsi="Times New Roman"/>
          <w:i/>
          <w:sz w:val="28"/>
          <w:szCs w:val="28"/>
        </w:rPr>
        <w:t>Конденсатор. Энергия электрического поля конденсатора.</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ascii="Times New Roman" w:hAnsi="Times New Roman"/>
          <w:i/>
          <w:sz w:val="28"/>
          <w:szCs w:val="28"/>
        </w:rPr>
        <w:t>Сила Ампера и сила Лоренца.</w:t>
      </w:r>
      <w:r>
        <w:rPr>
          <w:rFonts w:ascii="Times New Roman" w:hAnsi="Times New Roman"/>
          <w:sz w:val="28"/>
          <w:szCs w:val="28"/>
        </w:rPr>
        <w:t xml:space="preserve"> Электродвигатель. Явление электромагнитной индукция. Опыты Фарадея.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Электромагнитные колебания. </w:t>
      </w:r>
      <w:r>
        <w:rPr>
          <w:rFonts w:ascii="Times New Roman" w:hAnsi="Times New Roman"/>
          <w:i/>
          <w:sz w:val="28"/>
          <w:szCs w:val="28"/>
        </w:rPr>
        <w:t>Колебательный контур. Электрогенератор. Переменный ток. Трансформатор.</w:t>
      </w:r>
      <w:r>
        <w:rPr>
          <w:rFonts w:ascii="Times New Roman" w:hAnsi="Times New Roman"/>
          <w:sz w:val="28"/>
          <w:szCs w:val="28"/>
        </w:rPr>
        <w:t xml:space="preserve"> Передача электрической энергии на расстояние. Электромагнитные волны и их свойства. </w:t>
      </w:r>
      <w:r>
        <w:rPr>
          <w:rFonts w:ascii="Times New Roman" w:hAnsi="Times New Roman"/>
          <w:i/>
          <w:sz w:val="28"/>
          <w:szCs w:val="28"/>
        </w:rPr>
        <w:t>Принципы радиосвязи и телевидения. Влияние электромагнитных излучений на живые организмы.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Fonts w:ascii="Times New Roman" w:hAnsi="Times New Roman"/>
          <w:i/>
          <w:sz w:val="28"/>
          <w:szCs w:val="28"/>
        </w:rPr>
        <w:t>Оптические приборы.</w:t>
      </w:r>
      <w:r>
        <w:rPr>
          <w:rFonts w:ascii="Times New Roman" w:hAnsi="Times New Roman"/>
          <w:sz w:val="28"/>
          <w:szCs w:val="28"/>
        </w:rPr>
        <w:t xml:space="preserve"> Глаз как оптическая система. Дисперсия света. </w:t>
      </w:r>
      <w:r>
        <w:rPr>
          <w:rFonts w:ascii="Times New Roman" w:hAnsi="Times New Roman"/>
          <w:i/>
          <w:sz w:val="28"/>
          <w:szCs w:val="28"/>
        </w:rPr>
        <w:t>Интерференция и дифракция света.</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Квантовые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Опыты Резерфорда.</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Состав атомного ядра. Протон, нейтрон и электрон. Закон Эйнштейна о пропорциональности массы и энергии. </w:t>
      </w:r>
      <w:r>
        <w:rPr>
          <w:rFonts w:ascii="Times New Roman" w:hAnsi="Times New Roman"/>
          <w:i/>
          <w:sz w:val="28"/>
          <w:szCs w:val="28"/>
        </w:rPr>
        <w:t>Дефект масс и энергия связи атомных ядер.</w:t>
      </w:r>
      <w:r>
        <w:rPr>
          <w:rFonts w:ascii="Times New Roman" w:hAnsi="Times New Roman"/>
          <w:sz w:val="28"/>
          <w:szCs w:val="28"/>
        </w:rPr>
        <w:t xml:space="preserve"> Радиоактивность. Период полураспада. Альфа-излучение. </w:t>
      </w:r>
      <w:r>
        <w:rPr>
          <w:rFonts w:ascii="Times New Roman" w:hAnsi="Times New Roman"/>
          <w:i/>
          <w:sz w:val="28"/>
          <w:szCs w:val="28"/>
        </w:rPr>
        <w:t>Бета-излучение</w:t>
      </w:r>
      <w:r>
        <w:rPr>
          <w:rFonts w:ascii="Times New Roman" w:hAnsi="Times New Roman"/>
          <w:sz w:val="28"/>
          <w:szCs w:val="28"/>
        </w:rPr>
        <w:t xml:space="preserve">. Гамма-излучение. Ядерные реакции. Источники энергии Солнца и звезд. Ядерная энергетика. </w:t>
      </w:r>
      <w:r>
        <w:rPr>
          <w:rFonts w:ascii="Times New Roman" w:hAnsi="Times New Roman"/>
          <w:i/>
          <w:sz w:val="28"/>
          <w:szCs w:val="28"/>
        </w:rPr>
        <w:t xml:space="preserve">Экологические проблемы работы атомных электростанций. </w:t>
      </w:r>
      <w:r>
        <w:rPr>
          <w:rFonts w:ascii="Times New Roman" w:hAnsi="Times New Roman"/>
          <w:sz w:val="28"/>
          <w:szCs w:val="28"/>
        </w:rPr>
        <w:t xml:space="preserve">Дозиметрия. </w:t>
      </w:r>
      <w:r>
        <w:rPr>
          <w:rFonts w:ascii="Times New Roman" w:hAnsi="Times New Roman"/>
          <w:i/>
          <w:sz w:val="28"/>
          <w:szCs w:val="28"/>
        </w:rPr>
        <w:t>Влияние радиоактивных излучений на живые организмы.</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Строение и эволюция Вселенной</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777D59" w:rsidRDefault="006821ED">
      <w:pPr>
        <w:tabs>
          <w:tab w:val="left" w:pos="851"/>
        </w:tabs>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лабораторных и практических работ</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Лабораторные работы (независимо от тематической принадлежности) делятся следующие типы:</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Проведение прямых измерений физических величин </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Расчет по полученным результатам прямых измерений зависимого от них параметра (косвенные измерения).</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Знакомство с техническими устройствами и их конструирование.</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
          <w:bCs/>
          <w:sz w:val="28"/>
          <w:szCs w:val="28"/>
        </w:rPr>
        <w:t>Проведение прямых измерений физических величин</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тел.</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малых тел.</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массы тела.</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объема тела.</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времени процесса, периода колебаний.</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температуры.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давления воздуха в баллоне под поршнем.</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 тока и его регулирование.</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напряжения.</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углов падения и преломления.</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фокусного расстояния линзы.</w:t>
      </w:r>
    </w:p>
    <w:p w:rsidR="00777D59" w:rsidRDefault="006821ED" w:rsidP="006821ED">
      <w:pPr>
        <w:widowControl w:val="0"/>
        <w:numPr>
          <w:ilvl w:val="0"/>
          <w:numId w:val="76"/>
        </w:numPr>
        <w:tabs>
          <w:tab w:val="left" w:pos="851"/>
          <w:tab w:val="left" w:pos="989"/>
        </w:tabs>
        <w:spacing w:after="0" w:line="360" w:lineRule="auto"/>
        <w:ind w:left="0" w:firstLine="709"/>
        <w:jc w:val="both"/>
        <w:rPr>
          <w:rFonts w:ascii="Times New Roman" w:hAnsi="Times New Roman"/>
          <w:sz w:val="28"/>
          <w:szCs w:val="28"/>
        </w:rPr>
      </w:pPr>
      <w:r>
        <w:rPr>
          <w:rFonts w:ascii="Times New Roman" w:hAnsi="Times New Roman"/>
          <w:bCs/>
          <w:sz w:val="28"/>
          <w:szCs w:val="28"/>
        </w:rPr>
        <w:t>Измерение радиоактивного</w:t>
      </w:r>
      <w:r>
        <w:rPr>
          <w:rFonts w:ascii="Times New Roman" w:hAnsi="Times New Roman"/>
          <w:sz w:val="28"/>
          <w:szCs w:val="28"/>
        </w:rPr>
        <w:t xml:space="preserve"> фона.</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плотности вещества твердого тела.</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коэффициента трения скольжения.</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жесткости пружины.</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Определение выталкивающей силы, действующей на погруженное в жидкость тело.</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момента силы.</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скорости равномерного движения.</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средней скорости движения.</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ускорения равноускоренного движения.</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работы и мощности.</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частоты колебаний груза на пружине и нити.</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относительной влажности.</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количества теплоты.</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удельной теплоемкости.</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работы и мощности электрического тока.</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сопротивления.</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оптической силы линзы.</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77D59" w:rsidRDefault="006821ED" w:rsidP="00262B82">
      <w:pPr>
        <w:widowControl w:val="0"/>
        <w:numPr>
          <w:ilvl w:val="0"/>
          <w:numId w:val="175"/>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характера поверхности, ее независимости от площади.</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нити от длины и независимости от массы.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пружине от массы и жесткости.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давления газа от объема и температуры.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температуры остывающей воды от времени.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взаимодействия катушки с током и магнита.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электромагнитной индукции.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отражения и преломления света.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дисперсии.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Обнаружение зависимости сопротивления проводника от его параметров и вещества.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веса тела в жидкости от объема погруженной части.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массы от объема.</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скорости от времени и пути при равноускоренном движении.</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силы давления.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деформации пружины от силы.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нити от длины.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пружине от жесткости и массы.</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проводник от напряжения.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лампочку от напряжения.</w:t>
      </w:r>
    </w:p>
    <w:p w:rsidR="00777D59" w:rsidRDefault="006821ED" w:rsidP="006821ED">
      <w:pPr>
        <w:widowControl w:val="0"/>
        <w:numPr>
          <w:ilvl w:val="0"/>
          <w:numId w:val="5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угла преломления от угла падения.</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линейной зависимости длины столбика жидкости в трубке от температуры.</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lastRenderedPageBreak/>
        <w:t>Проверка правила сложения токов на двух параллельно включенных резисторов.</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Знакомство с техническими устройствами и их конструирование</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наклонной плоскости с заданным значением КПД.</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ареометра и испытание его работы.</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электрической цепи и измерение силы тока в ее различных участках.</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электромагнита и испытание его действия.</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электрического двигателя постоянного тока (на модели).</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электродвигателя.</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телескопа.</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лодки с заданной грузоподъемностью.</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Оценка своего зрения и подбор очков.</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простейшего генератора.</w:t>
      </w:r>
    </w:p>
    <w:p w:rsidR="00777D59" w:rsidRDefault="006821ED" w:rsidP="00262B82">
      <w:pPr>
        <w:widowControl w:val="0"/>
        <w:numPr>
          <w:ilvl w:val="0"/>
          <w:numId w:val="20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свойств изображения в линзах.</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01" w:name="_Toc409691711"/>
      <w:bookmarkStart w:id="402" w:name="_Toc410654036"/>
      <w:bookmarkStart w:id="403" w:name="_Toc31893463"/>
      <w:bookmarkStart w:id="404" w:name="_Toc31898643"/>
      <w:r>
        <w:t>2.2.2.11. Биология</w:t>
      </w:r>
      <w:bookmarkEnd w:id="401"/>
      <w:bookmarkEnd w:id="402"/>
      <w:bookmarkEnd w:id="403"/>
      <w:bookmarkEnd w:id="404"/>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5" w:name="page3"/>
      <w:bookmarkEnd w:id="405"/>
      <w:r>
        <w:rPr>
          <w:rFonts w:ascii="Times New Roman" w:hAnsi="Times New Roman"/>
          <w:sz w:val="28"/>
          <w:szCs w:val="28"/>
        </w:rPr>
        <w:t xml:space="preserve"> и научно аргументировать полученные выводы.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406" w:name="page15"/>
      <w:bookmarkStart w:id="407" w:name="page25"/>
      <w:bookmarkEnd w:id="406"/>
      <w:bookmarkEnd w:id="407"/>
      <w:r>
        <w:rPr>
          <w:rFonts w:ascii="Times New Roman" w:hAnsi="Times New Roman"/>
          <w:sz w:val="28"/>
          <w:szCs w:val="28"/>
        </w:rPr>
        <w:t xml:space="preserve">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Живые организмы</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Биология – наука о живых организмах</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Свойства живых организмов (</w:t>
      </w:r>
      <w:r>
        <w:rPr>
          <w:rFonts w:ascii="Times New Roman" w:hAnsi="Times New Roman"/>
          <w:i/>
          <w:sz w:val="28"/>
          <w:szCs w:val="28"/>
        </w:rPr>
        <w:t>структурированность, целостность</w:t>
      </w:r>
      <w:r>
        <w:rPr>
          <w:rFonts w:ascii="Times New Roman" w:hAnsi="Times New Roman"/>
          <w:sz w:val="28"/>
          <w:szCs w:val="28"/>
        </w:rPr>
        <w:t xml:space="preserve">, обмен веществ, движение, размножение, развитие, раздражимость, приспособленность, </w:t>
      </w:r>
      <w:r>
        <w:rPr>
          <w:rFonts w:ascii="Times New Roman" w:hAnsi="Times New Roman"/>
          <w:i/>
          <w:sz w:val="28"/>
          <w:szCs w:val="28"/>
        </w:rPr>
        <w:t>наследственность и изменчивость</w:t>
      </w:r>
      <w:r>
        <w:rPr>
          <w:rFonts w:ascii="Times New Roman" w:hAnsi="Times New Roman"/>
          <w:sz w:val="28"/>
          <w:szCs w:val="28"/>
        </w:rPr>
        <w:t>) их проявление у растений, животных, грибов и бактерий.</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Клеточное строение организмов</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Клетка – основа строения и жизнедеятельности организмов. </w:t>
      </w:r>
      <w:r>
        <w:rPr>
          <w:rFonts w:ascii="Times New Roman" w:hAnsi="Times New Roman"/>
          <w:i/>
          <w:sz w:val="28"/>
          <w:szCs w:val="28"/>
        </w:rPr>
        <w:t>История изучения клетки. Методы изучения клетки.</w:t>
      </w:r>
      <w:r>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Pr>
          <w:rFonts w:ascii="Times New Roman" w:hAnsi="Times New Roman"/>
          <w:i/>
          <w:sz w:val="28"/>
          <w:szCs w:val="28"/>
        </w:rPr>
        <w:t>Ткани организмов.</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организмов</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Среды жизни </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Среда обитания. Факторы </w:t>
      </w:r>
      <w:r>
        <w:rPr>
          <w:rFonts w:ascii="Times New Roman" w:hAnsi="Times New Roman"/>
          <w:bCs/>
          <w:sz w:val="28"/>
          <w:szCs w:val="28"/>
        </w:rPr>
        <w:t>с</w:t>
      </w:r>
      <w:r>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ascii="Times New Roman" w:hAnsi="Times New Roman"/>
          <w:i/>
          <w:sz w:val="28"/>
          <w:szCs w:val="28"/>
        </w:rPr>
        <w:t>Растительный и животный мир родного края.</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Царство Растения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Органы цветкового растения</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Cs/>
          <w:sz w:val="28"/>
          <w:szCs w:val="28"/>
        </w:rPr>
        <w:t xml:space="preserve">Семя. </w:t>
      </w:r>
      <w:r>
        <w:rPr>
          <w:rFonts w:ascii="Times New Roman" w:hAnsi="Times New Roman"/>
          <w:sz w:val="28"/>
          <w:szCs w:val="28"/>
        </w:rPr>
        <w:t>Строение семени. Корень. Зоны корня. Виды корней. Корневые системы. Значение корня. Видоизменения корней</w:t>
      </w:r>
      <w:r>
        <w:rPr>
          <w:rFonts w:ascii="Times New Roman" w:hAnsi="Times New Roman"/>
          <w:i/>
          <w:sz w:val="28"/>
          <w:szCs w:val="28"/>
        </w:rPr>
        <w:t>.</w:t>
      </w:r>
      <w:r>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Микроскопическое строение растений</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77D59" w:rsidRDefault="006821ED">
      <w:pPr>
        <w:tabs>
          <w:tab w:val="left"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Жизнедеятельность цветковых растений</w:t>
      </w:r>
    </w:p>
    <w:p w:rsidR="00777D59" w:rsidRDefault="006821ED">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Fonts w:ascii="Times New Roman" w:hAnsi="Times New Roman"/>
          <w:bCs/>
          <w:i/>
          <w:sz w:val="28"/>
          <w:szCs w:val="28"/>
        </w:rPr>
        <w:t>Движения</w:t>
      </w:r>
      <w:r>
        <w:rPr>
          <w:rFonts w:ascii="Times New Roman" w:hAnsi="Times New Roman"/>
          <w:bCs/>
          <w:sz w:val="28"/>
          <w:szCs w:val="28"/>
        </w:rPr>
        <w:t xml:space="preserve">. Рост, развитие и размножение растений. Половое размножение растений. </w:t>
      </w:r>
      <w:r>
        <w:rPr>
          <w:rFonts w:ascii="Times New Roman" w:hAnsi="Times New Roman"/>
          <w:bCs/>
          <w:i/>
          <w:sz w:val="28"/>
          <w:szCs w:val="28"/>
        </w:rPr>
        <w:t>Оплодотворение у цветковых растений.</w:t>
      </w:r>
      <w:r>
        <w:rPr>
          <w:rFonts w:ascii="Times New Roman" w:hAnsi="Times New Roman"/>
          <w:bCs/>
          <w:sz w:val="28"/>
          <w:szCs w:val="28"/>
        </w:rPr>
        <w:t xml:space="preserve"> Вегетативное размножение растений. </w:t>
      </w:r>
      <w:r>
        <w:rPr>
          <w:rFonts w:ascii="Times New Roman" w:hAnsi="Times New Roman"/>
          <w:bCs/>
          <w:sz w:val="28"/>
          <w:szCs w:val="28"/>
        </w:rPr>
        <w:lastRenderedPageBreak/>
        <w:t>Приемы выращивания и размножения растений и ухода за ними. Космическая роль зеленых растений.</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растений</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Царство Бактерии </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Pr>
          <w:rFonts w:ascii="Times New Roman" w:hAnsi="Times New Roman"/>
          <w:i/>
          <w:sz w:val="28"/>
          <w:szCs w:val="28"/>
        </w:rPr>
        <w:t>Значение работ Р. Коха и Л. Пастера.</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Грибы</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Отличительные особенности грибов.</w:t>
      </w:r>
      <w:r>
        <w:rPr>
          <w:rFonts w:ascii="Times New Roman" w:hAnsi="Times New Roman"/>
          <w:bCs/>
          <w:sz w:val="28"/>
          <w:szCs w:val="28"/>
        </w:rPr>
        <w:t xml:space="preserve"> Многообразие грибов. </w:t>
      </w:r>
      <w:r>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Животные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 знакомство с животными. Животные ткани, органы и системы органов животных.</w:t>
      </w:r>
      <w:r>
        <w:rPr>
          <w:rFonts w:ascii="Times New Roman" w:hAnsi="Times New Roman"/>
          <w:i/>
          <w:sz w:val="28"/>
          <w:szCs w:val="28"/>
        </w:rPr>
        <w:t xml:space="preserve"> Организм животного как биосистема. </w:t>
      </w:r>
      <w:r>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Одноклеточные животные, или Простейшие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Общая характеристика простейших. </w:t>
      </w:r>
      <w:r>
        <w:rPr>
          <w:rFonts w:ascii="Times New Roman" w:hAnsi="Times New Roman"/>
          <w:i/>
          <w:sz w:val="28"/>
          <w:szCs w:val="28"/>
        </w:rPr>
        <w:t>Происхождение простейших</w:t>
      </w:r>
      <w:r>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lastRenderedPageBreak/>
        <w:t>Тип Кишечнополостные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Многоклеточные животные. </w:t>
      </w:r>
      <w:r>
        <w:rPr>
          <w:rFonts w:ascii="Times New Roman" w:hAnsi="Times New Roman"/>
          <w:sz w:val="28"/>
          <w:szCs w:val="28"/>
        </w:rPr>
        <w:t xml:space="preserve">Общая характеристика типа Кишечнополостные. Регенерация. </w:t>
      </w:r>
      <w:r>
        <w:rPr>
          <w:rFonts w:ascii="Times New Roman" w:hAnsi="Times New Roman"/>
          <w:i/>
          <w:sz w:val="28"/>
          <w:szCs w:val="28"/>
        </w:rPr>
        <w:t>Происхождение кишечнополостных.</w:t>
      </w:r>
      <w:r>
        <w:rPr>
          <w:rFonts w:ascii="Times New Roman" w:hAnsi="Times New Roman"/>
          <w:sz w:val="28"/>
          <w:szCs w:val="28"/>
        </w:rPr>
        <w:t xml:space="preserve"> Значение кишечнополостных в природе и жизни человека.</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 xml:space="preserve">Типы червей </w:t>
      </w:r>
    </w:p>
    <w:p w:rsidR="00777D59" w:rsidRDefault="006821ED">
      <w:pPr>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ascii="Times New Roman" w:hAnsi="Times New Roman"/>
          <w:i/>
          <w:sz w:val="28"/>
          <w:szCs w:val="28"/>
        </w:rPr>
        <w:t xml:space="preserve">Происхождение червей. </w:t>
      </w:r>
    </w:p>
    <w:p w:rsidR="00777D59" w:rsidRDefault="006821ED">
      <w:pPr>
        <w:tabs>
          <w:tab w:val="left" w:pos="1223"/>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Моллюски</w:t>
      </w:r>
    </w:p>
    <w:p w:rsidR="00777D59" w:rsidRDefault="006821ED">
      <w:pPr>
        <w:tabs>
          <w:tab w:val="left" w:pos="1223"/>
        </w:tabs>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Общая характеристика типа Моллюски. Многообразие моллюсков. </w:t>
      </w:r>
      <w:r>
        <w:rPr>
          <w:rFonts w:ascii="Times New Roman" w:hAnsi="Times New Roman"/>
          <w:i/>
          <w:sz w:val="28"/>
          <w:szCs w:val="28"/>
        </w:rPr>
        <w:t>Происхождение моллюсков</w:t>
      </w:r>
      <w:r>
        <w:rPr>
          <w:rFonts w:ascii="Times New Roman" w:hAnsi="Times New Roman"/>
          <w:sz w:val="28"/>
          <w:szCs w:val="28"/>
        </w:rPr>
        <w:t xml:space="preserve"> и их значение в природе и жизни человека.</w:t>
      </w:r>
    </w:p>
    <w:p w:rsidR="00777D59" w:rsidRDefault="006821ED">
      <w:pPr>
        <w:tabs>
          <w:tab w:val="left" w:pos="1158"/>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Членистоногие</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sz w:val="28"/>
          <w:szCs w:val="28"/>
        </w:rPr>
        <w:t xml:space="preserve">Общая характеристика типа Членистоногие. Среды жизни. </w:t>
      </w:r>
      <w:r>
        <w:rPr>
          <w:rFonts w:ascii="Times New Roman" w:hAnsi="Times New Roman"/>
          <w:i/>
          <w:sz w:val="28"/>
          <w:szCs w:val="28"/>
        </w:rPr>
        <w:t>Происхождение членистоногих</w:t>
      </w:r>
      <w:r>
        <w:rPr>
          <w:rFonts w:ascii="Times New Roman" w:hAnsi="Times New Roman"/>
          <w:sz w:val="28"/>
          <w:szCs w:val="28"/>
        </w:rPr>
        <w:t>. Охрана членистоногих.</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Pr>
          <w:rFonts w:ascii="Times New Roman" w:hAnsi="Times New Roman"/>
          <w:bCs/>
          <w:sz w:val="28"/>
          <w:szCs w:val="28"/>
        </w:rPr>
        <w:t>инстинкты.</w:t>
      </w:r>
      <w:r>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Хордовые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Общая </w:t>
      </w:r>
      <w:r>
        <w:rPr>
          <w:rFonts w:ascii="Times New Roman" w:hAnsi="Times New Roman"/>
          <w:sz w:val="28"/>
          <w:szCs w:val="28"/>
        </w:rPr>
        <w:t xml:space="preserve">характеристика типа Хордовых. Подтип Бесчерепные. Ланцетник. Подтип Черепные, или Позвоночные. Общая характеристика надкласса Рыбы. </w:t>
      </w:r>
      <w:r>
        <w:rPr>
          <w:rFonts w:ascii="Times New Roman" w:hAnsi="Times New Roman"/>
          <w:sz w:val="28"/>
          <w:szCs w:val="28"/>
        </w:rPr>
        <w:lastRenderedPageBreak/>
        <w:t>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ascii="Times New Roman" w:hAnsi="Times New Roman"/>
          <w:i/>
          <w:sz w:val="28"/>
          <w:szCs w:val="28"/>
        </w:rPr>
        <w:t>Происхождение земноводных</w:t>
      </w:r>
      <w:r>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408" w:name="page11"/>
      <w:bookmarkEnd w:id="408"/>
      <w:r>
        <w:rPr>
          <w:rFonts w:ascii="Times New Roman" w:hAnsi="Times New Roman"/>
          <w:sz w:val="28"/>
          <w:szCs w:val="28"/>
        </w:rPr>
        <w:t xml:space="preserve"> внешнего и внутреннего строения пресмыкающихся. Размножение пресмыкающихся. </w:t>
      </w:r>
      <w:r>
        <w:rPr>
          <w:rFonts w:ascii="Times New Roman" w:hAnsi="Times New Roman"/>
          <w:i/>
          <w:sz w:val="28"/>
          <w:szCs w:val="28"/>
        </w:rPr>
        <w:t>Происхождение</w:t>
      </w:r>
      <w:r>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ascii="Times New Roman" w:hAnsi="Times New Roman"/>
          <w:i/>
          <w:sz w:val="28"/>
          <w:szCs w:val="28"/>
        </w:rPr>
        <w:t>Сезонные явления в жизни птиц. Экологические группы птиц.</w:t>
      </w:r>
      <w:r>
        <w:rPr>
          <w:rFonts w:ascii="Times New Roman" w:hAnsi="Times New Roman"/>
          <w:sz w:val="28"/>
          <w:szCs w:val="28"/>
        </w:rPr>
        <w:t xml:space="preserve"> Происхождение птиц. Значение птиц в природе и жизни человека. Охрана птиц. Птицеводство. </w:t>
      </w:r>
      <w:r>
        <w:rPr>
          <w:rFonts w:ascii="Times New Roman" w:hAnsi="Times New Roman"/>
          <w:i/>
          <w:sz w:val="28"/>
          <w:szCs w:val="28"/>
        </w:rPr>
        <w:t>Домашние птицы, приемы выращивания и ухода за птицами.</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ascii="Times New Roman" w:hAnsi="Times New Roman"/>
          <w:i/>
          <w:sz w:val="28"/>
          <w:szCs w:val="28"/>
        </w:rPr>
        <w:t>рассудочное поведение</w:t>
      </w:r>
      <w:r>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w:t>
      </w:r>
      <w:r>
        <w:rPr>
          <w:rFonts w:ascii="Times New Roman" w:hAnsi="Times New Roman"/>
          <w:sz w:val="28"/>
          <w:szCs w:val="28"/>
        </w:rPr>
        <w:lastRenderedPageBreak/>
        <w:t xml:space="preserve">млекопитающих. Охрана млекопитающих. Важнейшие породы домашних млекопитающих. Приемы выращивания и ухода за домашними млекопитающими. </w:t>
      </w:r>
      <w:r>
        <w:rPr>
          <w:rFonts w:ascii="Times New Roman" w:hAnsi="Times New Roman"/>
          <w:i/>
          <w:sz w:val="28"/>
          <w:szCs w:val="28"/>
        </w:rPr>
        <w:t>Многообразие птиц и млекопитающих родного края.</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Человек и его здоровье</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Введение в науки о человеке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77D59" w:rsidRDefault="006821ED">
      <w:pPr>
        <w:autoSpaceDE w:val="0"/>
        <w:autoSpaceDN w:val="0"/>
        <w:adjustRightInd w:val="0"/>
        <w:spacing w:after="0" w:line="360" w:lineRule="auto"/>
        <w:ind w:left="360" w:firstLine="348"/>
        <w:contextualSpacing/>
        <w:jc w:val="both"/>
        <w:rPr>
          <w:rFonts w:ascii="Times New Roman" w:hAnsi="Times New Roman"/>
          <w:b/>
          <w:bCs/>
          <w:sz w:val="28"/>
          <w:szCs w:val="28"/>
        </w:rPr>
      </w:pPr>
      <w:r>
        <w:rPr>
          <w:rFonts w:ascii="Times New Roman" w:hAnsi="Times New Roman"/>
          <w:b/>
          <w:bCs/>
          <w:sz w:val="28"/>
          <w:szCs w:val="28"/>
        </w:rPr>
        <w:t>Общие свойства организма человека</w:t>
      </w:r>
    </w:p>
    <w:p w:rsidR="00777D59" w:rsidRDefault="006821ED">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Нейрогуморальная регуляция функций организма</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Регуляция функций организма, способы регуляции. Механизмы регуляции функций. </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Fonts w:ascii="Times New Roman" w:hAnsi="Times New Roman"/>
          <w:bCs/>
          <w:i/>
          <w:sz w:val="28"/>
          <w:szCs w:val="28"/>
        </w:rPr>
        <w:t>Особенности развития головного мозга человека и его функциональная асимметрия.</w:t>
      </w:r>
      <w:r>
        <w:rPr>
          <w:rFonts w:ascii="Times New Roman" w:hAnsi="Times New Roman"/>
          <w:bCs/>
          <w:sz w:val="28"/>
          <w:szCs w:val="28"/>
        </w:rPr>
        <w:t xml:space="preserve"> Нарушения деятельности нервной системы и их предупреждение.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ascii="Times New Roman" w:hAnsi="Times New Roman"/>
          <w:bCs/>
          <w:i/>
          <w:sz w:val="28"/>
          <w:szCs w:val="28"/>
        </w:rPr>
        <w:t>эпифиз</w:t>
      </w:r>
      <w:r>
        <w:rPr>
          <w:rFonts w:ascii="Times New Roman" w:hAnsi="Times New Roman"/>
          <w:bCs/>
          <w:sz w:val="28"/>
          <w:szCs w:val="28"/>
        </w:rPr>
        <w:t xml:space="preserve">, щитовидная железа, надпочечники. Железы смешанной </w:t>
      </w:r>
      <w:r>
        <w:rPr>
          <w:rFonts w:ascii="Times New Roman" w:hAnsi="Times New Roman"/>
          <w:bCs/>
          <w:sz w:val="28"/>
          <w:szCs w:val="28"/>
        </w:rPr>
        <w:lastRenderedPageBreak/>
        <w:t xml:space="preserve">секреции: поджелудочная и половые железы. Регуляция функций эндокринных желез. </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Опора и движение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Кровь и кровообращение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Функции крови илимфы. Поддержание постоянства внутренней среды. </w:t>
      </w:r>
      <w:r>
        <w:rPr>
          <w:rFonts w:ascii="Times New Roman" w:hAnsi="Times New Roman"/>
          <w:i/>
          <w:sz w:val="28"/>
          <w:szCs w:val="28"/>
        </w:rPr>
        <w:t>Гомеостаз</w:t>
      </w:r>
      <w:r>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rFonts w:ascii="Times New Roman" w:hAnsi="Times New Roman"/>
          <w:i/>
          <w:sz w:val="28"/>
          <w:szCs w:val="28"/>
        </w:rPr>
        <w:t>Значение работ Л. Пастера и И.И. Мечникова в области иммунитета.</w:t>
      </w:r>
      <w:r>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Fonts w:ascii="Times New Roman" w:hAnsi="Times New Roman"/>
          <w:i/>
          <w:sz w:val="28"/>
          <w:szCs w:val="28"/>
        </w:rPr>
        <w:t xml:space="preserve">Движение лимфы по сосудам. </w:t>
      </w:r>
      <w:r>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Дыхание</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Дыхательная система: строение и функции.</w:t>
      </w:r>
      <w:r>
        <w:rPr>
          <w:rFonts w:ascii="Times New Roman" w:hAnsi="Times New Roman"/>
          <w:bCs/>
          <w:sz w:val="28"/>
          <w:szCs w:val="28"/>
        </w:rPr>
        <w:t xml:space="preserve"> Этапы дыхания</w:t>
      </w:r>
      <w:r>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Пищеварение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Питание.</w:t>
      </w:r>
      <w:r>
        <w:rPr>
          <w:rFonts w:ascii="Times New Roman" w:hAnsi="Times New Roman"/>
          <w:bCs/>
          <w:sz w:val="28"/>
          <w:szCs w:val="28"/>
        </w:rPr>
        <w:t xml:space="preserve"> Пищеварение. </w:t>
      </w:r>
      <w:r>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77D59" w:rsidRDefault="006821ED">
      <w:pPr>
        <w:tabs>
          <w:tab w:val="left" w:pos="851"/>
        </w:tabs>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Обмен веществ и энергии</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Поддержание температуры тела. </w:t>
      </w:r>
      <w:r>
        <w:rPr>
          <w:rFonts w:ascii="Times New Roman" w:hAnsi="Times New Roman"/>
          <w:i/>
          <w:sz w:val="28"/>
          <w:szCs w:val="28"/>
        </w:rPr>
        <w:t>Терморегуляция при разных условиях среды.</w:t>
      </w:r>
      <w:r>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Выделение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Размножение и развитие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Половая система: строение и функции. Оплодотворение и внутриутробное развитие. </w:t>
      </w:r>
      <w:r>
        <w:rPr>
          <w:rFonts w:ascii="Times New Roman" w:hAnsi="Times New Roman"/>
          <w:i/>
          <w:sz w:val="28"/>
          <w:szCs w:val="28"/>
        </w:rPr>
        <w:t>Роды.</w:t>
      </w:r>
      <w:r>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409" w:name="page17"/>
      <w:bookmarkEnd w:id="409"/>
      <w:r>
        <w:rPr>
          <w:rFonts w:ascii="Times New Roman" w:hAnsi="Times New Roman"/>
          <w:sz w:val="28"/>
          <w:szCs w:val="28"/>
        </w:rPr>
        <w:t xml:space="preserve"> передающиеся половым путем и их профилактика. ВИЧ, профилактика СПИДа.</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Сенсорные системы (анализаторы)</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Высшая нервная деятельность</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Высшая нервная деятельность человека, </w:t>
      </w:r>
      <w:r>
        <w:rPr>
          <w:rFonts w:ascii="Times New Roman" w:hAnsi="Times New Roman"/>
          <w:i/>
          <w:sz w:val="28"/>
          <w:szCs w:val="28"/>
        </w:rPr>
        <w:t>работы И. М. Сеченова, И. П. Павлова, А. А. Ухтомского и П. К. Анохина.</w:t>
      </w:r>
      <w:r>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Fonts w:ascii="Times New Roman" w:hAnsi="Times New Roman"/>
          <w:i/>
          <w:sz w:val="28"/>
          <w:szCs w:val="28"/>
        </w:rPr>
        <w:t>Значение интеллектуальных, творческих и эстетических потребностей.</w:t>
      </w:r>
      <w:r>
        <w:rPr>
          <w:rFonts w:ascii="Times New Roman" w:hAnsi="Times New Roman"/>
          <w:sz w:val="28"/>
          <w:szCs w:val="28"/>
        </w:rPr>
        <w:t xml:space="preserve"> Роль обучения и воспитания в развитии психики и поведения человека.</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Здоровье человека и его охрана</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Человек и окружающая среда. </w:t>
      </w:r>
      <w:r>
        <w:rPr>
          <w:rFonts w:ascii="Times New Roman" w:hAnsi="Times New Roman"/>
          <w:i/>
          <w:sz w:val="28"/>
          <w:szCs w:val="28"/>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Fonts w:ascii="Times New Roman" w:hAnsi="Times New Roman"/>
          <w:sz w:val="28"/>
          <w:szCs w:val="28"/>
        </w:rPr>
        <w:t xml:space="preserve"> Соблюдение правил поведения в окружающей </w:t>
      </w:r>
      <w:r>
        <w:rPr>
          <w:rFonts w:ascii="Times New Roman" w:hAnsi="Times New Roman"/>
          <w:sz w:val="28"/>
          <w:szCs w:val="28"/>
        </w:rPr>
        <w:lastRenderedPageBreak/>
        <w:t xml:space="preserve">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Общие биологические закономерности</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Биология как наука</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Fonts w:ascii="Times New Roman" w:hAnsi="Times New Roman"/>
          <w:i/>
          <w:sz w:val="28"/>
          <w:szCs w:val="28"/>
        </w:rPr>
        <w:t>Живые природные объекты как система. Классификация живых природных объектов.</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Клетка</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Fonts w:ascii="Times New Roman" w:hAnsi="Times New Roman"/>
          <w:i/>
          <w:sz w:val="28"/>
          <w:szCs w:val="28"/>
        </w:rPr>
        <w:t>Нарушения в строении и функционировании клеток – одна из причин заболевания организма.</w:t>
      </w:r>
      <w:r>
        <w:rPr>
          <w:rFonts w:ascii="Times New Roman" w:hAnsi="Times New Roman"/>
          <w:sz w:val="28"/>
          <w:szCs w:val="28"/>
        </w:rPr>
        <w:t xml:space="preserve"> Деление клетки – основа размножения, роста и развития организмов.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Организм</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Вид</w:t>
      </w:r>
    </w:p>
    <w:p w:rsidR="00777D59" w:rsidRDefault="006821ED">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lastRenderedPageBreak/>
        <w:t xml:space="preserve">Вид, признаки вида. </w:t>
      </w:r>
      <w:r>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Fonts w:ascii="Times New Roman" w:hAnsi="Times New Roman"/>
          <w:i/>
          <w:sz w:val="28"/>
          <w:szCs w:val="28"/>
        </w:rPr>
        <w:t xml:space="preserve">Усложнение растений и животных в процессе эволюции. Происхождение основных систематических групп растений и животных. </w:t>
      </w:r>
      <w:r>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Экосистемы</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Pr>
          <w:rFonts w:ascii="Times New Roman" w:hAnsi="Times New Roman"/>
          <w:sz w:val="28"/>
          <w:szCs w:val="28"/>
        </w:rPr>
        <w:t xml:space="preserve">иогеоценоз). Агроэкосистема (агроценоз) как искусственное сообщество организмов. </w:t>
      </w:r>
      <w:r>
        <w:rPr>
          <w:rFonts w:ascii="Times New Roman" w:hAnsi="Times New Roman"/>
          <w:i/>
          <w:sz w:val="28"/>
          <w:szCs w:val="28"/>
        </w:rPr>
        <w:t xml:space="preserve">Круговорот веществ и поток энергии в биогеоценозах. </w:t>
      </w:r>
      <w:r>
        <w:rPr>
          <w:rFonts w:ascii="Times New Roman" w:hAnsi="Times New Roman"/>
          <w:sz w:val="28"/>
          <w:szCs w:val="28"/>
        </w:rPr>
        <w:t>Биосфера – глобальная экосистема. В. И.  Вернадский – основоположник учения о биосфере. Структура</w:t>
      </w:r>
      <w:bookmarkStart w:id="410" w:name="page23"/>
      <w:bookmarkEnd w:id="410"/>
      <w:r>
        <w:rPr>
          <w:rFonts w:ascii="Times New Roman" w:hAnsi="Times New Roman"/>
          <w:sz w:val="28"/>
          <w:szCs w:val="28"/>
        </w:rPr>
        <w:t xml:space="preserve"> биосферы. Распространение и роль живого вещества в биосфере.</w:t>
      </w:r>
      <w:r>
        <w:rPr>
          <w:rFonts w:ascii="Times New Roman" w:hAnsi="Times New Roman"/>
          <w:i/>
          <w:sz w:val="28"/>
          <w:szCs w:val="28"/>
        </w:rPr>
        <w:t xml:space="preserve"> Ноосфера. Краткая история эволюции биосферы.</w:t>
      </w:r>
      <w:r>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лабораторных и практических работ по разделу «Живые организмы»:</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устройства увеличительных приборов и правил работы с ними;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Приготовление микропрепарата кожицы чешуи лука (мякоти плода томата);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органов цветкового растения;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lastRenderedPageBreak/>
        <w:t xml:space="preserve">Изучение строения позвоночного животного;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Выявление передвижение воды и минеральных веществ в растении;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семян однодольных и двудольных растений;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i/>
          <w:sz w:val="28"/>
          <w:szCs w:val="28"/>
          <w:lang w:val="en-US"/>
        </w:rPr>
        <w:t>Изучение строения водорослей</w:t>
      </w:r>
      <w:r>
        <w:rPr>
          <w:rFonts w:ascii="Times New Roman" w:hAnsi="Times New Roman"/>
          <w:sz w:val="28"/>
          <w:szCs w:val="28"/>
          <w:lang w:val="en-US"/>
        </w:rPr>
        <w:t xml:space="preserve">;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мхов (на местных видах);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папоротника (хвоща);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хвои, шишек и семян голосеменных растений;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покрытосеменных растений;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Определение признаков класса в строении растений;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Определение до рода или вида нескольких травянистых растений одного-двух семейств;</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плесневых грибов;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Вегетативное размножение комнатных растений;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передвижения одноклеточных животных;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раковин моллюсков;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внешнего строения насекомого;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типов развития насекомых;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передвижения рыб;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перьевого покрова птиц; </w:t>
      </w:r>
    </w:p>
    <w:p w:rsidR="00777D59" w:rsidRDefault="006821ED" w:rsidP="00262B82">
      <w:pPr>
        <w:numPr>
          <w:ilvl w:val="0"/>
          <w:numId w:val="17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скелета и зубной системы млекопитающих.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экскурсий по разделу «Живые организмы»:</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Многообразие животных;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Осенние (зимние, весенние) явления в жизни растений и животных;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Разнообразие и роль членистоногих в природе родного края;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lastRenderedPageBreak/>
        <w:t>Примерный список лабораторных и практических работ по разделу «Человек и его здоровье»:</w:t>
      </w:r>
    </w:p>
    <w:p w:rsidR="00777D59" w:rsidRDefault="006821ED" w:rsidP="00262B82">
      <w:pPr>
        <w:numPr>
          <w:ilvl w:val="0"/>
          <w:numId w:val="12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особенностей строения клеток разных тканей; </w:t>
      </w:r>
    </w:p>
    <w:p w:rsidR="00777D59" w:rsidRDefault="006821ED" w:rsidP="00262B82">
      <w:pPr>
        <w:numPr>
          <w:ilvl w:val="0"/>
          <w:numId w:val="127"/>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Изучение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головного мозга; </w:t>
      </w:r>
    </w:p>
    <w:p w:rsidR="00777D59" w:rsidRDefault="006821ED" w:rsidP="00262B82">
      <w:pPr>
        <w:numPr>
          <w:ilvl w:val="0"/>
          <w:numId w:val="127"/>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Выявление особенностей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позвонков; </w:t>
      </w:r>
    </w:p>
    <w:p w:rsidR="00777D59" w:rsidRDefault="006821ED" w:rsidP="00262B82">
      <w:pPr>
        <w:numPr>
          <w:ilvl w:val="0"/>
          <w:numId w:val="127"/>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нарушения осанки и наличия плоскостопия; </w:t>
      </w:r>
    </w:p>
    <w:p w:rsidR="00777D59" w:rsidRDefault="006821ED" w:rsidP="00262B82">
      <w:pPr>
        <w:numPr>
          <w:ilvl w:val="0"/>
          <w:numId w:val="127"/>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Сравнение микроскопического строения крови человека и лягушки; </w:t>
      </w:r>
    </w:p>
    <w:p w:rsidR="00777D59" w:rsidRDefault="006821ED" w:rsidP="00262B82">
      <w:pPr>
        <w:numPr>
          <w:ilvl w:val="0"/>
          <w:numId w:val="127"/>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Подсчет пульса в разных условиях. </w:t>
      </w:r>
      <w:r>
        <w:rPr>
          <w:rFonts w:ascii="Times New Roman" w:hAnsi="Times New Roman"/>
          <w:i/>
          <w:sz w:val="28"/>
          <w:szCs w:val="28"/>
        </w:rPr>
        <w:t xml:space="preserve">Измерение артериального давления; </w:t>
      </w:r>
    </w:p>
    <w:p w:rsidR="00777D59" w:rsidRDefault="006821ED" w:rsidP="00262B82">
      <w:pPr>
        <w:numPr>
          <w:ilvl w:val="0"/>
          <w:numId w:val="127"/>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Измерение жизненной емкости легких. Дыхательные движения.</w:t>
      </w:r>
    </w:p>
    <w:p w:rsidR="00777D59" w:rsidRDefault="006821ED" w:rsidP="00262B82">
      <w:pPr>
        <w:numPr>
          <w:ilvl w:val="0"/>
          <w:numId w:val="127"/>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работы органа зрения.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777D59" w:rsidRDefault="006821ED" w:rsidP="00262B82">
      <w:pPr>
        <w:numPr>
          <w:ilvl w:val="0"/>
          <w:numId w:val="158"/>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Изучение клеток и тканей растений и животных на готовых </w:t>
      </w:r>
      <w:bookmarkStart w:id="411" w:name="page27"/>
      <w:bookmarkEnd w:id="411"/>
      <w:r>
        <w:rPr>
          <w:rFonts w:ascii="Times New Roman" w:hAnsi="Times New Roman"/>
          <w:sz w:val="28"/>
          <w:szCs w:val="28"/>
        </w:rPr>
        <w:t>микропрепаратах;</w:t>
      </w:r>
    </w:p>
    <w:p w:rsidR="00777D59" w:rsidRDefault="006821ED" w:rsidP="00262B82">
      <w:pPr>
        <w:numPr>
          <w:ilvl w:val="0"/>
          <w:numId w:val="158"/>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rPr>
        <w:t>Выявление и</w:t>
      </w:r>
      <w:r>
        <w:rPr>
          <w:rFonts w:ascii="Times New Roman" w:hAnsi="Times New Roman"/>
          <w:sz w:val="28"/>
          <w:szCs w:val="28"/>
          <w:lang w:val="en-US"/>
        </w:rPr>
        <w:t>зменчивост</w:t>
      </w:r>
      <w:r>
        <w:rPr>
          <w:rFonts w:ascii="Times New Roman" w:hAnsi="Times New Roman"/>
          <w:sz w:val="28"/>
          <w:szCs w:val="28"/>
        </w:rPr>
        <w:t>и</w:t>
      </w:r>
      <w:r>
        <w:rPr>
          <w:rFonts w:ascii="Times New Roman" w:hAnsi="Times New Roman"/>
          <w:sz w:val="28"/>
          <w:szCs w:val="28"/>
          <w:lang w:val="en-US"/>
        </w:rPr>
        <w:t xml:space="preserve"> организмов; </w:t>
      </w:r>
    </w:p>
    <w:p w:rsidR="00777D59" w:rsidRDefault="006821ED" w:rsidP="00262B82">
      <w:pPr>
        <w:numPr>
          <w:ilvl w:val="0"/>
          <w:numId w:val="158"/>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приспособлений у организмов к среде обитания (на конкретных примерах). </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экскурсий по разделу «Общебиологические закономерности»:</w:t>
      </w:r>
    </w:p>
    <w:p w:rsidR="00777D59" w:rsidRDefault="006821ED" w:rsidP="00262B82">
      <w:pPr>
        <w:numPr>
          <w:ilvl w:val="0"/>
          <w:numId w:val="202"/>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Изучение и описание экосистемы своей местности.</w:t>
      </w:r>
    </w:p>
    <w:p w:rsidR="00777D59" w:rsidRDefault="006821ED" w:rsidP="00262B82">
      <w:pPr>
        <w:numPr>
          <w:ilvl w:val="0"/>
          <w:numId w:val="202"/>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Многообразие живых организмов (на примере парка или природного участка).</w:t>
      </w:r>
    </w:p>
    <w:p w:rsidR="00777D59" w:rsidRDefault="006821ED" w:rsidP="00262B82">
      <w:pPr>
        <w:numPr>
          <w:ilvl w:val="0"/>
          <w:numId w:val="202"/>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Естественный отбор - движущая сила эволюции.</w:t>
      </w:r>
    </w:p>
    <w:p w:rsidR="00777D59" w:rsidRDefault="00777D59">
      <w:pPr>
        <w:overflowPunct w:val="0"/>
        <w:autoSpaceDE w:val="0"/>
        <w:autoSpaceDN w:val="0"/>
        <w:adjustRightInd w:val="0"/>
        <w:spacing w:after="0" w:line="360" w:lineRule="auto"/>
        <w:ind w:firstLine="709"/>
        <w:jc w:val="both"/>
        <w:rPr>
          <w:rFonts w:ascii="Times New Roman" w:hAnsi="Times New Roman"/>
          <w:sz w:val="28"/>
          <w:szCs w:val="28"/>
        </w:rPr>
      </w:pPr>
    </w:p>
    <w:p w:rsidR="00777D59" w:rsidRDefault="006821ED">
      <w:pPr>
        <w:pStyle w:val="4"/>
        <w:ind w:left="1701"/>
      </w:pPr>
      <w:bookmarkStart w:id="412" w:name="_Toc409691712"/>
      <w:bookmarkStart w:id="413" w:name="_Toc410654037"/>
      <w:bookmarkStart w:id="414" w:name="_Toc31893464"/>
      <w:bookmarkStart w:id="415" w:name="_Toc31898644"/>
      <w:r>
        <w:t>2.2.2.12. Химия</w:t>
      </w:r>
      <w:bookmarkEnd w:id="412"/>
      <w:bookmarkEnd w:id="413"/>
      <w:bookmarkEnd w:id="414"/>
      <w:bookmarkEnd w:id="415"/>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w:t>
      </w:r>
      <w:r>
        <w:rPr>
          <w:rFonts w:ascii="Times New Roman" w:eastAsia="Times New Roman" w:hAnsi="Times New Roman"/>
          <w:sz w:val="28"/>
          <w:szCs w:val="28"/>
          <w:lang w:eastAsia="ru-RU"/>
        </w:rPr>
        <w:lastRenderedPageBreak/>
        <w:t>окружающей его среды образа жизни, а также в воспитании экологической культуры.</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w:t>
      </w:r>
      <w:r>
        <w:rPr>
          <w:rFonts w:ascii="Times New Roman" w:eastAsia="Times New Roman" w:hAnsi="Times New Roman"/>
          <w:sz w:val="28"/>
          <w:szCs w:val="28"/>
          <w:lang w:eastAsia="ru-RU"/>
        </w:rPr>
        <w:lastRenderedPageBreak/>
        <w:t>«Биология», «География», «История», «Литература», «Математика», «Основы безопасности жизнедеятельности», «Русский язык», «Физика», «Экология».</w:t>
      </w:r>
    </w:p>
    <w:p w:rsidR="00777D59" w:rsidRDefault="00777D59">
      <w:pPr>
        <w:pStyle w:val="a8"/>
        <w:spacing w:line="360" w:lineRule="auto"/>
        <w:ind w:left="0" w:firstLine="709"/>
        <w:jc w:val="both"/>
        <w:rPr>
          <w:rFonts w:ascii="Times New Roman" w:eastAsia="Times New Roman" w:hAnsi="Times New Roman"/>
          <w:sz w:val="28"/>
          <w:szCs w:val="28"/>
        </w:rPr>
      </w:pP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химические понятия</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химии. </w:t>
      </w:r>
      <w:r>
        <w:rPr>
          <w:rFonts w:ascii="Times New Roman" w:hAnsi="Times New Roman"/>
          <w:i/>
          <w:sz w:val="28"/>
          <w:szCs w:val="28"/>
        </w:rPr>
        <w:t>Тела и вещества. Основные методы познания: наблюдение, измерение, эксперимент.</w:t>
      </w:r>
      <w:r>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rFonts w:ascii="Times New Roman" w:hAnsi="Times New Roman"/>
          <w:i/>
          <w:sz w:val="28"/>
          <w:szCs w:val="28"/>
        </w:rPr>
        <w:t>Закон постоянства состава вещества.</w:t>
      </w:r>
      <w:r>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Кислород. Водород</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Кислород – химический элемент и простое вещество. </w:t>
      </w:r>
      <w:r>
        <w:rPr>
          <w:rFonts w:ascii="Times New Roman" w:hAnsi="Times New Roman"/>
          <w:i/>
          <w:sz w:val="28"/>
          <w:szCs w:val="28"/>
        </w:rPr>
        <w:t>Озон. Состав воздуха.</w:t>
      </w:r>
      <w:r>
        <w:rPr>
          <w:rFonts w:ascii="Times New Roman" w:hAnsi="Times New Roman"/>
          <w:sz w:val="28"/>
          <w:szCs w:val="28"/>
        </w:rPr>
        <w:t xml:space="preserve"> Физические и химические свойства кислорода. Получение и применение кислорода. </w:t>
      </w:r>
      <w:r>
        <w:rPr>
          <w:rFonts w:ascii="Times New Roman" w:hAnsi="Times New Roman"/>
          <w:i/>
          <w:sz w:val="28"/>
          <w:szCs w:val="28"/>
        </w:rPr>
        <w:t>Тепловой эффект химических реакций. Понятие об экзо- и эндотермических реакциях</w:t>
      </w:r>
      <w:r>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Pr>
          <w:rFonts w:ascii="Times New Roman" w:hAnsi="Times New Roman"/>
          <w:i/>
          <w:sz w:val="28"/>
          <w:szCs w:val="28"/>
        </w:rPr>
        <w:t>Получение водорода в промышленности</w:t>
      </w:r>
      <w:r>
        <w:rPr>
          <w:rFonts w:ascii="Times New Roman" w:hAnsi="Times New Roman"/>
          <w:sz w:val="28"/>
          <w:szCs w:val="28"/>
        </w:rPr>
        <w:t xml:space="preserve">. </w:t>
      </w:r>
      <w:r>
        <w:rPr>
          <w:rFonts w:ascii="Times New Roman" w:hAnsi="Times New Roman"/>
          <w:i/>
          <w:sz w:val="28"/>
          <w:szCs w:val="28"/>
        </w:rPr>
        <w:t>Применение водорода</w:t>
      </w:r>
      <w:r>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Вода. Растворы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Вода в природе. Круговорот воды в природе. Физические и химические свойства воды.</w:t>
      </w:r>
      <w:r>
        <w:rPr>
          <w:rFonts w:ascii="Times New Roman" w:hAnsi="Times New Roman"/>
          <w:sz w:val="28"/>
          <w:szCs w:val="28"/>
        </w:rPr>
        <w:t xml:space="preserve"> Растворы. </w:t>
      </w:r>
      <w:r>
        <w:rPr>
          <w:rFonts w:ascii="Times New Roman" w:hAnsi="Times New Roman"/>
          <w:i/>
          <w:sz w:val="28"/>
          <w:szCs w:val="28"/>
        </w:rPr>
        <w:t>Растворимость веществ в воде.</w:t>
      </w:r>
      <w:r>
        <w:rPr>
          <w:rFonts w:ascii="Times New Roman" w:hAnsi="Times New Roman"/>
          <w:sz w:val="28"/>
          <w:szCs w:val="28"/>
        </w:rPr>
        <w:t xml:space="preserve"> Концентрация растворов. Массовая доля растворенного вещества в растворе.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Основные классы неорганических соединений</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Оксиды. Классификация. Номенклатура. </w:t>
      </w:r>
      <w:r>
        <w:rPr>
          <w:rFonts w:ascii="Times New Roman" w:hAnsi="Times New Roman"/>
          <w:i/>
          <w:sz w:val="28"/>
          <w:szCs w:val="28"/>
        </w:rPr>
        <w:t>Физические свойства оксидов.</w:t>
      </w:r>
      <w:r>
        <w:rPr>
          <w:rFonts w:ascii="Times New Roman" w:hAnsi="Times New Roman"/>
          <w:sz w:val="28"/>
          <w:szCs w:val="28"/>
        </w:rPr>
        <w:t xml:space="preserve"> Химические свойства оксидов. </w:t>
      </w:r>
      <w:r>
        <w:rPr>
          <w:rFonts w:ascii="Times New Roman" w:hAnsi="Times New Roman"/>
          <w:i/>
          <w:sz w:val="28"/>
          <w:szCs w:val="28"/>
        </w:rPr>
        <w:t>Получение и применение оксидов.</w:t>
      </w:r>
      <w:r>
        <w:rPr>
          <w:rFonts w:ascii="Times New Roman" w:hAnsi="Times New Roman"/>
          <w:sz w:val="28"/>
          <w:szCs w:val="28"/>
        </w:rPr>
        <w:t xml:space="preserve"> Основания. Классификация. Номенклатура. </w:t>
      </w:r>
      <w:r>
        <w:rPr>
          <w:rFonts w:ascii="Times New Roman" w:hAnsi="Times New Roman"/>
          <w:i/>
          <w:sz w:val="28"/>
          <w:szCs w:val="28"/>
        </w:rPr>
        <w:t xml:space="preserve">Физические свойства оснований. Получение </w:t>
      </w:r>
      <w:r>
        <w:rPr>
          <w:rFonts w:ascii="Times New Roman" w:hAnsi="Times New Roman"/>
          <w:i/>
          <w:sz w:val="28"/>
          <w:szCs w:val="28"/>
        </w:rPr>
        <w:lastRenderedPageBreak/>
        <w:t>оснований.</w:t>
      </w:r>
      <w:r>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Pr>
          <w:rFonts w:ascii="Times New Roman" w:hAnsi="Times New Roman"/>
          <w:i/>
          <w:sz w:val="28"/>
          <w:szCs w:val="28"/>
        </w:rPr>
        <w:t>Физические свойства кислот.Получение и применение кислот.</w:t>
      </w:r>
      <w:r>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Pr>
          <w:rFonts w:ascii="Times New Roman" w:hAnsi="Times New Roman"/>
          <w:i/>
          <w:sz w:val="28"/>
          <w:szCs w:val="28"/>
        </w:rPr>
        <w:t>Физические свойства солей. Получение и применение солей.</w:t>
      </w:r>
      <w:r>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Pr>
          <w:rFonts w:ascii="Times New Roman" w:hAnsi="Times New Roman"/>
          <w:i/>
          <w:sz w:val="28"/>
          <w:szCs w:val="28"/>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атома: ядро, энергетический уровень. </w:t>
      </w:r>
      <w:r>
        <w:rPr>
          <w:rFonts w:ascii="Times New Roman" w:hAnsi="Times New Roman"/>
          <w:i/>
          <w:sz w:val="28"/>
          <w:szCs w:val="28"/>
        </w:rPr>
        <w:t>Состав ядра атома: протоны, нейтроны. Изотопы.</w:t>
      </w:r>
      <w:r>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Строение веществ. Химическая связь</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Электроотрицательность атомов химических элементов.</w:t>
      </w:r>
      <w:r>
        <w:rPr>
          <w:rFonts w:ascii="Times New Roman" w:hAnsi="Times New Roman"/>
          <w:sz w:val="28"/>
          <w:szCs w:val="28"/>
        </w:rPr>
        <w:t xml:space="preserve"> Ковалентная химическая связь: неполярная и полярная. </w:t>
      </w:r>
      <w:r>
        <w:rPr>
          <w:rFonts w:ascii="Times New Roman" w:hAnsi="Times New Roman"/>
          <w:i/>
          <w:sz w:val="28"/>
          <w:szCs w:val="28"/>
        </w:rPr>
        <w:t>Понятие о водородной связи и ее влиянии на физические свойства веществ на примере воды.</w:t>
      </w:r>
      <w:r>
        <w:rPr>
          <w:rFonts w:ascii="Times New Roman" w:hAnsi="Times New Roman"/>
          <w:sz w:val="28"/>
          <w:szCs w:val="28"/>
        </w:rPr>
        <w:t xml:space="preserve"> Ионная связь. Металлическая связь. </w:t>
      </w:r>
      <w:r>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Химические реакции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Понятие о скорости химической реакции. Факторы, влияющие на скорость химической реакции</w:t>
      </w:r>
      <w:r>
        <w:rPr>
          <w:rFonts w:ascii="Times New Roman" w:hAnsi="Times New Roman"/>
          <w:sz w:val="28"/>
          <w:szCs w:val="28"/>
        </w:rPr>
        <w:t xml:space="preserve">. </w:t>
      </w:r>
      <w:r>
        <w:rPr>
          <w:rFonts w:ascii="Times New Roman" w:hAnsi="Times New Roman"/>
          <w:i/>
          <w:sz w:val="28"/>
          <w:szCs w:val="28"/>
        </w:rPr>
        <w:t>Понятие о катализаторе.</w:t>
      </w:r>
      <w:r>
        <w:rPr>
          <w:rFonts w:ascii="Times New Roman" w:hAnsi="Times New Roman"/>
          <w:sz w:val="28"/>
          <w:szCs w:val="28"/>
        </w:rPr>
        <w:t xml:space="preserve"> Классификация химических реакций по различным признакам: числу и составу исходных и </w:t>
      </w:r>
      <w:r>
        <w:rPr>
          <w:rFonts w:ascii="Times New Roman" w:hAnsi="Times New Roman"/>
          <w:sz w:val="28"/>
          <w:szCs w:val="28"/>
        </w:rPr>
        <w:lastRenderedPageBreak/>
        <w:t>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Неметаллы </w:t>
      </w:r>
      <w:r>
        <w:rPr>
          <w:rFonts w:ascii="Times New Roman" w:hAnsi="Times New Roman"/>
          <w:b/>
          <w:bCs/>
          <w:sz w:val="28"/>
          <w:szCs w:val="28"/>
          <w:lang w:val="en-US"/>
        </w:rPr>
        <w:t>IV</w:t>
      </w:r>
      <w:r>
        <w:rPr>
          <w:rFonts w:ascii="Times New Roman" w:hAnsi="Times New Roman"/>
          <w:b/>
          <w:bCs/>
          <w:sz w:val="28"/>
          <w:szCs w:val="28"/>
        </w:rPr>
        <w:t xml:space="preserve"> – </w:t>
      </w:r>
      <w:r>
        <w:rPr>
          <w:rFonts w:ascii="Times New Roman" w:hAnsi="Times New Roman"/>
          <w:b/>
          <w:bCs/>
          <w:sz w:val="28"/>
          <w:szCs w:val="28"/>
          <w:lang w:val="en-US"/>
        </w:rPr>
        <w:t>VII</w:t>
      </w:r>
      <w:r>
        <w:rPr>
          <w:rFonts w:ascii="Times New Roman" w:hAnsi="Times New Roman"/>
          <w:b/>
          <w:bCs/>
          <w:sz w:val="28"/>
          <w:szCs w:val="28"/>
        </w:rPr>
        <w:t xml:space="preserve"> групп и их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ascii="Times New Roman" w:hAnsi="Times New Roman"/>
          <w:i/>
          <w:sz w:val="28"/>
          <w:szCs w:val="28"/>
        </w:rPr>
        <w:t>сернистая и сероводородная кислоты</w:t>
      </w:r>
      <w:r>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Pr>
          <w:rFonts w:ascii="Times New Roman" w:hAnsi="Times New Roman"/>
          <w:sz w:val="28"/>
          <w:szCs w:val="28"/>
          <w:lang w:val="en-US"/>
        </w:rPr>
        <w:t>V</w:t>
      </w:r>
      <w:r>
        <w:rPr>
          <w:rFonts w:ascii="Times New Roman" w:hAnsi="Times New Roman"/>
          <w:sz w:val="28"/>
          <w:szCs w:val="28"/>
        </w:rPr>
        <w:t xml:space="preserve">), ортофосфорная кислота и ее соли. Углерод: физические и химические свойства. </w:t>
      </w:r>
      <w:r>
        <w:rPr>
          <w:rFonts w:ascii="Times New Roman" w:hAnsi="Times New Roman"/>
          <w:i/>
          <w:sz w:val="28"/>
          <w:szCs w:val="28"/>
        </w:rPr>
        <w:t xml:space="preserve">Аллотропия углерода: алмаз, графит, карбин, фуллерены. </w:t>
      </w:r>
      <w:r>
        <w:rPr>
          <w:rFonts w:ascii="Times New Roman" w:hAnsi="Times New Roman"/>
          <w:sz w:val="28"/>
          <w:szCs w:val="28"/>
        </w:rPr>
        <w:t xml:space="preserve">Соединения углерода: оксиды углерода (II) и (IV), угольная кислота и ее соли. </w:t>
      </w:r>
      <w:r>
        <w:rPr>
          <w:rFonts w:ascii="Times New Roman" w:hAnsi="Times New Roman"/>
          <w:i/>
          <w:sz w:val="28"/>
          <w:szCs w:val="28"/>
        </w:rPr>
        <w:t>Кремний и его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Металлы и их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i/>
          <w:sz w:val="28"/>
          <w:szCs w:val="28"/>
        </w:rPr>
        <w:t>Положение металлов в периодической системе химических элементов Д.И. Менделеева. Металлы в природе и общие способы их получения</w:t>
      </w:r>
      <w:r>
        <w:rPr>
          <w:rFonts w:ascii="Times New Roman" w:hAnsi="Times New Roman"/>
          <w:sz w:val="28"/>
          <w:szCs w:val="28"/>
        </w:rPr>
        <w:t xml:space="preserve">. </w:t>
      </w:r>
      <w:r>
        <w:rPr>
          <w:rFonts w:ascii="Times New Roman" w:hAnsi="Times New Roman"/>
          <w:i/>
          <w:sz w:val="28"/>
          <w:szCs w:val="28"/>
        </w:rPr>
        <w:t>Общие физические свойства металлов.</w:t>
      </w:r>
      <w:r>
        <w:rPr>
          <w:rFonts w:ascii="Times New Roman" w:hAnsi="Times New Roman"/>
          <w:sz w:val="28"/>
          <w:szCs w:val="28"/>
        </w:rPr>
        <w:t xml:space="preserve"> Общие химические свойства металлов: реакции с неметаллами, кислотами, солями. </w:t>
      </w:r>
      <w:r>
        <w:rPr>
          <w:rFonts w:ascii="Times New Roman" w:hAnsi="Times New Roman"/>
          <w:i/>
          <w:sz w:val="28"/>
          <w:szCs w:val="28"/>
        </w:rPr>
        <w:t>Электрохимический ряд напряжений металлов.</w:t>
      </w:r>
      <w:r>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сведения об органических веществах</w:t>
      </w:r>
    </w:p>
    <w:p w:rsidR="00777D59" w:rsidRDefault="006821ED">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Cs/>
          <w:sz w:val="28"/>
          <w:szCs w:val="28"/>
        </w:rPr>
        <w:lastRenderedPageBreak/>
        <w:t>П</w:t>
      </w:r>
      <w:r>
        <w:rPr>
          <w:rFonts w:ascii="Times New Roman" w:hAnsi="Times New Roman"/>
          <w:sz w:val="28"/>
          <w:szCs w:val="28"/>
        </w:rPr>
        <w:t xml:space="preserve">ервоначальные сведения о строении органических веществ. Углеводороды: метан, этан, этилен. </w:t>
      </w:r>
      <w:r>
        <w:rPr>
          <w:rFonts w:ascii="Times New Roman" w:hAnsi="Times New Roman"/>
          <w:i/>
          <w:sz w:val="28"/>
          <w:szCs w:val="28"/>
        </w:rPr>
        <w:t xml:space="preserve">Источники углеводородов: природный газ, нефть, уголь. </w:t>
      </w:r>
      <w:r>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ascii="Times New Roman" w:hAnsi="Times New Roman"/>
          <w:i/>
          <w:sz w:val="28"/>
          <w:szCs w:val="28"/>
        </w:rPr>
        <w:t>Химическое загрязнение окружающей среды и его последствия.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Типы расчетных задач:</w:t>
      </w:r>
    </w:p>
    <w:p w:rsidR="00777D59" w:rsidRDefault="006821ED" w:rsidP="00262B82">
      <w:pPr>
        <w:numPr>
          <w:ilvl w:val="0"/>
          <w:numId w:val="120"/>
        </w:numPr>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Вычисление массовой доли химического элемента по формуле соединения.</w:t>
      </w:r>
    </w:p>
    <w:p w:rsidR="00777D59" w:rsidRDefault="006821ED">
      <w:pPr>
        <w:autoSpaceDE w:val="0"/>
        <w:autoSpaceDN w:val="0"/>
        <w:adjustRightInd w:val="0"/>
        <w:spacing w:after="0" w:line="360" w:lineRule="auto"/>
        <w:ind w:firstLine="709"/>
        <w:jc w:val="both"/>
        <w:rPr>
          <w:rFonts w:ascii="Times New Roman" w:hAnsi="Times New Roman"/>
          <w:bCs/>
          <w:i/>
          <w:sz w:val="28"/>
          <w:szCs w:val="28"/>
        </w:rPr>
      </w:pPr>
      <w:r>
        <w:rPr>
          <w:rFonts w:ascii="Times New Roman" w:hAnsi="Times New Roman"/>
          <w:bCs/>
          <w:i/>
          <w:sz w:val="28"/>
          <w:szCs w:val="28"/>
        </w:rPr>
        <w:t>Установление простейшей формулы вещества по массовым долям химических элементов.</w:t>
      </w:r>
    </w:p>
    <w:p w:rsidR="00777D59" w:rsidRDefault="006821ED" w:rsidP="00262B82">
      <w:pPr>
        <w:numPr>
          <w:ilvl w:val="0"/>
          <w:numId w:val="120"/>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777D59" w:rsidRDefault="006821ED" w:rsidP="00262B82">
      <w:pPr>
        <w:numPr>
          <w:ilvl w:val="0"/>
          <w:numId w:val="120"/>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Расчет массовой доли растворенного вещества в растворе.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практических работ:</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Очистка загрязненной поваренной соли.</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Признаки протекания химических реакций.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кислорода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водорода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Приготовление растворов с определенной массовой долей растворенного вещества.</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«Основные классы неорганических соединений».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Реакции ионного обмена.</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Качественные реакции на ионы в растворе.</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аммиака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углекислого газа и изучение его свойств.</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«Неметаллы IV – VII групп и их соединений».</w:t>
      </w:r>
    </w:p>
    <w:p w:rsidR="00777D59" w:rsidRDefault="006821ED" w:rsidP="006821ED">
      <w:pPr>
        <w:numPr>
          <w:ilvl w:val="0"/>
          <w:numId w:val="34"/>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Решение экспериментальных задач по теме «Металлы и их соединения».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16" w:name="_Toc409691713"/>
      <w:bookmarkStart w:id="417" w:name="_Toc410654038"/>
      <w:bookmarkStart w:id="418" w:name="_Toc31893465"/>
      <w:bookmarkStart w:id="419" w:name="_Toc31898645"/>
      <w:r>
        <w:t>2.2.2.13. Изобразительное искусство</w:t>
      </w:r>
      <w:bookmarkEnd w:id="416"/>
      <w:bookmarkEnd w:id="417"/>
      <w:bookmarkEnd w:id="418"/>
      <w:bookmarkEnd w:id="419"/>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программу включены следующие основные виды художественно-творческой деятельности:</w:t>
      </w:r>
    </w:p>
    <w:p w:rsidR="00777D59" w:rsidRDefault="006821ED" w:rsidP="00262B82">
      <w:pPr>
        <w:pStyle w:val="a8"/>
        <w:numPr>
          <w:ilvl w:val="0"/>
          <w:numId w:val="13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ценностно-ориентационная и коммуникативная деятельность;</w:t>
      </w:r>
    </w:p>
    <w:p w:rsidR="00777D59" w:rsidRDefault="006821ED" w:rsidP="00262B82">
      <w:pPr>
        <w:pStyle w:val="a8"/>
        <w:numPr>
          <w:ilvl w:val="0"/>
          <w:numId w:val="13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изобразительная деятельность (основы художественного изображения);</w:t>
      </w:r>
    </w:p>
    <w:p w:rsidR="00777D59" w:rsidRDefault="006821ED" w:rsidP="00262B82">
      <w:pPr>
        <w:pStyle w:val="a8"/>
        <w:numPr>
          <w:ilvl w:val="0"/>
          <w:numId w:val="13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777D59" w:rsidRDefault="006821ED" w:rsidP="00262B82">
      <w:pPr>
        <w:pStyle w:val="a8"/>
        <w:numPr>
          <w:ilvl w:val="0"/>
          <w:numId w:val="13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художественно-конструкторская деятельность (элементы дизайна и архитектуры);</w:t>
      </w:r>
    </w:p>
    <w:p w:rsidR="00777D59" w:rsidRDefault="006821ED" w:rsidP="00262B82">
      <w:pPr>
        <w:pStyle w:val="a8"/>
        <w:numPr>
          <w:ilvl w:val="0"/>
          <w:numId w:val="13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художественно-творческая деятельность на основе синтеза искусств.</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Default="00777D59">
      <w:pPr>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Default="006821ED">
      <w:pPr>
        <w:pStyle w:val="a8"/>
        <w:tabs>
          <w:tab w:val="left" w:pos="426"/>
        </w:tabs>
        <w:spacing w:line="360" w:lineRule="auto"/>
        <w:ind w:left="0" w:firstLine="709"/>
        <w:jc w:val="both"/>
        <w:rPr>
          <w:rFonts w:ascii="Times New Roman" w:eastAsia="Times New Roman" w:hAnsi="Times New Roman"/>
          <w:b/>
          <w:sz w:val="28"/>
          <w:szCs w:val="28"/>
        </w:rPr>
      </w:pPr>
      <w:r>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777D59" w:rsidRDefault="006821ED">
      <w:pPr>
        <w:tabs>
          <w:tab w:val="left" w:pos="426"/>
          <w:tab w:val="left" w:pos="709"/>
        </w:tabs>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w:t>
      </w:r>
      <w:r>
        <w:rPr>
          <w:rFonts w:ascii="Times New Roman" w:eastAsia="Times New Roman" w:hAnsi="Times New Roman"/>
          <w:sz w:val="28"/>
          <w:szCs w:val="28"/>
          <w:lang w:eastAsia="ru-RU"/>
        </w:rPr>
        <w:lastRenderedPageBreak/>
        <w:t xml:space="preserve">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77D59" w:rsidRDefault="006821ED">
      <w:pPr>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Виды изобразительного искусства и основы образного языка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Понимание смысла деятельности художника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Вечные темы и великие исторические события в искусстве</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Конструктивное искусство: архитектура и дизайн</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Изобразительное искусство и архитектура России </w:t>
      </w:r>
      <w:r>
        <w:rPr>
          <w:rFonts w:ascii="Times New Roman" w:eastAsia="Times New Roman" w:hAnsi="Times New Roman"/>
          <w:b/>
          <w:sz w:val="28"/>
          <w:szCs w:val="28"/>
          <w:lang w:val="en-US"/>
        </w:rPr>
        <w:t>XI</w:t>
      </w:r>
      <w:r>
        <w:rPr>
          <w:rFonts w:ascii="Times New Roman" w:eastAsia="Times New Roman" w:hAnsi="Times New Roman"/>
          <w:b/>
          <w:sz w:val="28"/>
          <w:szCs w:val="28"/>
        </w:rPr>
        <w:t xml:space="preserve"> –</w:t>
      </w:r>
      <w:r>
        <w:rPr>
          <w:rFonts w:ascii="Times New Roman" w:eastAsia="Times New Roman" w:hAnsi="Times New Roman"/>
          <w:b/>
          <w:sz w:val="28"/>
          <w:szCs w:val="28"/>
          <w:lang w:val="en-US"/>
        </w:rPr>
        <w:t>XVII</w:t>
      </w:r>
      <w:r>
        <w:rPr>
          <w:rFonts w:ascii="Times New Roman" w:eastAsia="Times New Roman" w:hAnsi="Times New Roman"/>
          <w:b/>
          <w:sz w:val="28"/>
          <w:szCs w:val="28"/>
        </w:rPr>
        <w:t xml:space="preserve"> вв</w:t>
      </w:r>
      <w:r>
        <w:rPr>
          <w:rFonts w:ascii="Times New Roman" w:eastAsia="Times New Roman" w:hAnsi="Times New Roman"/>
          <w:b/>
          <w:sz w:val="28"/>
          <w:szCs w:val="28"/>
          <w:lang w:eastAsia="ru-RU"/>
        </w:rPr>
        <w:t>.</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77D59" w:rsidRDefault="006821ED">
      <w:pPr>
        <w:spacing w:after="0" w:line="360" w:lineRule="auto"/>
        <w:ind w:firstLine="709"/>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Искусство полиграфии</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вв.</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lastRenderedPageBreak/>
        <w:t>Взаимосвязь истории искусства и истории человечества</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rFonts w:ascii="Times New Roman" w:eastAsia="Times New Roman" w:hAnsi="Times New Roman"/>
          <w:i/>
          <w:sz w:val="28"/>
          <w:szCs w:val="28"/>
          <w:lang w:val="en-US" w:eastAsia="ru-RU"/>
        </w:rPr>
        <w:t>XX</w:t>
      </w:r>
      <w:r>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77D59" w:rsidRDefault="00777D59">
      <w:pPr>
        <w:pStyle w:val="3"/>
        <w:spacing w:before="0" w:beforeAutospacing="0" w:after="0" w:afterAutospacing="0" w:line="360" w:lineRule="auto"/>
        <w:ind w:firstLine="709"/>
        <w:rPr>
          <w:szCs w:val="28"/>
        </w:rPr>
      </w:pPr>
      <w:bookmarkStart w:id="420" w:name="_Toc409691714"/>
    </w:p>
    <w:p w:rsidR="00777D59" w:rsidRDefault="006821ED">
      <w:pPr>
        <w:pStyle w:val="4"/>
        <w:ind w:left="1701"/>
      </w:pPr>
      <w:bookmarkStart w:id="421" w:name="_Toc410654039"/>
      <w:bookmarkStart w:id="422" w:name="_Toc31893466"/>
      <w:bookmarkStart w:id="423" w:name="_Toc31898646"/>
      <w:r>
        <w:t>2.2.2.14. Музыка</w:t>
      </w:r>
      <w:bookmarkEnd w:id="420"/>
      <w:bookmarkEnd w:id="421"/>
      <w:bookmarkEnd w:id="422"/>
      <w:bookmarkEnd w:id="423"/>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Овладение основами музыкальных знаний в основной школе должно обеспечить формирование основ музыкальной культуры и грамотности как </w:t>
      </w:r>
      <w:r>
        <w:rPr>
          <w:rFonts w:ascii="Times New Roman" w:eastAsia="Times New Roman" w:hAnsi="Times New Roman"/>
          <w:sz w:val="28"/>
          <w:szCs w:val="28"/>
          <w:lang w:eastAsia="ru-RU"/>
        </w:rPr>
        <w:lastRenderedPageBreak/>
        <w:t>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Освоение предмета «Музыка» направлено на:</w:t>
      </w:r>
    </w:p>
    <w:p w:rsidR="00777D59" w:rsidRDefault="006821ED" w:rsidP="00262B82">
      <w:pPr>
        <w:pStyle w:val="a8"/>
        <w:numPr>
          <w:ilvl w:val="0"/>
          <w:numId w:val="126"/>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77D59" w:rsidRDefault="006821ED" w:rsidP="00262B82">
      <w:pPr>
        <w:pStyle w:val="a8"/>
        <w:numPr>
          <w:ilvl w:val="0"/>
          <w:numId w:val="126"/>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77D59" w:rsidRDefault="006821ED" w:rsidP="00262B82">
      <w:pPr>
        <w:pStyle w:val="a8"/>
        <w:numPr>
          <w:ilvl w:val="0"/>
          <w:numId w:val="126"/>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77D59" w:rsidRDefault="006821ED" w:rsidP="00262B82">
      <w:pPr>
        <w:pStyle w:val="a8"/>
        <w:numPr>
          <w:ilvl w:val="0"/>
          <w:numId w:val="126"/>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777D59" w:rsidRDefault="006821ED" w:rsidP="00262B82">
      <w:pPr>
        <w:pStyle w:val="a8"/>
        <w:numPr>
          <w:ilvl w:val="0"/>
          <w:numId w:val="126"/>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Изучение предмета «Музыка» в части формирования у обучающихся научного мировоззрения, освоения общенаучных методов (наблюдение, </w:t>
      </w:r>
      <w:r>
        <w:rPr>
          <w:rFonts w:ascii="Times New Roman" w:eastAsia="Times New Roman" w:hAnsi="Times New Roman"/>
          <w:sz w:val="28"/>
          <w:szCs w:val="28"/>
          <w:lang w:eastAsia="ru-RU"/>
        </w:rPr>
        <w:lastRenderedPageBreak/>
        <w:t>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Музыка как вид искусства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rFonts w:ascii="Times New Roman" w:hAnsi="Times New Roman"/>
          <w:i/>
          <w:sz w:val="28"/>
          <w:szCs w:val="28"/>
        </w:rPr>
        <w:t xml:space="preserve"> сонатно-симфонический цикл, сюита), </w:t>
      </w:r>
      <w:r>
        <w:rPr>
          <w:rFonts w:ascii="Times New Roman" w:hAnsi="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Народное музыкальное творчество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Pr>
          <w:rFonts w:ascii="Times New Roman" w:hAnsi="Times New Roman"/>
          <w:sz w:val="28"/>
          <w:szCs w:val="28"/>
        </w:rPr>
        <w:t xml:space="preserve">Музыкальный фольклор народов России. Знакомство с музыкальной </w:t>
      </w:r>
      <w:r>
        <w:rPr>
          <w:rFonts w:ascii="Times New Roman" w:hAnsi="Times New Roman"/>
          <w:sz w:val="28"/>
          <w:szCs w:val="28"/>
        </w:rPr>
        <w:lastRenderedPageBreak/>
        <w:t>культурой, народным музыкальным творчеством своего региона. Истоки и интонационное своеобразие, музыкального фольклора разных стран.</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музыка от эпохи средневековья до рубежа </w:t>
      </w:r>
      <w:r>
        <w:rPr>
          <w:rFonts w:ascii="Times New Roman" w:hAnsi="Times New Roman"/>
          <w:b/>
          <w:sz w:val="28"/>
          <w:szCs w:val="28"/>
          <w:lang w:val="en-US"/>
        </w:rPr>
        <w:t>XIX</w:t>
      </w:r>
      <w:r>
        <w:rPr>
          <w:rFonts w:ascii="Times New Roman" w:hAnsi="Times New Roman"/>
          <w:b/>
          <w:sz w:val="28"/>
          <w:szCs w:val="28"/>
        </w:rPr>
        <w:t>-ХХ вв.</w:t>
      </w:r>
    </w:p>
    <w:p w:rsidR="00777D59" w:rsidRDefault="006821ED">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Древнерусская духовная музыка. </w:t>
      </w:r>
      <w:r>
        <w:rPr>
          <w:rFonts w:ascii="Times New Roman" w:hAnsi="Times New Roman"/>
          <w:i/>
          <w:sz w:val="28"/>
          <w:szCs w:val="28"/>
        </w:rPr>
        <w:t>Знаменный распев как основа древнерусской храмовой музыки.</w:t>
      </w:r>
      <w:r>
        <w:rPr>
          <w:rFonts w:ascii="Times New Roman" w:hAnsi="Times New Roman"/>
          <w:sz w:val="28"/>
          <w:szCs w:val="28"/>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Зарубежная музыка от эпохи средневековья до рубежа </w:t>
      </w:r>
      <w:r>
        <w:rPr>
          <w:rFonts w:ascii="Times New Roman" w:hAnsi="Times New Roman"/>
          <w:b/>
          <w:sz w:val="28"/>
          <w:szCs w:val="28"/>
          <w:lang w:val="en-US"/>
        </w:rPr>
        <w:t>XI</w:t>
      </w:r>
      <w:r>
        <w:rPr>
          <w:rFonts w:ascii="Times New Roman" w:hAnsi="Times New Roman"/>
          <w:b/>
          <w:sz w:val="28"/>
          <w:szCs w:val="28"/>
        </w:rPr>
        <w:t>Х-</w:t>
      </w:r>
      <w:r>
        <w:rPr>
          <w:rFonts w:ascii="Times New Roman" w:hAnsi="Times New Roman"/>
          <w:b/>
          <w:sz w:val="28"/>
          <w:szCs w:val="28"/>
          <w:lang w:val="en-US"/>
        </w:rPr>
        <w:t>X</w:t>
      </w:r>
      <w:r>
        <w:rPr>
          <w:rFonts w:ascii="Times New Roman" w:hAnsi="Times New Roman"/>
          <w:b/>
          <w:sz w:val="28"/>
          <w:szCs w:val="28"/>
        </w:rPr>
        <w:t>Х вв.</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Pr>
          <w:rFonts w:ascii="Times New Roman" w:hAnsi="Times New Roman"/>
          <w:sz w:val="28"/>
          <w:szCs w:val="28"/>
          <w:lang w:val="en-US"/>
        </w:rPr>
        <w:t> </w:t>
      </w:r>
      <w:r>
        <w:rPr>
          <w:rFonts w:ascii="Times New Roman" w:hAnsi="Times New Roman"/>
          <w:sz w:val="28"/>
          <w:szCs w:val="28"/>
        </w:rPr>
        <w:t xml:space="preserve">Григ). Оперный жанр в творчестве композиторов </w:t>
      </w:r>
      <w:r>
        <w:rPr>
          <w:rFonts w:ascii="Times New Roman" w:hAnsi="Times New Roman"/>
          <w:sz w:val="28"/>
          <w:szCs w:val="28"/>
          <w:lang w:val="en-US"/>
        </w:rPr>
        <w:t>XIX</w:t>
      </w:r>
      <w:r>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Pr>
          <w:rFonts w:ascii="Times New Roman" w:hAnsi="Times New Roman"/>
          <w:i/>
          <w:sz w:val="28"/>
          <w:szCs w:val="28"/>
        </w:rPr>
        <w:t xml:space="preserve">Развитие жанров светской музыки </w:t>
      </w:r>
      <w:r>
        <w:rPr>
          <w:rFonts w:ascii="Times New Roman" w:hAnsi="Times New Roman"/>
          <w:sz w:val="28"/>
          <w:szCs w:val="28"/>
        </w:rPr>
        <w:t xml:space="preserve">Основные жанры светской музыки </w:t>
      </w:r>
      <w:r>
        <w:rPr>
          <w:rFonts w:ascii="Times New Roman" w:hAnsi="Times New Roman"/>
          <w:sz w:val="28"/>
          <w:szCs w:val="28"/>
          <w:lang w:val="en-US"/>
        </w:rPr>
        <w:t>XIX</w:t>
      </w:r>
      <w:r>
        <w:rPr>
          <w:rFonts w:ascii="Times New Roman" w:hAnsi="Times New Roman"/>
          <w:sz w:val="28"/>
          <w:szCs w:val="28"/>
        </w:rPr>
        <w:t xml:space="preserve"> века (соната, симфония, камерно-инструментальная и вокальная музыка, опера, балет). </w:t>
      </w:r>
      <w:r>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и зарубежная музыкальная культура </w:t>
      </w:r>
      <w:r>
        <w:rPr>
          <w:rFonts w:ascii="Times New Roman" w:hAnsi="Times New Roman"/>
          <w:b/>
          <w:sz w:val="28"/>
          <w:szCs w:val="28"/>
          <w:lang w:val="en-US"/>
        </w:rPr>
        <w:t>XX</w:t>
      </w:r>
      <w:r>
        <w:rPr>
          <w:rFonts w:ascii="Times New Roman" w:hAnsi="Times New Roman"/>
          <w:b/>
          <w:sz w:val="28"/>
          <w:szCs w:val="28"/>
        </w:rPr>
        <w:t xml:space="preserve">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ascii="Times New Roman" w:hAnsi="Times New Roman"/>
          <w:i/>
          <w:sz w:val="28"/>
          <w:szCs w:val="28"/>
        </w:rPr>
        <w:t>А.И. Хачатурян, А.Г. Шнитке)</w:t>
      </w:r>
      <w:r>
        <w:rPr>
          <w:rFonts w:ascii="Times New Roman" w:hAnsi="Times New Roman"/>
          <w:sz w:val="28"/>
          <w:szCs w:val="28"/>
        </w:rPr>
        <w:t xml:space="preserve"> и зарубежных </w:t>
      </w:r>
      <w:r>
        <w:rPr>
          <w:rFonts w:ascii="Times New Roman" w:hAnsi="Times New Roman"/>
          <w:sz w:val="28"/>
          <w:szCs w:val="28"/>
        </w:rPr>
        <w:lastRenderedPageBreak/>
        <w:t xml:space="preserve">композиторов ХХ столетия (К. Дебюсси, </w:t>
      </w:r>
      <w:r>
        <w:rPr>
          <w:rFonts w:ascii="Times New Roman" w:hAnsi="Times New Roman"/>
          <w:i/>
          <w:sz w:val="28"/>
          <w:szCs w:val="28"/>
        </w:rPr>
        <w:t>К. Орф, М. Равель, Б. Бриттен, А. Шенберг).</w:t>
      </w:r>
      <w:r>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77D59" w:rsidRDefault="006821ED">
      <w:pPr>
        <w:tabs>
          <w:tab w:val="left" w:pos="1985"/>
        </w:tabs>
        <w:spacing w:after="0" w:line="360" w:lineRule="auto"/>
        <w:ind w:left="709"/>
        <w:contextualSpacing/>
        <w:jc w:val="both"/>
        <w:rPr>
          <w:rFonts w:ascii="Times New Roman" w:hAnsi="Times New Roman"/>
          <w:b/>
          <w:sz w:val="28"/>
          <w:szCs w:val="28"/>
        </w:rPr>
      </w:pPr>
      <w:r>
        <w:rPr>
          <w:rFonts w:ascii="Times New Roman" w:hAnsi="Times New Roman"/>
          <w:b/>
          <w:sz w:val="28"/>
          <w:szCs w:val="28"/>
        </w:rPr>
        <w:t>Современная музыкальная жизнь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Значение музыки в жизни человека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77D59" w:rsidRDefault="006821ED">
      <w:pPr>
        <w:spacing w:after="0" w:line="360" w:lineRule="auto"/>
        <w:ind w:firstLine="709"/>
        <w:contextualSpacing/>
        <w:jc w:val="center"/>
        <w:rPr>
          <w:rFonts w:ascii="Times New Roman" w:hAnsi="Times New Roman"/>
          <w:sz w:val="28"/>
          <w:szCs w:val="28"/>
        </w:rPr>
      </w:pPr>
      <w:r>
        <w:rPr>
          <w:rFonts w:ascii="Times New Roman" w:hAnsi="Times New Roman"/>
          <w:b/>
          <w:sz w:val="28"/>
          <w:szCs w:val="28"/>
        </w:rPr>
        <w:t xml:space="preserve">Перечень музыкальных произведений для использования в обеспечении образовательных результатов по выбору образовательной </w:t>
      </w:r>
      <w:r>
        <w:rPr>
          <w:rFonts w:ascii="Times New Roman" w:hAnsi="Times New Roman"/>
          <w:b/>
          <w:sz w:val="28"/>
          <w:szCs w:val="28"/>
        </w:rPr>
        <w:lastRenderedPageBreak/>
        <w:t>организации для использования в обеспечении образовательных результатов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bookmarkStart w:id="424" w:name="_Toc409691715"/>
      <w:r>
        <w:rPr>
          <w:rFonts w:ascii="Times New Roman" w:hAnsi="Times New Roman"/>
          <w:sz w:val="28"/>
          <w:szCs w:val="28"/>
        </w:rPr>
        <w:t>Ч. Айвз. «Космический пейзаж».</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Аллегри. «Мизерере» («Помилуй»).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Американский народный блюз «Роллем Пит» и «Город Нью-Йорк» (обр. Дж. Сильвермена, перевод С. Болотина).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Армстронг. «Блюз Западной окраины».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Артемьев. «Мозаика».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Pr>
          <w:rFonts w:ascii="Times New Roman" w:hAnsi="Times New Roman"/>
          <w:sz w:val="28"/>
          <w:szCs w:val="28"/>
          <w:lang w:val="en-US"/>
        </w:rPr>
        <w:t>A</w:t>
      </w:r>
      <w:r>
        <w:rPr>
          <w:rFonts w:ascii="Times New Roman" w:hAnsi="Times New Roman"/>
          <w:sz w:val="28"/>
          <w:szCs w:val="28"/>
        </w:rPr>
        <w:t>gnus Dei» (№ 23), хор «S</w:t>
      </w:r>
      <w:r>
        <w:rPr>
          <w:rFonts w:ascii="Times New Roman" w:hAnsi="Times New Roman"/>
          <w:sz w:val="28"/>
          <w:szCs w:val="28"/>
          <w:lang w:val="en-US"/>
        </w:rPr>
        <w:t>a</w:t>
      </w:r>
      <w:r>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lang w:val="it-IT"/>
        </w:rPr>
      </w:pPr>
      <w:r>
        <w:rPr>
          <w:rFonts w:ascii="Times New Roman" w:hAnsi="Times New Roman"/>
          <w:sz w:val="28"/>
          <w:szCs w:val="28"/>
        </w:rPr>
        <w:t>И</w:t>
      </w:r>
      <w:r>
        <w:rPr>
          <w:rFonts w:ascii="Times New Roman" w:hAnsi="Times New Roman"/>
          <w:sz w:val="28"/>
          <w:szCs w:val="28"/>
          <w:lang w:val="it-IT"/>
        </w:rPr>
        <w:t xml:space="preserve">. </w:t>
      </w:r>
      <w:r>
        <w:rPr>
          <w:rFonts w:ascii="Times New Roman" w:hAnsi="Times New Roman"/>
          <w:sz w:val="28"/>
          <w:szCs w:val="28"/>
        </w:rPr>
        <w:t>Бах</w:t>
      </w:r>
      <w:r>
        <w:rPr>
          <w:rFonts w:ascii="Times New Roman" w:hAnsi="Times New Roman"/>
          <w:sz w:val="28"/>
          <w:szCs w:val="28"/>
          <w:lang w:val="it-IT"/>
        </w:rPr>
        <w:t>-</w:t>
      </w:r>
      <w:r>
        <w:rPr>
          <w:rFonts w:ascii="Times New Roman" w:hAnsi="Times New Roman"/>
          <w:sz w:val="28"/>
          <w:szCs w:val="28"/>
        </w:rPr>
        <w:t>Ш</w:t>
      </w:r>
      <w:r>
        <w:rPr>
          <w:rFonts w:ascii="Times New Roman" w:hAnsi="Times New Roman"/>
          <w:sz w:val="28"/>
          <w:szCs w:val="28"/>
          <w:lang w:val="it-IT"/>
        </w:rPr>
        <w:t xml:space="preserve">. </w:t>
      </w:r>
      <w:r>
        <w:rPr>
          <w:rFonts w:ascii="Times New Roman" w:hAnsi="Times New Roman"/>
          <w:sz w:val="28"/>
          <w:szCs w:val="28"/>
        </w:rPr>
        <w:t>Гуно</w:t>
      </w:r>
      <w:r>
        <w:rPr>
          <w:rFonts w:ascii="Times New Roman" w:hAnsi="Times New Roman"/>
          <w:sz w:val="28"/>
          <w:szCs w:val="28"/>
          <w:lang w:val="en-US"/>
        </w:rPr>
        <w:t>.</w:t>
      </w:r>
      <w:r>
        <w:rPr>
          <w:rFonts w:ascii="Times New Roman" w:hAnsi="Times New Roman"/>
          <w:sz w:val="28"/>
          <w:szCs w:val="28"/>
          <w:lang w:val="it-IT"/>
        </w:rPr>
        <w:t xml:space="preserve"> «Ave Maria»</w:t>
      </w:r>
      <w:r>
        <w:rPr>
          <w:rFonts w:ascii="Times New Roman" w:hAnsi="Times New Roman"/>
          <w:sz w:val="28"/>
          <w:szCs w:val="28"/>
          <w:lang w:val="en-US"/>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Березовский. Хоровой концерт «Не отвержи мене во время старости».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Бизе. Опера «Кармен» (фрагменты:Увертюра, Хабанера из I д., Сегедилья, Сцена гадания).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w:t>
      </w:r>
      <w:r>
        <w:rPr>
          <w:rFonts w:ascii="Times New Roman" w:hAnsi="Times New Roman"/>
          <w:sz w:val="28"/>
          <w:szCs w:val="28"/>
        </w:rPr>
        <w:lastRenderedPageBreak/>
        <w:t xml:space="preserve">интермеццо (№ 7). Болеро (№ 8). Тореро (№ 9). Тореро и Кармен (№ 10). Адажио (№ 11). Гадание (№ 12). Финал (№ 13).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Бортнянский. Херувимская песня № 7. «Слава Отцу и Сыну и Святому Духу».</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Брель.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Верди. Опера «Риголетто» (Песенка Герцога, Финал).</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Вила Лобос. «Бразильская бахиана» № 5 (ария для сопрано и виолончелей).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Варламов. «Горные вершины» (сл. М. Лермонтова). «Красный сарафан» (сл. Г. Цыганова).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Й. Гайдн. Симфония № 103 («С тремоло литавр»). </w:t>
      </w:r>
      <w:r>
        <w:rPr>
          <w:rFonts w:ascii="Times New Roman" w:hAnsi="Times New Roman"/>
          <w:sz w:val="28"/>
          <w:szCs w:val="28"/>
          <w:lang w:val="en-US"/>
        </w:rPr>
        <w:t>I</w:t>
      </w:r>
      <w:r>
        <w:rPr>
          <w:rFonts w:ascii="Times New Roman" w:hAnsi="Times New Roman"/>
          <w:sz w:val="28"/>
          <w:szCs w:val="28"/>
        </w:rPr>
        <w:t xml:space="preserve"> часть, </w:t>
      </w:r>
      <w:r>
        <w:rPr>
          <w:rFonts w:ascii="Times New Roman" w:hAnsi="Times New Roman"/>
          <w:sz w:val="28"/>
          <w:szCs w:val="28"/>
          <w:lang w:val="en-US"/>
        </w:rPr>
        <w:t>IV</w:t>
      </w:r>
      <w:r>
        <w:rPr>
          <w:rFonts w:ascii="Times New Roman" w:hAnsi="Times New Roman"/>
          <w:sz w:val="28"/>
          <w:szCs w:val="28"/>
        </w:rPr>
        <w:t xml:space="preserve"> часть.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Гендель. Пассакалия из сюиты соль минор. Хор «Аллилуйя» (№ 44) из оратории «Мессия».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w:t>
      </w:r>
      <w:r>
        <w:rPr>
          <w:rFonts w:ascii="Times New Roman" w:hAnsi="Times New Roman"/>
          <w:sz w:val="28"/>
          <w:szCs w:val="28"/>
        </w:rPr>
        <w:lastRenderedPageBreak/>
        <w:t>«Славься!»).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Глинка-М. Балакирев. «Жаворонок» (фортепианная пьеса).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Глюк. Опера «Орфей и Эвридика» (хор «Струн золотых напев», Мелодия, Хор фурий).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Дварионас. «Деревянная лошадка».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Журбин. Рок-опера «Орфей и Эвридика»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Знаменный распев.</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Калинников. Симфония № 1 (соль минор, I часть).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Караев. Балет «Тропою грома» (Танец черных).</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Каччини.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В. Лаурушас. «В путь».</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Лист. Венгерская рапсодия № 2. Этюд Паганини (№ 6).</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Лученок. «Хатынь» (ст. Г. Петренко).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Лядов. Кикимора (народное сказание для оркестра).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Лэй. «История любви».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Мадригалы эпохи Возрождения.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де Лиль. «Марсельеза».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Марчелло. Концерт для гобоя с оркестром ре минор (II часть, Адажио).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Матвеев. «Матушка, матушка, что во поле пыльно».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Мийо. «Бразилейра».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Морозов. Балет «Айболит» (фрагменты: Полечка, Морское плавание, Галоп).</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Pr>
          <w:rFonts w:ascii="Times New Roman" w:hAnsi="Times New Roman"/>
          <w:sz w:val="28"/>
          <w:szCs w:val="28"/>
          <w:lang w:val="en-US"/>
        </w:rPr>
        <w:t>Dies</w:t>
      </w:r>
      <w:r>
        <w:rPr>
          <w:rFonts w:ascii="Times New Roman" w:hAnsi="Times New Roman"/>
          <w:sz w:val="28"/>
          <w:szCs w:val="28"/>
        </w:rPr>
        <w:t xml:space="preserve"> </w:t>
      </w:r>
      <w:r>
        <w:rPr>
          <w:rFonts w:ascii="Times New Roman" w:hAnsi="Times New Roman"/>
          <w:sz w:val="28"/>
          <w:szCs w:val="28"/>
          <w:lang w:val="en-US"/>
        </w:rPr>
        <w:t>ire</w:t>
      </w:r>
      <w:r>
        <w:rPr>
          <w:rFonts w:ascii="Times New Roman" w:hAnsi="Times New Roman"/>
          <w:sz w:val="28"/>
          <w:szCs w:val="28"/>
        </w:rPr>
        <w:t>», «Lacrimoza»). Соната № 11 (I, II, III ч.). Фрагменты из оперы «Волшебная флейта». Мотет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verum</w:t>
      </w:r>
      <w:r>
        <w:rPr>
          <w:rFonts w:ascii="Times New Roman" w:hAnsi="Times New Roman"/>
          <w:sz w:val="28"/>
          <w:szCs w:val="28"/>
        </w:rPr>
        <w:t xml:space="preserve"> </w:t>
      </w:r>
      <w:r>
        <w:rPr>
          <w:rFonts w:ascii="Times New Roman" w:hAnsi="Times New Roman"/>
          <w:bCs/>
          <w:sz w:val="28"/>
          <w:szCs w:val="28"/>
          <w:shd w:val="clear" w:color="auto" w:fill="FFFFFF"/>
        </w:rPr>
        <w:t>corpus</w:t>
      </w:r>
      <w:r>
        <w:rPr>
          <w:rFonts w:ascii="Times New Roman" w:hAnsi="Times New Roman"/>
          <w:sz w:val="28"/>
          <w:szCs w:val="28"/>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Мясковский. Симфония № 6 (экспозиция финала).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Негритянский спиричуэл.</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Огинский. Полонез ре минор («Прощание с Родиной»).</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Орф. Сценическая кантата для певцов, хора и оркестра «Кармина Бурана». (</w:t>
      </w:r>
      <w:r>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Pr>
          <w:rFonts w:ascii="Times New Roman" w:hAnsi="Times New Roman"/>
          <w:sz w:val="28"/>
          <w:szCs w:val="28"/>
        </w:rPr>
        <w:t>).</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Перголези «</w:t>
      </w:r>
      <w:r>
        <w:rPr>
          <w:rFonts w:ascii="Times New Roman" w:hAnsi="Times New Roman"/>
          <w:sz w:val="28"/>
          <w:szCs w:val="28"/>
          <w:lang w:val="en-US"/>
        </w:rPr>
        <w:t>Stabat</w:t>
      </w:r>
      <w:r>
        <w:rPr>
          <w:rFonts w:ascii="Times New Roman" w:hAnsi="Times New Roman"/>
          <w:sz w:val="28"/>
          <w:szCs w:val="28"/>
        </w:rPr>
        <w:t xml:space="preserve"> </w:t>
      </w:r>
      <w:r>
        <w:rPr>
          <w:rFonts w:ascii="Times New Roman" w:hAnsi="Times New Roman"/>
          <w:sz w:val="28"/>
          <w:szCs w:val="28"/>
          <w:lang w:val="en-US"/>
        </w:rPr>
        <w:t>mater</w:t>
      </w:r>
      <w:r>
        <w:rPr>
          <w:rFonts w:ascii="Times New Roman" w:hAnsi="Times New Roman"/>
          <w:sz w:val="28"/>
          <w:szCs w:val="28"/>
        </w:rPr>
        <w:t>»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Равель. «Болеро».</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Pr>
          <w:rFonts w:ascii="Times New Roman" w:hAnsi="Times New Roman"/>
          <w:sz w:val="28"/>
          <w:szCs w:val="28"/>
          <w:lang w:val="en-US"/>
        </w:rPr>
        <w:t>V</w:t>
      </w:r>
      <w:r>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Рубинштейн. Романс «Горные вершины» (ст. М. Лермонтова).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Ян Сибелиус. Музыка к пьесе А. Ярнефельта «Куолема» («Грустный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Сигер «Песня о молоте». «Все преодолеем».</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Свиридов. Кантата «Памяти С. Есенина» (ΙΙ ч. «Поет зима, аукает»). Сюита «Время, вперед!» (</w:t>
      </w:r>
      <w:r>
        <w:rPr>
          <w:rFonts w:ascii="Times New Roman" w:hAnsi="Times New Roman"/>
          <w:sz w:val="28"/>
          <w:szCs w:val="28"/>
          <w:lang w:val="en-US"/>
        </w:rPr>
        <w:t>VI</w:t>
      </w:r>
      <w:r>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lastRenderedPageBreak/>
        <w:t>А. Скрябин. Этюд № 12 (ре диез минор). Прелюдия № 4 (ми бемоль минор).</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Теодоракис «На побережье тайном». «Я – фронт».</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Тищенко. Балет «Ярославна» (Плач Ярославны из ΙΙΙ действия, другие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Хачатурян. Балет «Чиполлино» (фрагменты).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Чесноков. «Да исправится молитва моя».</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Чюрленис. Прелюдия ре минор. Прелюдия ми минор. Прелюдия ля минор. Симфоническая поэма «Море».</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А. Шнитке. Кончерто гроссо. Сюита в старинном стиле для скрипки и фортепиано. Ревизская сказка (сюита из музыки к одноименному спектаклю </w:t>
      </w:r>
      <w:r>
        <w:rPr>
          <w:rFonts w:ascii="Times New Roman" w:hAnsi="Times New Roman"/>
          <w:sz w:val="28"/>
          <w:szCs w:val="28"/>
        </w:rPr>
        <w:lastRenderedPageBreak/>
        <w:t>на Таганке): Увертюра (№ 1), Детство Чичикова (№ 2), Шинель (№ 4),Чиновники (№ 5).</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Шостакович. Симфония № 7 «Ленинградская». «Праздничная увертюра».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Штраус. «Полька-пиццикато». Вальс из оперетты «Летучая мышь». </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r>
        <w:rPr>
          <w:rFonts w:ascii="Times New Roman" w:hAnsi="Times New Roman"/>
          <w:sz w:val="28"/>
          <w:szCs w:val="28"/>
        </w:rPr>
        <w:t>» (сл. В. Скотта).</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Щедрин. Опера «Не только любовь». (Песня и частушки Варвары).</w:t>
      </w:r>
    </w:p>
    <w:p w:rsidR="00777D59" w:rsidRDefault="006821ED" w:rsidP="006821ED">
      <w:pPr>
        <w:numPr>
          <w:ilvl w:val="0"/>
          <w:numId w:val="99"/>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Эллингтон. «Караван».</w:t>
      </w:r>
    </w:p>
    <w:p w:rsidR="00777D59" w:rsidRDefault="006821ED">
      <w:pPr>
        <w:pStyle w:val="afffa"/>
      </w:pPr>
      <w:r>
        <w:t>А. Эшпай. «Венгерские напевы».</w:t>
      </w:r>
    </w:p>
    <w:p w:rsidR="00777D59" w:rsidRDefault="006821ED">
      <w:pPr>
        <w:pStyle w:val="4"/>
        <w:ind w:left="1701"/>
      </w:pPr>
      <w:bookmarkStart w:id="425" w:name="_Toc410654040"/>
      <w:bookmarkStart w:id="426" w:name="_Toc31893467"/>
      <w:bookmarkStart w:id="427" w:name="_Toc31898647"/>
      <w:r>
        <w:t>2.2.2.15. Технология</w:t>
      </w:r>
      <w:bookmarkEnd w:id="424"/>
      <w:bookmarkEnd w:id="425"/>
      <w:bookmarkEnd w:id="426"/>
      <w:bookmarkEnd w:id="427"/>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Цели и задачи технологического образования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w:t>
      </w:r>
      <w:r>
        <w:rPr>
          <w:rFonts w:ascii="Times New Roman" w:eastAsia="Times New Roman" w:hAnsi="Times New Roman"/>
          <w:sz w:val="28"/>
          <w:szCs w:val="28"/>
        </w:rPr>
        <w:lastRenderedPageBreak/>
        <w:t>знакомство с миром технологий и способами их применения в общественном производстве.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r>
        <w:rPr>
          <w:rFonts w:ascii="Times New Roman" w:eastAsia="Times New Roman" w:hAnsi="Times New Roman"/>
          <w:sz w:val="16"/>
          <w:szCs w:val="16"/>
        </w:rPr>
        <w:t xml:space="preserve"> </w:t>
      </w:r>
      <w:r>
        <w:rPr>
          <w:rFonts w:ascii="Times New Roman" w:eastAsia="Times New Roman" w:hAnsi="Times New Roman"/>
          <w:sz w:val="28"/>
          <w:szCs w:val="28"/>
        </w:rPr>
        <w:t xml:space="preserve">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Цели программы:</w:t>
      </w:r>
    </w:p>
    <w:p w:rsidR="00777D59" w:rsidRDefault="006821ED" w:rsidP="00262B82">
      <w:pPr>
        <w:pStyle w:val="a8"/>
        <w:numPr>
          <w:ilvl w:val="3"/>
          <w:numId w:val="161"/>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Обеспечение понимания обучающимися сущности современных технологий и перспектив их развития.</w:t>
      </w:r>
    </w:p>
    <w:p w:rsidR="00777D59" w:rsidRDefault="006821ED" w:rsidP="00262B82">
      <w:pPr>
        <w:pStyle w:val="a8"/>
        <w:numPr>
          <w:ilvl w:val="3"/>
          <w:numId w:val="161"/>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проектно-технологического мышления обучающихся.</w:t>
      </w:r>
    </w:p>
    <w:p w:rsidR="00777D59" w:rsidRDefault="006821ED" w:rsidP="00262B82">
      <w:pPr>
        <w:pStyle w:val="a8"/>
        <w:numPr>
          <w:ilvl w:val="3"/>
          <w:numId w:val="161"/>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реализуется из расчета 2 часа в неделю в 5–8 классах, 1 час — в 9 классе.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w:t>
      </w:r>
      <w:r>
        <w:rPr>
          <w:rFonts w:ascii="Times New Roman" w:eastAsia="Times New Roman" w:hAnsi="Times New Roman"/>
          <w:sz w:val="28"/>
          <w:szCs w:val="28"/>
        </w:rPr>
        <w:lastRenderedPageBreak/>
        <w:t>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77D59" w:rsidRDefault="006821ED" w:rsidP="00262B82">
      <w:pPr>
        <w:numPr>
          <w:ilvl w:val="0"/>
          <w:numId w:val="189"/>
        </w:numPr>
        <w:tabs>
          <w:tab w:val="left" w:pos="993"/>
        </w:tabs>
        <w:spacing w:after="0" w:line="360" w:lineRule="auto"/>
        <w:ind w:left="0" w:firstLine="1134"/>
        <w:jc w:val="both"/>
        <w:rPr>
          <w:rFonts w:ascii="Times New Roman" w:eastAsia="Times New Roman" w:hAnsi="Times New Roman"/>
          <w:sz w:val="28"/>
          <w:szCs w:val="28"/>
        </w:rPr>
      </w:pPr>
      <w:r>
        <w:rPr>
          <w:rFonts w:ascii="Times New Roman" w:eastAsia="Times New Roman" w:hAnsi="Times New Roman"/>
          <w:sz w:val="28"/>
          <w:szCs w:val="28"/>
        </w:rPr>
        <w:t>с выполнением заданий на самостоятельную работу с информацией;</w:t>
      </w:r>
    </w:p>
    <w:p w:rsidR="00777D59" w:rsidRDefault="006821ED" w:rsidP="00262B82">
      <w:pPr>
        <w:numPr>
          <w:ilvl w:val="0"/>
          <w:numId w:val="189"/>
        </w:numPr>
        <w:tabs>
          <w:tab w:val="left" w:pos="993"/>
        </w:tabs>
        <w:spacing w:after="0" w:line="360" w:lineRule="auto"/>
        <w:ind w:left="0" w:firstLine="1134"/>
        <w:jc w:val="both"/>
        <w:rPr>
          <w:rFonts w:ascii="Times New Roman" w:eastAsia="Times New Roman" w:hAnsi="Times New Roman"/>
          <w:sz w:val="28"/>
          <w:szCs w:val="28"/>
        </w:rPr>
      </w:pPr>
      <w:bookmarkStart w:id="428" w:name="_68fvr6qyp4sc" w:colFirst="0" w:colLast="0"/>
      <w:bookmarkEnd w:id="428"/>
      <w:r>
        <w:rPr>
          <w:rFonts w:ascii="Times New Roman" w:eastAsia="Times New Roman" w:hAnsi="Times New Roman"/>
          <w:sz w:val="28"/>
          <w:szCs w:val="28"/>
        </w:rPr>
        <w:t>с проектной деятельностью;</w:t>
      </w:r>
    </w:p>
    <w:p w:rsidR="00777D59" w:rsidRDefault="006821ED" w:rsidP="00262B82">
      <w:pPr>
        <w:numPr>
          <w:ilvl w:val="0"/>
          <w:numId w:val="189"/>
        </w:numPr>
        <w:tabs>
          <w:tab w:val="left" w:pos="993"/>
        </w:tabs>
        <w:spacing w:after="0" w:line="360" w:lineRule="auto"/>
        <w:ind w:left="0" w:firstLine="1134"/>
        <w:jc w:val="both"/>
        <w:rPr>
          <w:rFonts w:ascii="Times New Roman" w:eastAsia="Times New Roman" w:hAnsi="Times New Roman"/>
          <w:sz w:val="28"/>
          <w:szCs w:val="28"/>
        </w:rPr>
      </w:pPr>
      <w:bookmarkStart w:id="429" w:name="_kba2udnt449m" w:colFirst="0" w:colLast="0"/>
      <w:bookmarkEnd w:id="429"/>
      <w:r>
        <w:rPr>
          <w:rFonts w:ascii="Times New Roman" w:eastAsia="Times New Roman" w:hAnsi="Times New Roman"/>
          <w:sz w:val="28"/>
          <w:szCs w:val="28"/>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Предметная область «Технология» направлена на развитие гибких компетенций как комплекса неспециализированных надпрофессиональных </w:t>
      </w:r>
      <w:r>
        <w:rPr>
          <w:rFonts w:ascii="Times New Roman" w:eastAsia="Times New Roman" w:hAnsi="Times New Roman"/>
          <w:sz w:val="28"/>
          <w:szCs w:val="28"/>
        </w:rPr>
        <w:lastRenderedPageBreak/>
        <w:t>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77D59" w:rsidRDefault="006821ED">
      <w:pPr>
        <w:spacing w:before="240" w:after="0" w:line="360" w:lineRule="auto"/>
        <w:ind w:firstLine="700"/>
        <w:jc w:val="both"/>
        <w:rPr>
          <w:rFonts w:ascii="Times New Roman" w:eastAsia="Times New Roman" w:hAnsi="Times New Roman"/>
          <w:sz w:val="28"/>
          <w:szCs w:val="28"/>
        </w:rPr>
      </w:pPr>
      <w:bookmarkStart w:id="430" w:name="_wibnoruib21n" w:colFirst="0" w:colLast="0"/>
      <w:bookmarkEnd w:id="430"/>
      <w:r>
        <w:rPr>
          <w:rFonts w:ascii="Times New Roman" w:eastAsia="Times New Roman" w:hAnsi="Times New Roman"/>
          <w:sz w:val="28"/>
          <w:szCs w:val="28"/>
        </w:rPr>
        <w:t xml:space="preserve">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w:t>
      </w:r>
      <w:r>
        <w:rPr>
          <w:rFonts w:ascii="Times New Roman" w:eastAsia="Times New Roman" w:hAnsi="Times New Roman"/>
          <w:sz w:val="28"/>
          <w:szCs w:val="28"/>
        </w:rPr>
        <w:lastRenderedPageBreak/>
        <w:t>графических редакторов, а также систем автоматизированного проектирования (САПР).</w:t>
      </w:r>
    </w:p>
    <w:p w:rsidR="00777D59" w:rsidRDefault="006821ED">
      <w:pPr>
        <w:spacing w:before="240" w:after="0" w:line="360" w:lineRule="auto"/>
        <w:ind w:firstLine="700"/>
        <w:jc w:val="both"/>
        <w:rPr>
          <w:rFonts w:ascii="Times New Roman" w:eastAsia="Times New Roman" w:hAnsi="Times New Roman"/>
          <w:sz w:val="28"/>
          <w:szCs w:val="28"/>
        </w:rPr>
      </w:pPr>
      <w:bookmarkStart w:id="431" w:name="_hykmiz2347sz" w:colFirst="0" w:colLast="0"/>
      <w:bookmarkEnd w:id="431"/>
      <w:r>
        <w:rPr>
          <w:rFonts w:ascii="Times New Roman" w:eastAsia="Times New Roman" w:hAnsi="Times New Roman"/>
          <w:sz w:val="28"/>
          <w:szCs w:val="28"/>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777D59" w:rsidRDefault="006821ED">
      <w:pPr>
        <w:spacing w:before="240" w:after="0" w:line="360" w:lineRule="auto"/>
        <w:ind w:firstLine="700"/>
        <w:jc w:val="both"/>
        <w:rPr>
          <w:rFonts w:ascii="Times New Roman" w:eastAsia="Times New Roman" w:hAnsi="Times New Roman"/>
          <w:sz w:val="28"/>
          <w:szCs w:val="28"/>
        </w:rPr>
      </w:pPr>
      <w:bookmarkStart w:id="432" w:name="_jvp05b9s07ou" w:colFirst="0" w:colLast="0"/>
      <w:bookmarkEnd w:id="432"/>
      <w:r>
        <w:rPr>
          <w:rFonts w:ascii="Times New Roman" w:eastAsia="Times New Roman" w:hAnsi="Times New Roman"/>
          <w:sz w:val="28"/>
          <w:szCs w:val="28"/>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777D59" w:rsidRDefault="006821ED">
      <w:pPr>
        <w:spacing w:before="240" w:after="0" w:line="360" w:lineRule="auto"/>
        <w:ind w:firstLine="700"/>
        <w:jc w:val="both"/>
        <w:rPr>
          <w:rFonts w:ascii="Times New Roman" w:eastAsia="Times New Roman" w:hAnsi="Times New Roman"/>
          <w:sz w:val="28"/>
          <w:szCs w:val="28"/>
        </w:rPr>
      </w:pPr>
      <w:bookmarkStart w:id="433" w:name="_nqbzah9hva15" w:colFirst="0" w:colLast="0"/>
      <w:bookmarkEnd w:id="433"/>
      <w:r>
        <w:rPr>
          <w:rFonts w:ascii="Times New Roman" w:eastAsia="Times New Roman" w:hAnsi="Times New Roman"/>
          <w:sz w:val="28"/>
          <w:szCs w:val="28"/>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777D59" w:rsidRDefault="006821ED">
      <w:pPr>
        <w:spacing w:before="240" w:after="0" w:line="360" w:lineRule="auto"/>
        <w:ind w:firstLine="700"/>
        <w:jc w:val="both"/>
        <w:rPr>
          <w:rFonts w:ascii="Times New Roman" w:eastAsia="Times New Roman" w:hAnsi="Times New Roman"/>
          <w:sz w:val="28"/>
          <w:szCs w:val="28"/>
        </w:rPr>
      </w:pPr>
      <w:bookmarkStart w:id="434" w:name="_8o5dnexep238" w:colFirst="0" w:colLast="0"/>
      <w:bookmarkEnd w:id="434"/>
      <w:r>
        <w:rPr>
          <w:rFonts w:ascii="Times New Roman" w:eastAsia="Times New Roman" w:hAnsi="Times New Roman"/>
          <w:sz w:val="28"/>
          <w:szCs w:val="28"/>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w:t>
      </w:r>
      <w:r>
        <w:rPr>
          <w:rFonts w:ascii="Times New Roman" w:eastAsia="Times New Roman" w:hAnsi="Times New Roman"/>
          <w:sz w:val="28"/>
          <w:szCs w:val="28"/>
        </w:rPr>
        <w:lastRenderedPageBreak/>
        <w:t>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w:t>
      </w:r>
      <w:r>
        <w:rPr>
          <w:rFonts w:ascii="Times New Roman" w:eastAsia="Times New Roman" w:hAnsi="Times New Roman"/>
          <w:sz w:val="28"/>
          <w:szCs w:val="28"/>
        </w:rPr>
        <w:lastRenderedPageBreak/>
        <w:t>коммуникация, публичное выступление, продуктивное групповое взаимодействие).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реализуется в следующих организационных формах:</w:t>
      </w:r>
    </w:p>
    <w:p w:rsidR="00777D59" w:rsidRDefault="006821ED" w:rsidP="00262B82">
      <w:pPr>
        <w:pStyle w:val="a8"/>
        <w:numPr>
          <w:ilvl w:val="0"/>
          <w:numId w:val="131"/>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777D59" w:rsidRDefault="006821ED" w:rsidP="00262B82">
      <w:pPr>
        <w:pStyle w:val="a8"/>
        <w:numPr>
          <w:ilvl w:val="0"/>
          <w:numId w:val="131"/>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777D59" w:rsidRDefault="006821ED" w:rsidP="00262B82">
      <w:pPr>
        <w:pStyle w:val="a8"/>
        <w:numPr>
          <w:ilvl w:val="0"/>
          <w:numId w:val="131"/>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проектная деятельность в рамках урочной и внеурочной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w:t>
      </w:r>
      <w:r>
        <w:rPr>
          <w:rFonts w:ascii="Times New Roman" w:eastAsia="Times New Roman" w:hAnsi="Times New Roman"/>
          <w:sz w:val="28"/>
          <w:szCs w:val="28"/>
        </w:rPr>
        <w:lastRenderedPageBreak/>
        <w:t>обучающихся ситуацией пробы в определенных видах деятельности и/или в оперировании с определенными объектами воздействия.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Современные технологии и перспективы их 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технологий. Понятие «технологии». Материальные технологии, информационные технологии, социальные технологии.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Промышленные технологии. Производственные технологии. Технологии сферы услуг. Технологии сельского хозяйства.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Автоматизация производства. Производственные технологии автоматизированного производства.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Современные информационные технологии, применимые к новому технологическому укладу.</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Управление в современном производстве. Инновационные предприятия. Трансферт технологий.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Формирование технологической культуры и проектно-технологического мышления обучающихся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Методы проектирования, конструирования, моделирования. Методы принятия решения. Анализ альтернативных ресурсов.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Порядок действий по сборке конструкции/механизма. Способы соединения деталей. Технологический узел. Понятие модели.</w:t>
      </w:r>
    </w:p>
    <w:p w:rsidR="00777D59" w:rsidRDefault="006821ED">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sz w:val="28"/>
          <w:szCs w:val="28"/>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Fonts w:ascii="Times New Roman" w:eastAsia="Times New Roman" w:hAnsi="Times New Roman"/>
          <w:i/>
          <w:sz w:val="28"/>
          <w:szCs w:val="28"/>
        </w:rPr>
        <w:t>Робототехника и среда конструирования.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Опыт проектирования, конструирования, моделирования.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77D59" w:rsidRDefault="006821ED">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Компьютерное моделирование, проведение виртуального эксперимента.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реализация командного проекта, направленного на разрешение значимой для обучающихся задачи или проблемной ситуации.</w:t>
      </w:r>
    </w:p>
    <w:p w:rsidR="00777D59" w:rsidRDefault="00777D59">
      <w:pPr>
        <w:spacing w:before="240" w:after="0" w:line="360" w:lineRule="auto"/>
        <w:ind w:firstLine="700"/>
        <w:jc w:val="both"/>
        <w:rPr>
          <w:rFonts w:ascii="Times New Roman" w:eastAsia="Times New Roman" w:hAnsi="Times New Roman"/>
          <w:sz w:val="28"/>
          <w:szCs w:val="28"/>
        </w:rPr>
      </w:pP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Построение образовательных траекторий и планов для самоопределения обучающихся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Понятия трудового ресурса, рынка труда. Характеристики современного рынка труда. Квалификации и профессии. Цикл жизни профессии. </w:t>
      </w:r>
      <w:r>
        <w:rPr>
          <w:rFonts w:ascii="Times New Roman" w:eastAsia="Times New Roman" w:hAnsi="Times New Roman"/>
          <w:i/>
          <w:sz w:val="28"/>
          <w:szCs w:val="28"/>
        </w:rPr>
        <w:t>Стратегии профессиональной карьеры.</w:t>
      </w:r>
      <w:r>
        <w:rPr>
          <w:rFonts w:ascii="Times New Roman" w:eastAsia="Times New Roman" w:hAnsi="Times New Roman"/>
          <w:sz w:val="28"/>
          <w:szCs w:val="28"/>
        </w:rPr>
        <w:t xml:space="preserve"> Современные требования к кадрам. Концепции «обучения для жизни» и «обучения через всю жизнь». Разработка матрицы возможностей.</w:t>
      </w:r>
    </w:p>
    <w:p w:rsidR="00777D59" w:rsidRDefault="006821ED">
      <w:pPr>
        <w:rPr>
          <w:rFonts w:ascii="Times New Roman" w:eastAsia="Times New Roman" w:hAnsi="Times New Roman"/>
          <w:sz w:val="28"/>
          <w:szCs w:val="28"/>
        </w:rPr>
      </w:pPr>
      <w:r>
        <w:rPr>
          <w:rFonts w:ascii="Times New Roman" w:eastAsia="Times New Roman" w:hAnsi="Times New Roman"/>
          <w:sz w:val="28"/>
          <w:szCs w:val="28"/>
        </w:rPr>
        <w:br w:type="page"/>
      </w:r>
    </w:p>
    <w:p w:rsidR="00777D59" w:rsidRDefault="006821ED">
      <w:pPr>
        <w:pStyle w:val="4"/>
        <w:ind w:left="1701"/>
      </w:pPr>
      <w:bookmarkStart w:id="435" w:name="_Toc409691716"/>
      <w:bookmarkStart w:id="436" w:name="_Toc410654041"/>
      <w:bookmarkStart w:id="437" w:name="_Toc31893468"/>
      <w:bookmarkStart w:id="438" w:name="_Toc31898648"/>
      <w:r>
        <w:lastRenderedPageBreak/>
        <w:t>2.2.2.16. Физическая культура</w:t>
      </w:r>
      <w:bookmarkEnd w:id="435"/>
      <w:bookmarkEnd w:id="436"/>
      <w:bookmarkEnd w:id="437"/>
      <w:bookmarkEnd w:id="438"/>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Физическая культура как область знаний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История и современное развитие физической культуры</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i/>
          <w:sz w:val="28"/>
          <w:szCs w:val="28"/>
        </w:rPr>
        <w:t>Олимпийские игры древности. Возрождение Олимпийских игр и олимпийского движения. Олимпийское движение в России</w:t>
      </w:r>
      <w:r>
        <w:rPr>
          <w:rFonts w:ascii="Times New Roman" w:hAnsi="Times New Roman"/>
          <w:sz w:val="28"/>
          <w:szCs w:val="28"/>
        </w:rPr>
        <w:t xml:space="preserve">. </w:t>
      </w:r>
      <w:r>
        <w:rPr>
          <w:rFonts w:ascii="Times New Roman" w:hAnsi="Times New Roman"/>
          <w:i/>
          <w:sz w:val="28"/>
          <w:szCs w:val="28"/>
        </w:rPr>
        <w:t>Современные Олимпийские игры.</w:t>
      </w:r>
      <w:r>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b/>
          <w:sz w:val="28"/>
          <w:szCs w:val="28"/>
        </w:rPr>
        <w:t>Современное представление о физической культуре (основные понятия)</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Физическое развитие человека. </w:t>
      </w:r>
      <w:r>
        <w:rPr>
          <w:rFonts w:ascii="Times New Roman" w:hAnsi="Times New Roman"/>
          <w:i/>
          <w:sz w:val="28"/>
          <w:szCs w:val="28"/>
        </w:rPr>
        <w:t>Физическая подготовка, ее связь с укреплением здоровья, развитием физических качеств.</w:t>
      </w:r>
      <w:r>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Pr>
          <w:rFonts w:ascii="Times New Roman" w:hAnsi="Times New Roman"/>
          <w:i/>
          <w:sz w:val="28"/>
          <w:szCs w:val="28"/>
        </w:rPr>
        <w:t>Спорт и спортивная подготовка</w:t>
      </w:r>
      <w:r>
        <w:rPr>
          <w:rFonts w:ascii="Times New Roman" w:hAnsi="Times New Roman"/>
          <w:sz w:val="28"/>
          <w:szCs w:val="28"/>
        </w:rPr>
        <w:t xml:space="preserve">. </w:t>
      </w:r>
      <w:r>
        <w:rPr>
          <w:rFonts w:ascii="Times New Roman" w:hAnsi="Times New Roman"/>
          <w:i/>
          <w:sz w:val="28"/>
          <w:szCs w:val="28"/>
        </w:rPr>
        <w:t>Всероссийский физкультурно-спортивный комплекс «Готов к труду и обороне».</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b/>
          <w:sz w:val="28"/>
          <w:szCs w:val="28"/>
        </w:rPr>
        <w:t>Физическая культура человека</w:t>
      </w:r>
    </w:p>
    <w:p w:rsidR="00777D59" w:rsidRDefault="006821ED">
      <w:pPr>
        <w:tabs>
          <w:tab w:val="left" w:pos="0"/>
        </w:tabs>
        <w:spacing w:after="0" w:line="360" w:lineRule="auto"/>
        <w:ind w:firstLine="709"/>
        <w:jc w:val="both"/>
        <w:rPr>
          <w:rFonts w:ascii="Times New Roman" w:hAnsi="Times New Roman"/>
          <w:b/>
          <w:sz w:val="28"/>
          <w:szCs w:val="28"/>
        </w:rPr>
      </w:pPr>
      <w:r>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ascii="Times New Roman" w:hAnsi="Times New Roman"/>
          <w:b/>
          <w:sz w:val="28"/>
          <w:szCs w:val="28"/>
        </w:rPr>
        <w:t xml:space="preserve">Способы двигательной (физкультурной) деятельности </w:t>
      </w:r>
    </w:p>
    <w:p w:rsidR="00777D59" w:rsidRDefault="006821ED">
      <w:pPr>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Организация и проведение самостоятельных занятий физической культурой</w:t>
      </w:r>
    </w:p>
    <w:p w:rsidR="00777D59" w:rsidRDefault="006821ED" w:rsidP="00262B82">
      <w:pPr>
        <w:pStyle w:val="a8"/>
        <w:numPr>
          <w:ilvl w:val="0"/>
          <w:numId w:val="107"/>
        </w:numPr>
        <w:spacing w:line="360" w:lineRule="auto"/>
        <w:ind w:firstLine="709"/>
        <w:jc w:val="both"/>
        <w:rPr>
          <w:rFonts w:ascii="Times New Roman" w:hAnsi="Times New Roman"/>
          <w:sz w:val="28"/>
          <w:szCs w:val="28"/>
        </w:rPr>
      </w:pPr>
      <w:r>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Pr>
          <w:rFonts w:ascii="Times New Roman" w:hAnsi="Times New Roman"/>
          <w:sz w:val="28"/>
          <w:szCs w:val="28"/>
        </w:rPr>
        <w:t xml:space="preserve"> Организация досуга средствами физической культуры.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Оценка эффективности занятий физической культурой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Физическое совершенствование</w:t>
      </w:r>
    </w:p>
    <w:p w:rsidR="00777D59" w:rsidRDefault="006821ED">
      <w:pPr>
        <w:pStyle w:val="a8"/>
        <w:spacing w:line="360" w:lineRule="auto"/>
        <w:ind w:left="709"/>
        <w:jc w:val="both"/>
        <w:rPr>
          <w:rFonts w:ascii="Times New Roman" w:hAnsi="Times New Roman"/>
          <w:i/>
          <w:sz w:val="28"/>
          <w:szCs w:val="28"/>
        </w:rPr>
      </w:pPr>
      <w:r>
        <w:rPr>
          <w:rFonts w:ascii="Times New Roman" w:hAnsi="Times New Roman"/>
          <w:b/>
          <w:sz w:val="28"/>
          <w:szCs w:val="28"/>
        </w:rPr>
        <w:t>Физкультурно-оздоровительная деятельность</w:t>
      </w:r>
    </w:p>
    <w:p w:rsidR="00777D59" w:rsidRDefault="006821ED">
      <w:pPr>
        <w:spacing w:line="360" w:lineRule="auto"/>
        <w:ind w:firstLine="709"/>
        <w:jc w:val="both"/>
        <w:rPr>
          <w:rFonts w:ascii="Times New Roman" w:hAnsi="Times New Roman"/>
          <w:i/>
          <w:sz w:val="28"/>
          <w:szCs w:val="28"/>
        </w:rPr>
      </w:pPr>
      <w:r>
        <w:rPr>
          <w:rFonts w:ascii="Times New Roman" w:hAnsi="Times New Roman"/>
          <w:sz w:val="28"/>
          <w:szCs w:val="28"/>
        </w:rPr>
        <w:lastRenderedPageBreak/>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b/>
          <w:sz w:val="28"/>
          <w:szCs w:val="28"/>
        </w:rPr>
        <w:t>Спортивно-оздоровительная деятельность</w:t>
      </w:r>
      <w:r>
        <w:rPr>
          <w:rStyle w:val="af3"/>
          <w:rFonts w:ascii="Times New Roman" w:hAnsi="Times New Roman"/>
          <w:b/>
          <w:sz w:val="28"/>
          <w:szCs w:val="28"/>
        </w:rPr>
        <w:footnoteReference w:id="17"/>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ascii="Times New Roman" w:hAnsi="Times New Roman"/>
          <w:i/>
          <w:sz w:val="28"/>
          <w:szCs w:val="28"/>
        </w:rPr>
        <w:t>мини-футбол</w:t>
      </w:r>
      <w:r>
        <w:rPr>
          <w:rFonts w:ascii="Times New Roman" w:hAnsi="Times New Roman"/>
          <w:sz w:val="28"/>
          <w:szCs w:val="28"/>
        </w:rPr>
        <w:t xml:space="preserve">, волейбол, баскетбол. Правила спортивных игр. Игры по правилам. </w:t>
      </w:r>
      <w:r>
        <w:rPr>
          <w:rFonts w:ascii="Times New Roman" w:hAnsi="Times New Roman"/>
          <w:i/>
          <w:sz w:val="28"/>
          <w:szCs w:val="28"/>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Pr>
          <w:rFonts w:ascii="Times New Roman" w:hAnsi="Times New Roman"/>
          <w:sz w:val="28"/>
          <w:szCs w:val="28"/>
        </w:rPr>
        <w:t xml:space="preserve"> Лыжные гонки:</w:t>
      </w:r>
      <w:r>
        <w:rPr>
          <w:rFonts w:ascii="Times New Roman" w:hAnsi="Times New Roman"/>
          <w:vertAlign w:val="superscript"/>
        </w:rPr>
        <w:footnoteReference w:id="18"/>
      </w:r>
      <w:r>
        <w:rPr>
          <w:rFonts w:ascii="Times New Roman" w:hAnsi="Times New Roman"/>
          <w:sz w:val="28"/>
          <w:szCs w:val="28"/>
        </w:rPr>
        <w:t xml:space="preserve"> передвижение на лыжах разными способами. Подъемы, спуски, повороты, торможения.</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Прикладно-ориентированная физкультурная деятельность</w:t>
      </w:r>
    </w:p>
    <w:p w:rsidR="00777D59" w:rsidRDefault="006821ED">
      <w:pPr>
        <w:spacing w:line="360" w:lineRule="auto"/>
        <w:ind w:firstLine="709"/>
        <w:jc w:val="both"/>
        <w:rPr>
          <w:rFonts w:ascii="Times New Roman" w:hAnsi="Times New Roman"/>
          <w:sz w:val="28"/>
          <w:szCs w:val="28"/>
        </w:rPr>
      </w:pPr>
      <w:r>
        <w:rPr>
          <w:rFonts w:ascii="Times New Roman" w:hAnsi="Times New Roman"/>
          <w:i/>
          <w:sz w:val="28"/>
          <w:szCs w:val="28"/>
        </w:rPr>
        <w:t xml:space="preserve">Прикладная физическая подготовка: ходьба, бег и прыжки, выполняемые разными способами в разных условиях; лазание, перелезание, ползание; </w:t>
      </w:r>
      <w:r>
        <w:rPr>
          <w:rFonts w:ascii="Times New Roman" w:hAnsi="Times New Roman"/>
          <w:i/>
          <w:sz w:val="28"/>
          <w:szCs w:val="28"/>
        </w:rPr>
        <w:lastRenderedPageBreak/>
        <w:t>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39" w:name="_Toc409691717"/>
      <w:bookmarkStart w:id="440" w:name="_Toc410654042"/>
      <w:bookmarkStart w:id="441" w:name="_Toc31893469"/>
      <w:bookmarkStart w:id="442" w:name="_Toc31898649"/>
      <w:r>
        <w:t>2.2.2.17. Основы безопасности жизнедеятельности</w:t>
      </w:r>
      <w:bookmarkEnd w:id="439"/>
      <w:bookmarkEnd w:id="440"/>
      <w:bookmarkEnd w:id="441"/>
      <w:bookmarkEnd w:id="442"/>
    </w:p>
    <w:p w:rsidR="00777D59" w:rsidRDefault="006821ED">
      <w:pPr>
        <w:spacing w:after="0" w:line="360" w:lineRule="auto"/>
        <w:ind w:firstLine="709"/>
        <w:jc w:val="both"/>
        <w:rPr>
          <w:szCs w:val="28"/>
        </w:rPr>
      </w:pPr>
      <w:r>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77D59" w:rsidRDefault="006821ED">
      <w:pPr>
        <w:spacing w:after="0" w:line="360" w:lineRule="auto"/>
        <w:ind w:firstLine="708"/>
        <w:jc w:val="both"/>
        <w:rPr>
          <w:rFonts w:ascii="Times New Roman" w:hAnsi="Times New Roman"/>
          <w:sz w:val="28"/>
          <w:szCs w:val="28"/>
        </w:rPr>
      </w:pPr>
      <w:r>
        <w:rPr>
          <w:rFonts w:ascii="Times New Roman" w:hAnsi="Times New Roman"/>
          <w:sz w:val="28"/>
          <w:szCs w:val="28"/>
        </w:rPr>
        <w:t>Основы безопасности жизнедеятельности как учебный предмет обеспечивает:</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знаний о безопасном поведении в повседневной жизнедеятельности;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оказывать первую помощь пострадавшим;</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готовность проявлять предосторожность в ситуациях неопределенности;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средства индивидуальной и коллективной защиты.</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77D59" w:rsidRDefault="006821ED" w:rsidP="006821ED">
      <w:pPr>
        <w:numPr>
          <w:ilvl w:val="0"/>
          <w:numId w:val="89"/>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w:t>
      </w:r>
      <w:r>
        <w:rPr>
          <w:rFonts w:ascii="Times New Roman" w:hAnsi="Times New Roman"/>
          <w:sz w:val="28"/>
          <w:szCs w:val="28"/>
        </w:rPr>
        <w:lastRenderedPageBreak/>
        <w:t>исследования, анализировать полученные результаты, представлять и научно аргументировать полученные выводы.</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77D59" w:rsidRDefault="00777D59">
      <w:pPr>
        <w:spacing w:after="0" w:line="360" w:lineRule="auto"/>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безопасности личности, общества и государства</w:t>
      </w:r>
    </w:p>
    <w:p w:rsidR="00777D59" w:rsidRDefault="006821ED">
      <w:pPr>
        <w:tabs>
          <w:tab w:val="left" w:pos="426"/>
        </w:tabs>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 xml:space="preserve">Основы комплексной безопасности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Pr>
          <w:rFonts w:ascii="Times New Roman" w:hAnsi="Times New Roman"/>
          <w:sz w:val="28"/>
          <w:szCs w:val="28"/>
        </w:rPr>
        <w:t xml:space="preserve"> Правила безопасного поведения пешехода, пассажира и велосипедиста. </w:t>
      </w:r>
      <w:r>
        <w:rPr>
          <w:rFonts w:ascii="Times New Roman" w:hAnsi="Times New Roman"/>
          <w:i/>
          <w:sz w:val="28"/>
          <w:szCs w:val="28"/>
        </w:rPr>
        <w:t>Средства индивидуальной защиты велосипедиста.</w:t>
      </w:r>
      <w:r>
        <w:rPr>
          <w:rFonts w:ascii="Times New Roman" w:hAnsi="Times New Roman"/>
          <w:sz w:val="28"/>
          <w:szCs w:val="28"/>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ascii="Times New Roman" w:hAnsi="Times New Roman"/>
          <w:i/>
          <w:sz w:val="28"/>
          <w:szCs w:val="28"/>
        </w:rPr>
        <w:t>и поездках.</w:t>
      </w:r>
      <w:r>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Fonts w:ascii="Times New Roman" w:hAnsi="Times New Roman"/>
          <w:i/>
          <w:sz w:val="28"/>
          <w:szCs w:val="28"/>
        </w:rPr>
        <w:lastRenderedPageBreak/>
        <w:t>самозащита покупателя</w:t>
      </w:r>
      <w:r>
        <w:rPr>
          <w:rFonts w:ascii="Times New Roman" w:hAnsi="Times New Roman"/>
          <w:sz w:val="28"/>
          <w:szCs w:val="28"/>
        </w:rPr>
        <w:t xml:space="preserve">). Элементарные способы самозащиты. </w:t>
      </w:r>
      <w:r>
        <w:rPr>
          <w:rFonts w:ascii="Times New Roman" w:hAnsi="Times New Roman"/>
          <w:i/>
          <w:sz w:val="28"/>
          <w:szCs w:val="28"/>
        </w:rPr>
        <w:t>Информационная безопасность подростка.</w:t>
      </w:r>
    </w:p>
    <w:p w:rsidR="00777D59" w:rsidRDefault="006821ED">
      <w:pPr>
        <w:tabs>
          <w:tab w:val="left" w:pos="426"/>
        </w:tabs>
        <w:spacing w:after="0" w:line="360" w:lineRule="auto"/>
        <w:ind w:left="709"/>
        <w:jc w:val="both"/>
        <w:rPr>
          <w:rFonts w:ascii="Times New Roman" w:hAnsi="Times New Roman"/>
          <w:sz w:val="28"/>
          <w:szCs w:val="28"/>
        </w:rPr>
      </w:pPr>
      <w:r>
        <w:rPr>
          <w:rFonts w:ascii="Times New Roman" w:hAnsi="Times New Roman"/>
          <w:b/>
          <w:sz w:val="28"/>
          <w:szCs w:val="28"/>
        </w:rPr>
        <w:t xml:space="preserve">Защита населения Российской Федерации от чрезвычайных </w:t>
      </w:r>
      <w:r>
        <w:rPr>
          <w:rFonts w:ascii="Times New Roman" w:hAnsi="Times New Roman"/>
          <w:b/>
          <w:bCs/>
          <w:sz w:val="28"/>
          <w:szCs w:val="28"/>
          <w:shd w:val="clear" w:color="auto" w:fill="FFFFFF"/>
        </w:rPr>
        <w:t>ситуаций</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77D59" w:rsidRDefault="006821ED">
      <w:pPr>
        <w:tabs>
          <w:tab w:val="left" w:pos="426"/>
        </w:tabs>
        <w:spacing w:after="0" w:line="360" w:lineRule="auto"/>
        <w:ind w:firstLine="709"/>
        <w:jc w:val="both"/>
        <w:rPr>
          <w:rFonts w:ascii="Times New Roman" w:hAnsi="Times New Roman"/>
          <w:bCs/>
          <w:sz w:val="28"/>
          <w:szCs w:val="28"/>
          <w:shd w:val="clear" w:color="auto" w:fill="FFFFFF"/>
        </w:rPr>
      </w:pPr>
      <w:r>
        <w:rPr>
          <w:rFonts w:ascii="Times New Roman" w:hAnsi="Times New Roman"/>
          <w:b/>
          <w:bCs/>
          <w:sz w:val="28"/>
          <w:szCs w:val="28"/>
        </w:rPr>
        <w:t>Основы противодействия терроризму, экстремизму и наркотизму в Российской Федерации</w:t>
      </w:r>
    </w:p>
    <w:p w:rsidR="00777D59" w:rsidRDefault="006821E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Терроризм, экстремизм, наркотизм - сущность и угрозы безопасности личности и общества. </w:t>
      </w:r>
      <w:r>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медицинских знаний и здорового образа жизни</w:t>
      </w:r>
    </w:p>
    <w:p w:rsidR="00777D59" w:rsidRDefault="006821ED">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здорового образа жизни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lastRenderedPageBreak/>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ascii="Times New Roman" w:hAnsi="Times New Roman"/>
          <w:bCs/>
          <w:i/>
          <w:sz w:val="28"/>
          <w:szCs w:val="28"/>
        </w:rPr>
        <w:t>Семья в современном обществе. Права и обязанности супругов. Защита прав ребенка.</w:t>
      </w:r>
    </w:p>
    <w:p w:rsidR="00777D59" w:rsidRDefault="006821ED">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медицинских знаний и оказание первой помощи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Fonts w:ascii="Times New Roman" w:hAnsi="Times New Roman"/>
          <w:i/>
          <w:sz w:val="28"/>
          <w:szCs w:val="28"/>
        </w:rPr>
        <w:t>Основные неинфекционные и инфекционные заболевания,их профилактика</w:t>
      </w:r>
      <w:r>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 и змей.</w:t>
      </w:r>
      <w:r>
        <w:rPr>
          <w:rFonts w:ascii="Times New Roman" w:hAnsi="Times New Roman"/>
          <w:i/>
          <w:sz w:val="28"/>
          <w:szCs w:val="28"/>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777D59" w:rsidRDefault="00777D59">
      <w:pPr>
        <w:spacing w:after="0" w:line="360" w:lineRule="auto"/>
        <w:ind w:firstLine="709"/>
        <w:jc w:val="both"/>
        <w:rPr>
          <w:rFonts w:ascii="Times New Roman" w:hAnsi="Times New Roman"/>
          <w:sz w:val="28"/>
          <w:szCs w:val="28"/>
        </w:rPr>
      </w:pPr>
    </w:p>
    <w:p w:rsidR="00777D59" w:rsidRDefault="006821ED">
      <w:pPr>
        <w:ind w:firstLine="709"/>
        <w:rPr>
          <w:rFonts w:ascii="Times New Roman" w:eastAsia="Times New Roman" w:hAnsi="Times New Roman"/>
          <w:b/>
          <w:bCs/>
          <w:sz w:val="28"/>
          <w:szCs w:val="28"/>
          <w:lang w:eastAsia="ru-RU"/>
        </w:rPr>
      </w:pPr>
      <w:bookmarkStart w:id="443" w:name="_Toc406059050"/>
      <w:bookmarkStart w:id="444" w:name="_Toc409691718"/>
      <w:r>
        <w:rPr>
          <w:rFonts w:ascii="Times New Roman" w:hAnsi="Times New Roman"/>
          <w:sz w:val="28"/>
          <w:szCs w:val="28"/>
        </w:rPr>
        <w:br w:type="page"/>
      </w:r>
    </w:p>
    <w:p w:rsidR="00777D59" w:rsidRDefault="006821ED">
      <w:pPr>
        <w:pStyle w:val="2"/>
        <w:ind w:left="567" w:firstLine="0"/>
      </w:pPr>
      <w:bookmarkStart w:id="445" w:name="_Toc410654043"/>
      <w:bookmarkStart w:id="446" w:name="_Toc31893470"/>
      <w:bookmarkStart w:id="447" w:name="_Toc31898650"/>
      <w:r>
        <w:lastRenderedPageBreak/>
        <w:t>2.3. Программа воспитания и социализации обучающихся</w:t>
      </w:r>
      <w:bookmarkEnd w:id="443"/>
      <w:bookmarkEnd w:id="444"/>
      <w:bookmarkEnd w:id="445"/>
      <w:bookmarkEnd w:id="446"/>
      <w:bookmarkEnd w:id="44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Программа направлена на: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экологической культуры,</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антикоррупционного сознания.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Программа обеспечивает:</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w:t>
      </w:r>
      <w:r>
        <w:rPr>
          <w:rFonts w:ascii="Times New Roman" w:hAnsi="Times New Roman"/>
          <w:sz w:val="28"/>
          <w:szCs w:val="28"/>
        </w:rPr>
        <w:lastRenderedPageBreak/>
        <w:t xml:space="preserve">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участие обучающихся в деятельности производственных, творческих объединений, благотворительных организаций;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экологическом просвещении сверстников, родителей, населения;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благоустройстве школы, класса, сельского поселения, города;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777D59" w:rsidRDefault="006821ED" w:rsidP="00262B82">
      <w:pPr>
        <w:pStyle w:val="a8"/>
        <w:numPr>
          <w:ilvl w:val="0"/>
          <w:numId w:val="14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w:t>
      </w:r>
      <w:r>
        <w:rPr>
          <w:rFonts w:ascii="Times New Roman" w:hAnsi="Times New Roman"/>
          <w:sz w:val="28"/>
          <w:szCs w:val="28"/>
        </w:rPr>
        <w:lastRenderedPageBreak/>
        <w:t xml:space="preserve">необходимости следования принципу предосторожности при выборе варианта поведения.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программе отражаются: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w:t>
      </w:r>
      <w:r>
        <w:rPr>
          <w:rFonts w:ascii="Times New Roman" w:hAnsi="Times New Roman"/>
          <w:sz w:val="28"/>
          <w:szCs w:val="28"/>
        </w:rPr>
        <w:lastRenderedPageBreak/>
        <w:t xml:space="preserve">системы просветительской и методической работы с участниками образовательного процесса;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48" w:name="_Toc410654044"/>
      <w:bookmarkStart w:id="449" w:name="_Toc284662818"/>
      <w:bookmarkStart w:id="450" w:name="_Toc284663445"/>
      <w:bookmarkStart w:id="451" w:name="_Toc414553255"/>
      <w:bookmarkStart w:id="452" w:name="_Toc31893471"/>
      <w:bookmarkStart w:id="453" w:name="_Toc409691719"/>
      <w:r>
        <w:rPr>
          <w:rFonts w:ascii="Times New Roman" w:hAnsi="Times New Roman"/>
          <w:b/>
          <w:sz w:val="28"/>
          <w:szCs w:val="28"/>
        </w:rPr>
        <w:t>2.3.1. Цель и задачи духовно-нравственного развития, воспитания и</w:t>
      </w:r>
      <w:bookmarkStart w:id="454" w:name="_Toc410654045"/>
      <w:bookmarkStart w:id="455" w:name="_Toc414553256"/>
      <w:bookmarkStart w:id="456" w:name="_Toc31893472"/>
      <w:bookmarkEnd w:id="448"/>
      <w:bookmarkEnd w:id="449"/>
      <w:bookmarkEnd w:id="450"/>
      <w:bookmarkEnd w:id="451"/>
      <w:bookmarkEnd w:id="452"/>
      <w:r>
        <w:rPr>
          <w:rFonts w:ascii="Times New Roman" w:hAnsi="Times New Roman"/>
          <w:b/>
          <w:sz w:val="28"/>
          <w:szCs w:val="28"/>
        </w:rPr>
        <w:t xml:space="preserve"> социализации обучающихся</w:t>
      </w:r>
      <w:bookmarkEnd w:id="453"/>
      <w:bookmarkEnd w:id="454"/>
      <w:bookmarkEnd w:id="455"/>
      <w:bookmarkEnd w:id="45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777D59" w:rsidRDefault="006821ED" w:rsidP="00262B82">
      <w:pPr>
        <w:pStyle w:val="a8"/>
        <w:numPr>
          <w:ilvl w:val="0"/>
          <w:numId w:val="185"/>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воспитание</w:t>
      </w:r>
      <w:r>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777D59" w:rsidRDefault="006821ED" w:rsidP="00262B82">
      <w:pPr>
        <w:pStyle w:val="a8"/>
        <w:numPr>
          <w:ilvl w:val="0"/>
          <w:numId w:val="185"/>
        </w:numPr>
        <w:tabs>
          <w:tab w:val="left" w:pos="1134"/>
        </w:tabs>
        <w:spacing w:line="360" w:lineRule="auto"/>
        <w:ind w:left="0" w:firstLine="709"/>
        <w:jc w:val="both"/>
        <w:rPr>
          <w:rFonts w:ascii="Times New Roman" w:hAnsi="Times New Roman"/>
          <w:sz w:val="28"/>
          <w:szCs w:val="28"/>
        </w:rPr>
      </w:pPr>
      <w:r>
        <w:rPr>
          <w:rFonts w:ascii="Times New Roman" w:hAnsi="Times New Roman"/>
          <w:i/>
          <w:sz w:val="28"/>
          <w:szCs w:val="28"/>
        </w:rPr>
        <w:t>духовно-нравственное развитие</w:t>
      </w:r>
      <w:r>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w:t>
      </w:r>
      <w:r>
        <w:rPr>
          <w:rFonts w:ascii="Times New Roman" w:hAnsi="Times New Roman"/>
          <w:sz w:val="28"/>
          <w:szCs w:val="28"/>
        </w:rPr>
        <w:lastRenderedPageBreak/>
        <w:t xml:space="preserve">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777D59" w:rsidRDefault="006821ED" w:rsidP="00262B82">
      <w:pPr>
        <w:pStyle w:val="a8"/>
        <w:numPr>
          <w:ilvl w:val="0"/>
          <w:numId w:val="18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создает условия для </w:t>
      </w:r>
      <w:r>
        <w:rPr>
          <w:rFonts w:ascii="Times New Roman" w:hAnsi="Times New Roman"/>
          <w:i/>
          <w:sz w:val="28"/>
          <w:szCs w:val="28"/>
        </w:rPr>
        <w:t>социализации (в широком значении)</w:t>
      </w:r>
      <w:r>
        <w:rPr>
          <w:rFonts w:ascii="Times New Roman" w:hAnsi="Times New Roman"/>
          <w:sz w:val="28"/>
          <w:szCs w:val="28"/>
        </w:rPr>
        <w:t xml:space="preserve"> и сочетается с </w:t>
      </w:r>
      <w:r>
        <w:rPr>
          <w:rFonts w:ascii="Times New Roman" w:hAnsi="Times New Roman"/>
          <w:i/>
          <w:sz w:val="28"/>
          <w:szCs w:val="28"/>
        </w:rPr>
        <w:t>социализацией (в узком значении)</w:t>
      </w:r>
      <w:r>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Задачи духовно-нравственного развития, воспитания и социализации обучающихся: </w:t>
      </w:r>
    </w:p>
    <w:p w:rsidR="00777D59" w:rsidRDefault="006821ED" w:rsidP="00262B82">
      <w:pPr>
        <w:pStyle w:val="a8"/>
        <w:numPr>
          <w:ilvl w:val="0"/>
          <w:numId w:val="121"/>
        </w:numPr>
        <w:spacing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 д.;</w:t>
      </w:r>
    </w:p>
    <w:p w:rsidR="00777D59" w:rsidRDefault="006821ED" w:rsidP="00262B82">
      <w:pPr>
        <w:pStyle w:val="a8"/>
        <w:numPr>
          <w:ilvl w:val="0"/>
          <w:numId w:val="121"/>
        </w:numPr>
        <w:spacing w:line="360" w:lineRule="auto"/>
        <w:ind w:left="0" w:firstLine="709"/>
        <w:jc w:val="both"/>
        <w:rPr>
          <w:rFonts w:ascii="Times New Roman" w:hAnsi="Times New Roman"/>
          <w:sz w:val="28"/>
          <w:szCs w:val="28"/>
        </w:rPr>
      </w:pPr>
      <w:r>
        <w:rPr>
          <w:rFonts w:ascii="Times New Roman" w:hAnsi="Times New Roman"/>
          <w:sz w:val="28"/>
          <w:szCs w:val="28"/>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777D59" w:rsidRDefault="006821ED" w:rsidP="00262B82">
      <w:pPr>
        <w:pStyle w:val="a8"/>
        <w:numPr>
          <w:ilvl w:val="0"/>
          <w:numId w:val="12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w:t>
      </w:r>
      <w:r>
        <w:rPr>
          <w:rFonts w:ascii="Times New Roman" w:hAnsi="Times New Roman"/>
          <w:sz w:val="28"/>
          <w:szCs w:val="28"/>
        </w:rPr>
        <w:lastRenderedPageBreak/>
        <w:t xml:space="preserve">успешность в общении с окружающими, результативность в социальных практиках, процессе в сотрудничества со сверстниками, старшими и младшими.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определяются положениями Конституции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«Российская Федерация – Россия есть демократическое федеративное правовое государство с республиканской формой правления» (Гл. </w:t>
      </w:r>
      <w:r>
        <w:rPr>
          <w:rFonts w:ascii="Times New Roman" w:hAnsi="Times New Roman"/>
          <w:sz w:val="28"/>
          <w:szCs w:val="28"/>
          <w:lang w:val="en-US"/>
        </w:rPr>
        <w:t>I</w:t>
      </w:r>
      <w:r>
        <w:rPr>
          <w:rFonts w:ascii="Times New Roman" w:hAnsi="Times New Roman"/>
          <w:sz w:val="28"/>
          <w:szCs w:val="28"/>
        </w:rPr>
        <w:t>, ст.1);</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«Человек, его права и свободы являются высшей ценностью» (Гл. </w:t>
      </w:r>
      <w:r>
        <w:rPr>
          <w:rFonts w:ascii="Times New Roman" w:hAnsi="Times New Roman"/>
          <w:sz w:val="28"/>
          <w:szCs w:val="28"/>
          <w:lang w:val="en-US"/>
        </w:rPr>
        <w:t>I</w:t>
      </w:r>
      <w:r>
        <w:rPr>
          <w:rFonts w:ascii="Times New Roman" w:hAnsi="Times New Roman"/>
          <w:sz w:val="28"/>
          <w:szCs w:val="28"/>
        </w:rPr>
        <w:t>, ст.2);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ст.7);</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 I, ст.8);</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ст.17).</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w:t>
      </w:r>
      <w:r>
        <w:rPr>
          <w:rFonts w:ascii="Times New Roman" w:hAnsi="Times New Roman"/>
          <w:b/>
          <w:sz w:val="28"/>
          <w:szCs w:val="28"/>
        </w:rPr>
        <w:t>»</w:t>
      </w:r>
      <w:r>
        <w:rPr>
          <w:rFonts w:ascii="Times New Roman" w:hAnsi="Times New Roman"/>
          <w:sz w:val="28"/>
          <w:szCs w:val="28"/>
        </w:rPr>
        <w:t xml:space="preserve"> (№ 273-ФЗ от 29 декабря 2012 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«…гуманистический характер образования, приоритет жизни и здоровья человека, прав и свобод личности, свободного развития личности, воспитание </w:t>
      </w:r>
      <w:r>
        <w:rPr>
          <w:rFonts w:ascii="Times New Roman" w:hAnsi="Times New Roman"/>
          <w:sz w:val="28"/>
          <w:szCs w:val="28"/>
        </w:rPr>
        <w:lastRenderedPageBreak/>
        <w:t>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35" w:history="1">
        <w:r>
          <w:rPr>
            <w:rFonts w:ascii="Times New Roman" w:hAnsi="Times New Roman"/>
            <w:sz w:val="28"/>
            <w:szCs w:val="28"/>
          </w:rPr>
          <w:t>(законных представителей)</w:t>
        </w:r>
      </w:hyperlink>
      <w:r>
        <w:rPr>
          <w:rFonts w:ascii="Times New Roman" w:hAnsi="Times New Roman"/>
          <w:sz w:val="28"/>
          <w:szCs w:val="28"/>
        </w:rPr>
        <w:t> несовершеннолетних обучающихся на участие в управлении образовательными организациями;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…недопустимость ограничения или устранения конкуренции в сфере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…сочетание государственного и договорного регулирования отношений в сфере образования» (Ст. 3).</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Федеральный государственный образовательный стандарт основного общего образования</w:t>
      </w:r>
      <w:r>
        <w:rPr>
          <w:rFonts w:ascii="Times New Roman" w:hAnsi="Times New Roman"/>
          <w:b/>
          <w:sz w:val="28"/>
          <w:szCs w:val="28"/>
        </w:rPr>
        <w:t xml:space="preserve"> </w:t>
      </w:r>
      <w:r>
        <w:rPr>
          <w:rFonts w:ascii="Times New Roman" w:hAnsi="Times New Roman"/>
          <w:sz w:val="28"/>
          <w:szCs w:val="28"/>
        </w:rPr>
        <w:t xml:space="preserve">перечисляет базовые национальные ценности российского общества: </w:t>
      </w:r>
      <w:r>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777D59" w:rsidRDefault="006821ED">
      <w:pPr>
        <w:spacing w:after="0" w:line="360" w:lineRule="auto"/>
        <w:ind w:firstLine="709"/>
        <w:jc w:val="both"/>
        <w:rPr>
          <w:rFonts w:ascii="Times New Roman" w:hAnsi="Times New Roman"/>
          <w:sz w:val="28"/>
          <w:szCs w:val="28"/>
        </w:rPr>
      </w:pPr>
      <w:bookmarkStart w:id="457" w:name="_Toc414553257"/>
      <w:bookmarkStart w:id="458" w:name="_Toc31893473"/>
      <w:r>
        <w:rPr>
          <w:rFonts w:ascii="Times New Roman" w:hAnsi="Times New Roman"/>
          <w:sz w:val="28"/>
          <w:szCs w:val="28"/>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457"/>
      <w:bookmarkEnd w:id="458"/>
    </w:p>
    <w:p w:rsidR="00777D59" w:rsidRDefault="00777D59">
      <w:pPr>
        <w:spacing w:after="0" w:line="360" w:lineRule="auto"/>
        <w:ind w:firstLine="709"/>
        <w:jc w:val="both"/>
        <w:rPr>
          <w:rStyle w:val="dash041e005f0431005f044b005f0447005f043d005f044b005f0439005f005fchar1char1"/>
          <w:sz w:val="28"/>
          <w:szCs w:val="28"/>
        </w:rPr>
      </w:pPr>
    </w:p>
    <w:p w:rsidR="00777D59" w:rsidRDefault="006821ED">
      <w:pPr>
        <w:ind w:left="1134"/>
        <w:rPr>
          <w:rFonts w:ascii="Times New Roman" w:hAnsi="Times New Roman"/>
          <w:b/>
          <w:sz w:val="28"/>
          <w:szCs w:val="28"/>
        </w:rPr>
      </w:pPr>
      <w:bookmarkStart w:id="459" w:name="_Toc409691720"/>
      <w:bookmarkStart w:id="460" w:name="_Toc410654046"/>
      <w:bookmarkStart w:id="461" w:name="_Toc414553258"/>
      <w:bookmarkStart w:id="462" w:name="_Toc31893474"/>
      <w:r>
        <w:rPr>
          <w:rFonts w:ascii="Times New Roman" w:hAnsi="Times New Roman"/>
          <w:b/>
          <w:sz w:val="28"/>
          <w:szCs w:val="28"/>
        </w:rPr>
        <w:t>2.3.2. Направления деятельности по духовно-нравственному развитию, воспитанию и социализации</w:t>
      </w:r>
      <w:bookmarkEnd w:id="459"/>
      <w:bookmarkEnd w:id="460"/>
      <w:r>
        <w:rPr>
          <w:rFonts w:ascii="Times New Roman" w:hAnsi="Times New Roman"/>
          <w:b/>
          <w:sz w:val="28"/>
          <w:szCs w:val="28"/>
        </w:rPr>
        <w:t>, профессиональной ориентации обучающихся, здоровьесберегающей деятельности и формированию экологической культуры обучающихся</w:t>
      </w:r>
      <w:bookmarkEnd w:id="461"/>
      <w:bookmarkEnd w:id="46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Определяющим способом деятельности по духовно-нравственному развитию, воспитанию и социализации является формирование </w:t>
      </w:r>
      <w:r>
        <w:rPr>
          <w:rFonts w:ascii="Times New Roman" w:hAnsi="Times New Roman"/>
          <w:i/>
          <w:sz w:val="28"/>
          <w:szCs w:val="28"/>
        </w:rPr>
        <w:t>уклада школьной жизни</w:t>
      </w:r>
      <w:r>
        <w:rPr>
          <w:rFonts w:ascii="Times New Roman" w:hAnsi="Times New Roman"/>
          <w:sz w:val="28"/>
          <w:szCs w:val="28"/>
        </w:rPr>
        <w:t xml:space="preserve">: </w:t>
      </w:r>
    </w:p>
    <w:p w:rsidR="00777D59" w:rsidRDefault="006821ED" w:rsidP="00262B82">
      <w:pPr>
        <w:pStyle w:val="a8"/>
        <w:numPr>
          <w:ilvl w:val="0"/>
          <w:numId w:val="19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обеспечивающего создание социальной среды развития обучающихся; </w:t>
      </w:r>
    </w:p>
    <w:p w:rsidR="00777D59" w:rsidRDefault="006821ED" w:rsidP="00262B82">
      <w:pPr>
        <w:pStyle w:val="a8"/>
        <w:numPr>
          <w:ilvl w:val="0"/>
          <w:numId w:val="19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777D59" w:rsidRDefault="006821ED" w:rsidP="00262B82">
      <w:pPr>
        <w:pStyle w:val="a8"/>
        <w:numPr>
          <w:ilvl w:val="0"/>
          <w:numId w:val="19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основанного на системе базовых национальных ценностей российского общества; </w:t>
      </w:r>
    </w:p>
    <w:p w:rsidR="00777D59" w:rsidRDefault="006821ED" w:rsidP="00262B82">
      <w:pPr>
        <w:pStyle w:val="a8"/>
        <w:numPr>
          <w:ilvl w:val="0"/>
          <w:numId w:val="19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гимназический</w:t>
      </w:r>
      <w:r>
        <w:rPr>
          <w:rFonts w:ascii="Times New Roman" w:hAnsi="Times New Roman"/>
          <w:b/>
          <w:bCs/>
          <w:iCs/>
          <w:sz w:val="28"/>
          <w:szCs w:val="28"/>
        </w:rPr>
        <w:t xml:space="preserve"> </w:t>
      </w:r>
      <w:r>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iCs/>
          <w:color w:val="auto"/>
          <w:sz w:val="28"/>
          <w:szCs w:val="28"/>
        </w:rPr>
        <w:lastRenderedPageBreak/>
        <w:t>лицейский</w:t>
      </w:r>
      <w:r>
        <w:rPr>
          <w:rFonts w:ascii="Times New Roman" w:hAnsi="Times New Roman" w:cs="Times New Roman"/>
          <w:b/>
          <w:bCs/>
          <w:iCs/>
          <w:color w:val="auto"/>
          <w:sz w:val="28"/>
          <w:szCs w:val="28"/>
        </w:rPr>
        <w:t xml:space="preserve"> </w:t>
      </w:r>
      <w:r>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777D59" w:rsidRDefault="006821ED">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 xml:space="preserve">клубный </w:t>
      </w:r>
      <w:r>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777D59" w:rsidRDefault="006821ED">
      <w:pPr>
        <w:pStyle w:val="Default"/>
        <w:spacing w:line="360" w:lineRule="auto"/>
        <w:ind w:firstLine="851"/>
        <w:jc w:val="both"/>
        <w:rPr>
          <w:rFonts w:ascii="Times New Roman" w:hAnsi="Times New Roman" w:cs="Times New Roman"/>
          <w:color w:val="auto"/>
          <w:sz w:val="28"/>
          <w:szCs w:val="28"/>
        </w:rPr>
      </w:pPr>
      <w:r>
        <w:rPr>
          <w:rFonts w:ascii="Times New Roman" w:hAnsi="Times New Roman" w:cs="Times New Roman"/>
          <w:bCs/>
          <w:iCs/>
          <w:color w:val="auto"/>
          <w:sz w:val="28"/>
          <w:szCs w:val="28"/>
        </w:rPr>
        <w:t>военный</w:t>
      </w:r>
      <w:r>
        <w:rPr>
          <w:rFonts w:ascii="Times New Roman" w:hAnsi="Times New Roman" w:cs="Times New Roman"/>
          <w:b/>
          <w:bCs/>
          <w:iCs/>
          <w:color w:val="auto"/>
          <w:sz w:val="28"/>
          <w:szCs w:val="28"/>
        </w:rPr>
        <w:t xml:space="preserve"> </w:t>
      </w:r>
      <w:r>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производственный</w:t>
      </w:r>
      <w:r>
        <w:rPr>
          <w:rFonts w:ascii="Times New Roman" w:hAnsi="Times New Roman"/>
          <w:b/>
          <w:bCs/>
          <w:iCs/>
          <w:sz w:val="28"/>
          <w:szCs w:val="28"/>
        </w:rPr>
        <w:t xml:space="preserve"> </w:t>
      </w:r>
      <w:r>
        <w:rPr>
          <w:rFonts w:ascii="Times New Roman" w:hAnsi="Times New Roman"/>
          <w:sz w:val="28"/>
          <w:szCs w:val="28"/>
        </w:rPr>
        <w:t xml:space="preserve">(образование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w:t>
      </w:r>
      <w:r>
        <w:rPr>
          <w:rFonts w:ascii="Times New Roman" w:hAnsi="Times New Roman"/>
          <w:sz w:val="28"/>
          <w:szCs w:val="28"/>
        </w:rPr>
        <w:lastRenderedPageBreak/>
        <w:t>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Основными направлениями деятельности образовательной организации</w:t>
      </w:r>
      <w:r>
        <w:rPr>
          <w:rFonts w:ascii="Times New Roman" w:hAnsi="Times New Roman"/>
          <w:b/>
          <w:sz w:val="28"/>
          <w:szCs w:val="28"/>
        </w:rPr>
        <w:t xml:space="preserve"> </w:t>
      </w:r>
      <w:r>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w:t>
      </w:r>
      <w:r>
        <w:rPr>
          <w:rFonts w:ascii="Times New Roman" w:hAnsi="Times New Roman"/>
          <w:sz w:val="28"/>
          <w:szCs w:val="28"/>
        </w:rPr>
        <w:lastRenderedPageBreak/>
        <w:t xml:space="preserve">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w:t>
      </w:r>
      <w:r>
        <w:rPr>
          <w:rFonts w:ascii="Times New Roman" w:hAnsi="Times New Roman"/>
          <w:sz w:val="28"/>
          <w:szCs w:val="28"/>
        </w:rPr>
        <w:lastRenderedPageBreak/>
        <w:t xml:space="preserve">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w:t>
      </w:r>
      <w:r>
        <w:rPr>
          <w:rFonts w:ascii="Times New Roman" w:hAnsi="Times New Roman"/>
          <w:sz w:val="28"/>
          <w:szCs w:val="28"/>
        </w:rPr>
        <w:lastRenderedPageBreak/>
        <w:t xml:space="preserve">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77D59" w:rsidRDefault="006821ED" w:rsidP="006821ED">
      <w:pPr>
        <w:numPr>
          <w:ilvl w:val="0"/>
          <w:numId w:val="5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63" w:name="_Toc410654047"/>
      <w:bookmarkStart w:id="464" w:name="_Toc409691721"/>
      <w:bookmarkStart w:id="465" w:name="_Toc414553259"/>
      <w:bookmarkStart w:id="466" w:name="_Toc31893475"/>
      <w:r>
        <w:rPr>
          <w:rFonts w:ascii="Times New Roman" w:hAnsi="Times New Roman"/>
          <w:b/>
          <w:sz w:val="28"/>
          <w:szCs w:val="28"/>
        </w:rPr>
        <w:t>2.3.3. Содержание, виды деятельности и формы занятий с обучающимися</w:t>
      </w:r>
      <w:bookmarkStart w:id="467" w:name="_Toc410654048"/>
      <w:bookmarkEnd w:id="463"/>
      <w:r>
        <w:rPr>
          <w:rFonts w:ascii="Times New Roman" w:hAnsi="Times New Roman"/>
          <w:b/>
          <w:sz w:val="28"/>
          <w:szCs w:val="28"/>
        </w:rPr>
        <w:t>(по направлениям духовно-нравственного развития, воспитания и</w:t>
      </w:r>
      <w:bookmarkStart w:id="468" w:name="_Toc410654049"/>
      <w:bookmarkEnd w:id="467"/>
      <w:r>
        <w:rPr>
          <w:rFonts w:ascii="Times New Roman" w:hAnsi="Times New Roman"/>
          <w:b/>
          <w:sz w:val="28"/>
          <w:szCs w:val="28"/>
        </w:rPr>
        <w:t xml:space="preserve"> социализации обучающихся)</w:t>
      </w:r>
      <w:bookmarkEnd w:id="464"/>
      <w:bookmarkEnd w:id="465"/>
      <w:bookmarkEnd w:id="466"/>
      <w:bookmarkEnd w:id="468"/>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lastRenderedPageBreak/>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777D59" w:rsidRDefault="006821ED">
      <w:pPr>
        <w:tabs>
          <w:tab w:val="left" w:pos="1134"/>
        </w:tabs>
        <w:spacing w:after="0" w:line="360" w:lineRule="auto"/>
        <w:ind w:firstLine="851"/>
        <w:jc w:val="both"/>
        <w:rPr>
          <w:rFonts w:ascii="Times New Roman" w:hAnsi="Times New Roman"/>
          <w:sz w:val="28"/>
          <w:szCs w:val="28"/>
        </w:rPr>
      </w:pPr>
      <w:r>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w:t>
      </w:r>
      <w:r>
        <w:rPr>
          <w:rFonts w:ascii="Times New Roman" w:hAnsi="Times New Roman"/>
          <w:sz w:val="28"/>
          <w:szCs w:val="28"/>
        </w:rPr>
        <w:lastRenderedPageBreak/>
        <w:t xml:space="preserve">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w:t>
      </w:r>
      <w:r>
        <w:rPr>
          <w:rFonts w:ascii="Times New Roman" w:hAnsi="Times New Roman"/>
          <w:sz w:val="28"/>
          <w:szCs w:val="28"/>
        </w:rPr>
        <w:lastRenderedPageBreak/>
        <w:t xml:space="preserve">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Задача по формированию целостного мировоззрения, соответствующего современному уровню развития науки и общественной практики, может быть </w:t>
      </w:r>
      <w:r>
        <w:rPr>
          <w:rFonts w:ascii="Times New Roman" w:hAnsi="Times New Roman"/>
          <w:sz w:val="28"/>
          <w:szCs w:val="28"/>
        </w:rPr>
        <w:lastRenderedPageBreak/>
        <w:t xml:space="preserve">возложена на уроки предметных областей «Общественно-научные предметы», «Естественнонаучные предметы», различные формы внеурочной деятельности.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69" w:name="_Toc410654050"/>
      <w:bookmarkStart w:id="470" w:name="_Toc414553260"/>
      <w:bookmarkStart w:id="471" w:name="_Toc31893476"/>
      <w:bookmarkStart w:id="472" w:name="_Toc409691722"/>
      <w:r>
        <w:rPr>
          <w:rFonts w:ascii="Times New Roman" w:hAnsi="Times New Roman"/>
          <w:b/>
          <w:sz w:val="28"/>
          <w:szCs w:val="28"/>
        </w:rPr>
        <w:t>2.3.4. Формы индивидуальной и групповой организации</w:t>
      </w:r>
      <w:bookmarkStart w:id="473" w:name="_Toc410654051"/>
      <w:bookmarkStart w:id="474" w:name="_Toc410703053"/>
      <w:bookmarkStart w:id="475" w:name="_Toc414553261"/>
      <w:bookmarkStart w:id="476" w:name="_Toc31893477"/>
      <w:bookmarkEnd w:id="469"/>
      <w:bookmarkEnd w:id="470"/>
      <w:bookmarkEnd w:id="471"/>
      <w:r>
        <w:rPr>
          <w:rFonts w:ascii="Times New Roman" w:hAnsi="Times New Roman"/>
          <w:b/>
          <w:sz w:val="28"/>
          <w:szCs w:val="28"/>
        </w:rPr>
        <w:t xml:space="preserve"> профессиональной ориентации обучающихся</w:t>
      </w:r>
      <w:bookmarkEnd w:id="472"/>
      <w:bookmarkEnd w:id="473"/>
      <w:bookmarkEnd w:id="474"/>
      <w:bookmarkEnd w:id="475"/>
      <w:bookmarkEnd w:id="47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w:t>
      </w:r>
      <w:r>
        <w:rPr>
          <w:rFonts w:ascii="Times New Roman" w:hAnsi="Times New Roman"/>
          <w:sz w:val="28"/>
          <w:szCs w:val="28"/>
        </w:rPr>
        <w:lastRenderedPageBreak/>
        <w:t>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777D59" w:rsidRDefault="00777D59">
      <w:pPr>
        <w:spacing w:after="0" w:line="360" w:lineRule="auto"/>
        <w:ind w:firstLine="709"/>
        <w:jc w:val="both"/>
        <w:rPr>
          <w:rFonts w:ascii="Times New Roman" w:hAnsi="Times New Roman"/>
          <w:b/>
          <w:sz w:val="28"/>
          <w:szCs w:val="28"/>
        </w:rPr>
      </w:pPr>
    </w:p>
    <w:p w:rsidR="00777D59" w:rsidRDefault="006821ED">
      <w:pPr>
        <w:ind w:left="1134"/>
        <w:rPr>
          <w:rFonts w:ascii="Times New Roman" w:hAnsi="Times New Roman"/>
          <w:b/>
          <w:sz w:val="28"/>
          <w:szCs w:val="28"/>
        </w:rPr>
      </w:pPr>
      <w:bookmarkStart w:id="477" w:name="_Toc414553262"/>
      <w:bookmarkStart w:id="478" w:name="_Toc31893478"/>
      <w:bookmarkStart w:id="479" w:name="_Toc410654052"/>
      <w:bookmarkStart w:id="480" w:name="_Toc409691723"/>
      <w:r>
        <w:rPr>
          <w:rFonts w:ascii="Times New Roman" w:hAnsi="Times New Roman"/>
          <w:b/>
          <w:sz w:val="28"/>
          <w:szCs w:val="28"/>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477"/>
      <w:bookmarkEnd w:id="478"/>
    </w:p>
    <w:bookmarkEnd w:id="479"/>
    <w:bookmarkEnd w:id="480"/>
    <w:p w:rsidR="00777D59" w:rsidRDefault="00777D59">
      <w:pPr>
        <w:pStyle w:val="3"/>
        <w:spacing w:before="0" w:beforeAutospacing="0" w:after="0" w:afterAutospacing="0" w:line="360" w:lineRule="auto"/>
        <w:ind w:firstLine="709"/>
        <w:jc w:val="center"/>
        <w:rPr>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разнообразия социальной деятельности по содержанию (общение, познание, игра, спорт, труд), формам организации, возможному </w:t>
      </w:r>
      <w:r>
        <w:rPr>
          <w:rFonts w:ascii="Times New Roman" w:hAnsi="Times New Roman"/>
          <w:sz w:val="28"/>
          <w:szCs w:val="28"/>
        </w:rPr>
        <w:lastRenderedPageBreak/>
        <w:t xml:space="preserve">характеру участия (увлечение (хобби), общественная активность, социальное лидерство);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81" w:name="_Toc410654056"/>
      <w:bookmarkStart w:id="482" w:name="_Toc414553263"/>
      <w:bookmarkStart w:id="483" w:name="_Toc31893479"/>
      <w:bookmarkStart w:id="484" w:name="_Toc409691724"/>
      <w:r>
        <w:rPr>
          <w:rFonts w:ascii="Times New Roman" w:hAnsi="Times New Roman"/>
          <w:b/>
          <w:sz w:val="28"/>
          <w:szCs w:val="28"/>
        </w:rPr>
        <w:t>2.3.6. Основные формы организации педагогической поддержки</w:t>
      </w:r>
      <w:bookmarkStart w:id="485" w:name="_Toc410654057"/>
      <w:bookmarkStart w:id="486" w:name="_Toc414553264"/>
      <w:bookmarkStart w:id="487" w:name="_Toc31893480"/>
      <w:bookmarkEnd w:id="481"/>
      <w:bookmarkEnd w:id="482"/>
      <w:bookmarkEnd w:id="483"/>
      <w:r>
        <w:rPr>
          <w:rFonts w:ascii="Times New Roman" w:hAnsi="Times New Roman"/>
          <w:b/>
          <w:sz w:val="28"/>
          <w:szCs w:val="28"/>
        </w:rPr>
        <w:t xml:space="preserve"> социализации обучающихся</w:t>
      </w:r>
      <w:bookmarkEnd w:id="484"/>
      <w:bookmarkEnd w:id="485"/>
      <w:r>
        <w:rPr>
          <w:rFonts w:ascii="Times New Roman" w:hAnsi="Times New Roman"/>
          <w:b/>
          <w:sz w:val="28"/>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486"/>
      <w:bookmarkEnd w:id="487"/>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Формы участия специалистов и социальных партнеров по направлениям социального воспитания.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Важнейшим партнером образовательной организации в реализации цели и задач воспитания и социализации являются родители обучающегося</w:t>
      </w:r>
      <w:r>
        <w:rPr>
          <w:rFonts w:ascii="Times New Roman" w:hAnsi="Times New Roman"/>
          <w:b/>
          <w:sz w:val="28"/>
          <w:szCs w:val="28"/>
        </w:rPr>
        <w:t xml:space="preserve"> </w:t>
      </w:r>
      <w:r>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как обладатель и распорядитель ресурсов для воспитания и социализации;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непосредственный воспитатель (в рамках школьного и семейного воспитания).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r>
        <w:rPr>
          <w:rFonts w:ascii="Times New Roman" w:hAnsi="Times New Roman"/>
          <w:sz w:val="28"/>
          <w:szCs w:val="28"/>
        </w:rPr>
        <w:lastRenderedPageBreak/>
        <w:t>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88" w:name="_Toc410654058"/>
      <w:bookmarkStart w:id="489" w:name="_Toc284663454"/>
      <w:bookmarkStart w:id="490" w:name="_Toc414553265"/>
      <w:bookmarkStart w:id="491" w:name="_Toc31893481"/>
      <w:bookmarkStart w:id="492" w:name="_Toc409691725"/>
      <w:r>
        <w:rPr>
          <w:rFonts w:ascii="Times New Roman" w:hAnsi="Times New Roman"/>
          <w:b/>
          <w:sz w:val="28"/>
          <w:szCs w:val="28"/>
        </w:rPr>
        <w:t>2.3.7. Модели организации работы по формированию экологически</w:t>
      </w:r>
      <w:bookmarkStart w:id="493" w:name="_Toc410654059"/>
      <w:bookmarkStart w:id="494" w:name="_Toc410703058"/>
      <w:bookmarkStart w:id="495" w:name="_Toc414553266"/>
      <w:bookmarkStart w:id="496" w:name="_Toc31893482"/>
      <w:bookmarkEnd w:id="488"/>
      <w:bookmarkEnd w:id="489"/>
      <w:bookmarkEnd w:id="490"/>
      <w:bookmarkEnd w:id="491"/>
      <w:r>
        <w:rPr>
          <w:rFonts w:ascii="Times New Roman" w:hAnsi="Times New Roman"/>
          <w:b/>
          <w:sz w:val="28"/>
          <w:szCs w:val="28"/>
        </w:rPr>
        <w:t xml:space="preserve"> целесообразного, здорового и безопасного образа жизни</w:t>
      </w:r>
      <w:bookmarkEnd w:id="492"/>
      <w:bookmarkEnd w:id="493"/>
      <w:bookmarkEnd w:id="494"/>
      <w:bookmarkEnd w:id="495"/>
      <w:bookmarkEnd w:id="49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(уроков);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использования различных каналов восприятия информации;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учет зоны работоспособности обучающихся;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распределение интенсивности умственной деятельности; </w:t>
      </w:r>
    </w:p>
    <w:p w:rsidR="00777D59" w:rsidRDefault="006821ED" w:rsidP="006821ED">
      <w:pPr>
        <w:pStyle w:val="a8"/>
        <w:numPr>
          <w:ilvl w:val="0"/>
          <w:numId w:val="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использование здоровьесберегающих технологий.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777D59" w:rsidRDefault="006821ED" w:rsidP="006821ED">
      <w:pPr>
        <w:pStyle w:val="a8"/>
        <w:numPr>
          <w:ilvl w:val="0"/>
          <w:numId w:val="10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497" w:name="_Toc410654060"/>
      <w:bookmarkStart w:id="498" w:name="_Toc284662829"/>
      <w:bookmarkStart w:id="499" w:name="_Toc284663456"/>
      <w:bookmarkStart w:id="500" w:name="_Toc414553267"/>
      <w:bookmarkStart w:id="501" w:name="_Toc31893483"/>
      <w:bookmarkStart w:id="502" w:name="_Toc409691726"/>
      <w:r>
        <w:rPr>
          <w:rFonts w:ascii="Times New Roman" w:hAnsi="Times New Roman"/>
          <w:b/>
          <w:sz w:val="28"/>
          <w:szCs w:val="28"/>
        </w:rPr>
        <w:t>2.3.8. Описание деятельности организации, осуществляющей образовательную деятельность, в области непрерывного экологического</w:t>
      </w:r>
      <w:bookmarkStart w:id="503" w:name="_Toc410654061"/>
      <w:bookmarkStart w:id="504" w:name="_Toc410703060"/>
      <w:bookmarkStart w:id="505" w:name="_Toc414553268"/>
      <w:bookmarkStart w:id="506" w:name="_Toc31893484"/>
      <w:bookmarkEnd w:id="497"/>
      <w:bookmarkEnd w:id="498"/>
      <w:bookmarkEnd w:id="499"/>
      <w:bookmarkEnd w:id="500"/>
      <w:bookmarkEnd w:id="501"/>
      <w:r>
        <w:rPr>
          <w:rFonts w:ascii="Times New Roman" w:hAnsi="Times New Roman"/>
          <w:b/>
          <w:sz w:val="28"/>
          <w:szCs w:val="28"/>
        </w:rPr>
        <w:t xml:space="preserve"> здоровьесберегающего образования обучающихся</w:t>
      </w:r>
      <w:bookmarkEnd w:id="502"/>
      <w:bookmarkEnd w:id="503"/>
      <w:bookmarkEnd w:id="504"/>
      <w:bookmarkEnd w:id="505"/>
      <w:bookmarkEnd w:id="50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w:t>
      </w:r>
      <w:r>
        <w:rPr>
          <w:rFonts w:ascii="Times New Roman" w:hAnsi="Times New Roman"/>
          <w:sz w:val="28"/>
          <w:szCs w:val="28"/>
        </w:rPr>
        <w:lastRenderedPageBreak/>
        <w:t xml:space="preserve">индивидуальные особенности работоспособности; знание основ профилактики переутомления и перенапряжения.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w:t>
      </w:r>
      <w:r>
        <w:rPr>
          <w:rFonts w:ascii="Times New Roman" w:hAnsi="Times New Roman"/>
          <w:sz w:val="28"/>
          <w:szCs w:val="28"/>
        </w:rPr>
        <w:lastRenderedPageBreak/>
        <w:t xml:space="preserve">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507" w:name="_Toc410654062"/>
      <w:bookmarkStart w:id="508" w:name="_Toc409691727"/>
      <w:bookmarkStart w:id="509" w:name="_Toc414553269"/>
      <w:bookmarkStart w:id="510" w:name="_Toc31893485"/>
      <w:r>
        <w:rPr>
          <w:rFonts w:ascii="Times New Roman" w:hAnsi="Times New Roman"/>
          <w:b/>
          <w:sz w:val="28"/>
          <w:szCs w:val="28"/>
        </w:rPr>
        <w:t>2.3.9. Система поощрения социальной успешности и проявлений активной</w:t>
      </w:r>
      <w:bookmarkStart w:id="511" w:name="_Toc410654063"/>
      <w:bookmarkEnd w:id="507"/>
      <w:r>
        <w:rPr>
          <w:rFonts w:ascii="Times New Roman" w:hAnsi="Times New Roman"/>
          <w:b/>
          <w:sz w:val="28"/>
          <w:szCs w:val="28"/>
        </w:rPr>
        <w:t xml:space="preserve"> жизненной позиции обучающихся</w:t>
      </w:r>
      <w:bookmarkEnd w:id="508"/>
      <w:bookmarkEnd w:id="509"/>
      <w:bookmarkEnd w:id="510"/>
      <w:bookmarkEnd w:id="51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777D59" w:rsidRDefault="006821ED" w:rsidP="006821ED">
      <w:pPr>
        <w:pStyle w:val="a8"/>
        <w:numPr>
          <w:ilvl w:val="0"/>
          <w:numId w:val="30"/>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777D59" w:rsidRDefault="00777D59">
      <w:pPr>
        <w:ind w:left="1134"/>
        <w:rPr>
          <w:rFonts w:ascii="Times New Roman" w:hAnsi="Times New Roman"/>
          <w:b/>
          <w:sz w:val="28"/>
          <w:szCs w:val="28"/>
        </w:rPr>
      </w:pPr>
    </w:p>
    <w:p w:rsidR="00777D59" w:rsidRDefault="006821ED">
      <w:pPr>
        <w:ind w:left="1134"/>
        <w:rPr>
          <w:rFonts w:ascii="Times New Roman" w:hAnsi="Times New Roman"/>
          <w:b/>
          <w:sz w:val="28"/>
          <w:szCs w:val="28"/>
        </w:rPr>
      </w:pPr>
      <w:bookmarkStart w:id="512" w:name="_Toc410654064"/>
      <w:bookmarkStart w:id="513" w:name="_Toc409691728"/>
      <w:bookmarkStart w:id="514" w:name="_Toc414553270"/>
      <w:bookmarkStart w:id="515" w:name="_Toc31893486"/>
      <w:r>
        <w:rPr>
          <w:rFonts w:ascii="Times New Roman" w:hAnsi="Times New Roman"/>
          <w:b/>
          <w:sz w:val="28"/>
          <w:szCs w:val="28"/>
        </w:rPr>
        <w:t>2.3.10. Критерии, показатели эффективности деятельности образовательной</w:t>
      </w:r>
      <w:bookmarkStart w:id="516" w:name="_Toc410654065"/>
      <w:bookmarkEnd w:id="512"/>
      <w:r>
        <w:rPr>
          <w:rFonts w:ascii="Times New Roman" w:hAnsi="Times New Roman"/>
          <w:b/>
          <w:sz w:val="28"/>
          <w:szCs w:val="28"/>
        </w:rPr>
        <w:t xml:space="preserve"> организации в части духовно-нравственного развития, воспитания и</w:t>
      </w:r>
      <w:bookmarkStart w:id="517" w:name="_Toc410654066"/>
      <w:bookmarkEnd w:id="516"/>
      <w:r>
        <w:rPr>
          <w:rFonts w:ascii="Times New Roman" w:hAnsi="Times New Roman"/>
          <w:b/>
          <w:sz w:val="28"/>
          <w:szCs w:val="28"/>
        </w:rPr>
        <w:t xml:space="preserve"> социализации обучающихся</w:t>
      </w:r>
      <w:bookmarkEnd w:id="513"/>
      <w:bookmarkEnd w:id="514"/>
      <w:bookmarkEnd w:id="515"/>
      <w:bookmarkEnd w:id="51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 (тематика, форма и содержание которых адекватны задачам обеспечения жизни и здоровья обучающихся, здорового и безопасного образа жизни);</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77D59" w:rsidRDefault="006821ED" w:rsidP="00262B82">
      <w:pPr>
        <w:pStyle w:val="a8"/>
        <w:widowControl w:val="0"/>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77D59" w:rsidRDefault="006821ED" w:rsidP="00262B82">
      <w:pPr>
        <w:pStyle w:val="a8"/>
        <w:widowControl w:val="0"/>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обеспечивающих позитивные межличностные отношения обучающихся, с психологом.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w:t>
      </w:r>
      <w:r>
        <w:rPr>
          <w:rFonts w:ascii="Times New Roman" w:hAnsi="Times New Roman"/>
          <w:sz w:val="28"/>
          <w:szCs w:val="28"/>
        </w:rPr>
        <w:lastRenderedPageBreak/>
        <w:t xml:space="preserve">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w:t>
      </w:r>
      <w:r>
        <w:rPr>
          <w:rFonts w:ascii="Times New Roman" w:hAnsi="Times New Roman"/>
          <w:sz w:val="28"/>
          <w:szCs w:val="28"/>
        </w:rPr>
        <w:lastRenderedPageBreak/>
        <w:t xml:space="preserve">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77D59" w:rsidRDefault="00777D59">
      <w:pPr>
        <w:ind w:left="1134"/>
        <w:rPr>
          <w:rFonts w:ascii="Times New Roman" w:hAnsi="Times New Roman"/>
          <w:b/>
          <w:sz w:val="28"/>
          <w:szCs w:val="28"/>
        </w:rPr>
      </w:pPr>
    </w:p>
    <w:p w:rsidR="00777D59" w:rsidRDefault="006821ED">
      <w:pPr>
        <w:ind w:left="1134"/>
        <w:rPr>
          <w:rFonts w:ascii="Times New Roman" w:hAnsi="Times New Roman"/>
          <w:b/>
          <w:sz w:val="28"/>
          <w:szCs w:val="28"/>
        </w:rPr>
      </w:pPr>
      <w:bookmarkStart w:id="518" w:name="_Toc410654067"/>
      <w:bookmarkStart w:id="519" w:name="_Toc409691729"/>
      <w:bookmarkStart w:id="520" w:name="_Toc414553271"/>
      <w:bookmarkStart w:id="521" w:name="_Toc31893487"/>
      <w:r>
        <w:rPr>
          <w:rFonts w:ascii="Times New Roman" w:hAnsi="Times New Roman"/>
          <w:b/>
          <w:sz w:val="28"/>
          <w:szCs w:val="28"/>
        </w:rPr>
        <w:t>2.3.11. Методика и инструментарий мониторинга духовно-нравственного</w:t>
      </w:r>
      <w:bookmarkStart w:id="522" w:name="_Toc410654068"/>
      <w:bookmarkEnd w:id="518"/>
      <w:r>
        <w:rPr>
          <w:rFonts w:ascii="Times New Roman" w:hAnsi="Times New Roman"/>
          <w:b/>
          <w:sz w:val="28"/>
          <w:szCs w:val="28"/>
        </w:rPr>
        <w:t xml:space="preserve"> развития, воспитания и социализации обучающихся</w:t>
      </w:r>
      <w:bookmarkEnd w:id="519"/>
      <w:bookmarkEnd w:id="520"/>
      <w:bookmarkEnd w:id="521"/>
      <w:bookmarkEnd w:id="52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w:t>
      </w:r>
      <w:r>
        <w:rPr>
          <w:rFonts w:ascii="Times New Roman" w:hAnsi="Times New Roman"/>
          <w:sz w:val="28"/>
          <w:szCs w:val="28"/>
        </w:rPr>
        <w:lastRenderedPageBreak/>
        <w:t xml:space="preserve">определяемые социальным окружением школы, традициями, укладом образовательной организации и другими обстоятельствами;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мониторинг должен предлагать чрезвычайно простые, прозрачные, формализованные процедуры диагностики;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777D59" w:rsidRDefault="006821ED" w:rsidP="00262B82">
      <w:pPr>
        <w:pStyle w:val="a8"/>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777D59" w:rsidRDefault="006821ED" w:rsidP="00262B82">
      <w:pPr>
        <w:pStyle w:val="a8"/>
        <w:widowControl w:val="0"/>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777D59" w:rsidRDefault="006821ED" w:rsidP="00262B82">
      <w:pPr>
        <w:pStyle w:val="a8"/>
        <w:widowControl w:val="0"/>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Инструментарий мониторинга духовно-нравственного развития, воспитания и социализации обучающихся включает следующие элементы: </w:t>
      </w:r>
    </w:p>
    <w:p w:rsidR="00777D59" w:rsidRDefault="006821ED" w:rsidP="00262B82">
      <w:pPr>
        <w:pStyle w:val="a8"/>
        <w:widowControl w:val="0"/>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777D59" w:rsidRDefault="006821ED" w:rsidP="00262B82">
      <w:pPr>
        <w:pStyle w:val="a8"/>
        <w:widowControl w:val="0"/>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777D59" w:rsidRDefault="006821ED" w:rsidP="00262B82">
      <w:pPr>
        <w:pStyle w:val="a8"/>
        <w:widowControl w:val="0"/>
        <w:numPr>
          <w:ilvl w:val="0"/>
          <w:numId w:val="14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777D59" w:rsidRDefault="00777D59">
      <w:pPr>
        <w:spacing w:after="0" w:line="360" w:lineRule="auto"/>
        <w:ind w:firstLine="709"/>
        <w:jc w:val="both"/>
        <w:rPr>
          <w:rFonts w:ascii="Times New Roman" w:hAnsi="Times New Roman"/>
          <w:sz w:val="28"/>
          <w:szCs w:val="28"/>
        </w:rPr>
      </w:pPr>
    </w:p>
    <w:p w:rsidR="00777D59" w:rsidRDefault="006821ED">
      <w:pPr>
        <w:ind w:left="1134"/>
        <w:rPr>
          <w:rFonts w:ascii="Times New Roman" w:hAnsi="Times New Roman"/>
          <w:b/>
          <w:sz w:val="28"/>
          <w:szCs w:val="28"/>
        </w:rPr>
      </w:pPr>
      <w:bookmarkStart w:id="523" w:name="_Toc410654069"/>
      <w:bookmarkStart w:id="524" w:name="_Toc414553272"/>
      <w:bookmarkStart w:id="525" w:name="_Toc31893488"/>
      <w:bookmarkStart w:id="526" w:name="_Toc409691730"/>
      <w:r>
        <w:rPr>
          <w:rFonts w:ascii="Times New Roman" w:hAnsi="Times New Roman"/>
          <w:b/>
          <w:sz w:val="28"/>
          <w:szCs w:val="28"/>
        </w:rPr>
        <w:t>2.3.12. Планируемые результаты духовно-нравственного развития,</w:t>
      </w:r>
      <w:bookmarkStart w:id="527" w:name="_Toc410654070"/>
      <w:bookmarkEnd w:id="523"/>
      <w:r>
        <w:rPr>
          <w:rFonts w:ascii="Times New Roman" w:hAnsi="Times New Roman"/>
          <w:b/>
          <w:sz w:val="28"/>
          <w:szCs w:val="28"/>
        </w:rPr>
        <w:t>воспитания и социализации обучающихся, формирования</w:t>
      </w:r>
      <w:bookmarkStart w:id="528" w:name="_Toc410654071"/>
      <w:bookmarkStart w:id="529" w:name="_Toc284662835"/>
      <w:bookmarkStart w:id="530" w:name="_Toc284663462"/>
      <w:bookmarkStart w:id="531" w:name="_Toc414553273"/>
      <w:bookmarkStart w:id="532" w:name="_Toc31893489"/>
      <w:bookmarkEnd w:id="524"/>
      <w:bookmarkEnd w:id="525"/>
      <w:bookmarkEnd w:id="527"/>
      <w:r>
        <w:rPr>
          <w:rFonts w:ascii="Times New Roman" w:hAnsi="Times New Roman"/>
          <w:b/>
          <w:sz w:val="28"/>
          <w:szCs w:val="28"/>
        </w:rPr>
        <w:t xml:space="preserve"> экологической культуры, культуры здорового и безопасного образа</w:t>
      </w:r>
      <w:bookmarkStart w:id="533" w:name="_Toc410654072"/>
      <w:bookmarkStart w:id="534" w:name="_Toc414553274"/>
      <w:bookmarkStart w:id="535" w:name="_Toc31893490"/>
      <w:bookmarkEnd w:id="528"/>
      <w:bookmarkEnd w:id="529"/>
      <w:bookmarkEnd w:id="530"/>
      <w:bookmarkEnd w:id="531"/>
      <w:bookmarkEnd w:id="532"/>
      <w:r>
        <w:rPr>
          <w:rFonts w:ascii="Times New Roman" w:hAnsi="Times New Roman"/>
          <w:b/>
          <w:sz w:val="28"/>
          <w:szCs w:val="28"/>
        </w:rPr>
        <w:t xml:space="preserve"> жизни обучающихся</w:t>
      </w:r>
      <w:bookmarkEnd w:id="526"/>
      <w:bookmarkEnd w:id="533"/>
      <w:bookmarkEnd w:id="534"/>
      <w:bookmarkEnd w:id="53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w:t>
      </w:r>
      <w:r>
        <w:rPr>
          <w:rFonts w:ascii="Times New Roman" w:hAnsi="Times New Roman"/>
          <w:sz w:val="28"/>
          <w:szCs w:val="28"/>
        </w:rPr>
        <w:lastRenderedPageBreak/>
        <w:t xml:space="preserve">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w:t>
      </w:r>
      <w:r>
        <w:rPr>
          <w:rFonts w:ascii="Times New Roman" w:hAnsi="Times New Roman"/>
          <w:sz w:val="28"/>
          <w:szCs w:val="28"/>
        </w:rPr>
        <w:lastRenderedPageBreak/>
        <w:t xml:space="preserve">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777D59" w:rsidRDefault="006821ED">
      <w:pPr>
        <w:rPr>
          <w:rFonts w:ascii="Times New Roman" w:eastAsia="Times New Roman" w:hAnsi="Times New Roman"/>
          <w:b/>
          <w:bCs/>
          <w:sz w:val="28"/>
          <w:szCs w:val="28"/>
          <w:lang w:eastAsia="ru-RU"/>
        </w:rPr>
      </w:pPr>
      <w:r>
        <w:rPr>
          <w:rFonts w:ascii="Times New Roman" w:hAnsi="Times New Roman"/>
          <w:sz w:val="28"/>
          <w:szCs w:val="28"/>
        </w:rPr>
        <w:lastRenderedPageBreak/>
        <w:br w:type="page"/>
      </w:r>
    </w:p>
    <w:p w:rsidR="00777D59" w:rsidRDefault="006821ED">
      <w:pPr>
        <w:pStyle w:val="2"/>
        <w:ind w:left="567" w:firstLine="0"/>
      </w:pPr>
      <w:bookmarkStart w:id="536" w:name="_Toc406059051"/>
      <w:bookmarkStart w:id="537" w:name="_Toc409691731"/>
      <w:bookmarkStart w:id="538" w:name="_Toc410654073"/>
      <w:bookmarkStart w:id="539" w:name="_Toc31893491"/>
      <w:bookmarkStart w:id="540" w:name="_Toc31898651"/>
      <w:r>
        <w:lastRenderedPageBreak/>
        <w:t>2.4. Программа коррекционной работы</w:t>
      </w:r>
      <w:bookmarkEnd w:id="536"/>
      <w:bookmarkEnd w:id="537"/>
      <w:bookmarkEnd w:id="538"/>
      <w:bookmarkEnd w:id="539"/>
      <w:bookmarkEnd w:id="540"/>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Программа коррекционной работы (</w:t>
      </w:r>
      <w:r>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p>
    <w:p w:rsidR="00777D59" w:rsidRDefault="006821ED">
      <w:pPr>
        <w:ind w:left="1134"/>
        <w:rPr>
          <w:rFonts w:ascii="Times New Roman" w:hAnsi="Times New Roman"/>
          <w:b/>
          <w:sz w:val="28"/>
          <w:szCs w:val="28"/>
        </w:rPr>
      </w:pPr>
      <w:bookmarkStart w:id="541" w:name="_Toc414553276"/>
      <w:bookmarkStart w:id="542" w:name="_Toc31893492"/>
      <w:r>
        <w:rPr>
          <w:rFonts w:ascii="Times New Roman" w:hAnsi="Times New Roman"/>
          <w:b/>
          <w:sz w:val="28"/>
          <w:szCs w:val="28"/>
        </w:rPr>
        <w:t>2.4.1. Цели и задачи программы коррекционной работы с обучающимися при получении основного общего образования</w:t>
      </w:r>
      <w:bookmarkEnd w:id="541"/>
      <w:bookmarkEnd w:id="542"/>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обеспечение сетевого взаимодействия специалистов разного профиля в комплексной работе с обучающимися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ОВЗ, такие, например, как: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77D59" w:rsidRDefault="006821ED">
      <w:pPr>
        <w:ind w:left="1134"/>
        <w:rPr>
          <w:rFonts w:ascii="Times New Roman" w:hAnsi="Times New Roman"/>
          <w:b/>
          <w:sz w:val="28"/>
          <w:szCs w:val="28"/>
        </w:rPr>
      </w:pPr>
      <w:bookmarkStart w:id="543" w:name="_Toc414553277"/>
      <w:bookmarkStart w:id="544" w:name="_Toc31893493"/>
      <w:r>
        <w:rPr>
          <w:rFonts w:ascii="Times New Roman" w:hAnsi="Times New Roman"/>
          <w:b/>
          <w:sz w:val="28"/>
          <w:szCs w:val="28"/>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543"/>
      <w:bookmarkEnd w:id="544"/>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lastRenderedPageBreak/>
        <w:t>Характеристика содержания направлений коррекционной работы</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Диагностическая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изучение адаптивных возможностей и уровня социализации ребенка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Коррекционно-развивающая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и коммуникативно-речевой сфер;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формирование способов регуляции поведения и эмоциональных состояний;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Информационно-просветительская работа может включать в себя следующее: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777D59" w:rsidRDefault="006821ED" w:rsidP="006821ED">
      <w:pPr>
        <w:pStyle w:val="Default"/>
        <w:numPr>
          <w:ilvl w:val="0"/>
          <w:numId w:val="5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777D59" w:rsidRDefault="006821ED">
      <w:pPr>
        <w:ind w:left="1134"/>
        <w:rPr>
          <w:rFonts w:ascii="Times New Roman" w:hAnsi="Times New Roman"/>
          <w:b/>
          <w:sz w:val="28"/>
          <w:szCs w:val="28"/>
        </w:rPr>
      </w:pPr>
      <w:bookmarkStart w:id="545" w:name="_Toc414553278"/>
      <w:bookmarkStart w:id="546" w:name="_Toc31893494"/>
      <w:r>
        <w:rPr>
          <w:rFonts w:ascii="Times New Roman" w:hAnsi="Times New Roman"/>
          <w:b/>
          <w:sz w:val="28"/>
          <w:szCs w:val="28"/>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545"/>
      <w:bookmarkEnd w:id="546"/>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w:t>
      </w:r>
      <w:r>
        <w:rPr>
          <w:rFonts w:ascii="Times New Roman" w:hAnsi="Times New Roman" w:cs="Times New Roman"/>
          <w:color w:val="auto"/>
          <w:sz w:val="28"/>
          <w:szCs w:val="28"/>
        </w:rPr>
        <w:lastRenderedPageBreak/>
        <w:t xml:space="preserve">работы могут быть представлены в рабочих коррекционных программах, которые прилагаются к ПКР. </w:t>
      </w:r>
    </w:p>
    <w:p w:rsidR="00777D59" w:rsidRDefault="006821ED">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777D59" w:rsidRDefault="006821ED">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w:t>
      </w:r>
      <w:r>
        <w:rPr>
          <w:rFonts w:ascii="Times New Roman" w:hAnsi="Times New Roman" w:cs="Times New Roman"/>
          <w:color w:val="auto"/>
          <w:sz w:val="28"/>
          <w:szCs w:val="28"/>
        </w:rPr>
        <w:lastRenderedPageBreak/>
        <w:t xml:space="preserve">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Психологическое сопровождение обучающихся с ОВЗ может осуществляться в рамках реализации основных направлений психологической </w:t>
      </w:r>
      <w:r>
        <w:rPr>
          <w:rFonts w:ascii="Times New Roman" w:hAnsi="Times New Roman" w:cs="Times New Roman"/>
          <w:color w:val="auto"/>
          <w:sz w:val="28"/>
          <w:szCs w:val="28"/>
        </w:rPr>
        <w:lastRenderedPageBreak/>
        <w:t xml:space="preserve">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Данное направление может быть осуществлено ПМПк.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w:t>
      </w:r>
      <w:r>
        <w:rPr>
          <w:rFonts w:ascii="Times New Roman" w:hAnsi="Times New Roman" w:cs="Times New Roman"/>
          <w:color w:val="auto"/>
          <w:sz w:val="28"/>
          <w:szCs w:val="28"/>
        </w:rPr>
        <w:lastRenderedPageBreak/>
        <w:t xml:space="preserve">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Default="006821ED">
      <w:pPr>
        <w:ind w:left="1134"/>
        <w:rPr>
          <w:rFonts w:ascii="Times New Roman" w:hAnsi="Times New Roman"/>
          <w:b/>
          <w:sz w:val="28"/>
          <w:szCs w:val="28"/>
        </w:rPr>
      </w:pPr>
      <w:bookmarkStart w:id="547" w:name="_Toc414553279"/>
      <w:bookmarkStart w:id="548" w:name="_Toc31893495"/>
      <w:r>
        <w:rPr>
          <w:rFonts w:ascii="Times New Roman" w:hAnsi="Times New Roman"/>
          <w:b/>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547"/>
      <w:bookmarkEnd w:id="548"/>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w:t>
      </w:r>
      <w:r>
        <w:rPr>
          <w:rFonts w:ascii="Times New Roman" w:hAnsi="Times New Roman" w:cs="Times New Roman"/>
          <w:color w:val="auto"/>
          <w:sz w:val="28"/>
          <w:szCs w:val="28"/>
        </w:rPr>
        <w:lastRenderedPageBreak/>
        <w:t xml:space="preserve">учебной (урочной и внеурочной) деятельности и внеучебной (внеурочной деятельности).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Взаимодействие включает в себя следующее: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777D59" w:rsidRDefault="006821ED" w:rsidP="006821ED">
      <w:pPr>
        <w:pStyle w:val="Default"/>
        <w:numPr>
          <w:ilvl w:val="0"/>
          <w:numId w:val="83"/>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777D59" w:rsidRDefault="006821ED">
      <w:pPr>
        <w:ind w:left="1134"/>
        <w:rPr>
          <w:rFonts w:ascii="Times New Roman" w:hAnsi="Times New Roman"/>
          <w:b/>
          <w:sz w:val="28"/>
          <w:szCs w:val="28"/>
        </w:rPr>
      </w:pPr>
      <w:bookmarkStart w:id="549" w:name="_Toc414553280"/>
      <w:bookmarkStart w:id="550" w:name="_Toc31893496"/>
      <w:r>
        <w:rPr>
          <w:rFonts w:ascii="Times New Roman" w:hAnsi="Times New Roman"/>
          <w:b/>
          <w:sz w:val="28"/>
          <w:szCs w:val="28"/>
        </w:rPr>
        <w:t>2.4.5. Планируемые результаты коррекционной работы</w:t>
      </w:r>
      <w:bookmarkEnd w:id="549"/>
      <w:bookmarkEnd w:id="550"/>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w:t>
      </w:r>
      <w:r>
        <w:rPr>
          <w:rFonts w:ascii="Times New Roman" w:hAnsi="Times New Roman" w:cs="Times New Roman"/>
          <w:color w:val="auto"/>
          <w:sz w:val="28"/>
          <w:szCs w:val="28"/>
        </w:rPr>
        <w:lastRenderedPageBreak/>
        <w:t>оценок) собственных достижений ребенка, а также оценка на основе его портфеля достижений.</w:t>
      </w:r>
    </w:p>
    <w:p w:rsidR="00777D59" w:rsidRDefault="006821ED">
      <w:pPr>
        <w:spacing w:after="0" w:line="360" w:lineRule="auto"/>
        <w:ind w:firstLine="709"/>
        <w:jc w:val="center"/>
        <w:rPr>
          <w:rFonts w:ascii="Times New Roman" w:hAnsi="Times New Roman"/>
          <w:b/>
          <w:sz w:val="28"/>
          <w:szCs w:val="28"/>
        </w:rPr>
      </w:pPr>
      <w:bookmarkStart w:id="551" w:name="_Toc406059068"/>
      <w:bookmarkStart w:id="552" w:name="_Toc409691732"/>
      <w:r>
        <w:rPr>
          <w:rFonts w:ascii="Times New Roman" w:hAnsi="Times New Roman"/>
          <w:b/>
          <w:sz w:val="28"/>
          <w:szCs w:val="28"/>
        </w:rPr>
        <w:br w:type="page"/>
      </w:r>
    </w:p>
    <w:p w:rsidR="00777D59" w:rsidRDefault="006821ED">
      <w:pPr>
        <w:pStyle w:val="1"/>
        <w:rPr>
          <w:rFonts w:ascii="Times New Roman" w:hAnsi="Times New Roman"/>
          <w:b/>
          <w:color w:val="auto"/>
          <w:sz w:val="28"/>
          <w:szCs w:val="28"/>
        </w:rPr>
      </w:pPr>
      <w:bookmarkStart w:id="553" w:name="_Toc31898652"/>
      <w:bookmarkEnd w:id="551"/>
      <w:bookmarkEnd w:id="552"/>
      <w:r>
        <w:rPr>
          <w:rFonts w:ascii="Times New Roman" w:hAnsi="Times New Roman"/>
          <w:b/>
          <w:color w:val="auto"/>
          <w:sz w:val="28"/>
          <w:szCs w:val="28"/>
        </w:rPr>
        <w:lastRenderedPageBreak/>
        <w:t>3. Организационный раздел примерной основной образовательной программы основного общего образования</w:t>
      </w:r>
      <w:bookmarkEnd w:id="553"/>
    </w:p>
    <w:p w:rsidR="00777D59" w:rsidRDefault="00777D59">
      <w:pPr>
        <w:spacing w:after="0" w:line="360" w:lineRule="auto"/>
        <w:ind w:firstLine="709"/>
        <w:outlineLvl w:val="2"/>
        <w:rPr>
          <w:rFonts w:ascii="Times New Roman" w:eastAsia="Times New Roman" w:hAnsi="Times New Roman"/>
          <w:bCs/>
          <w:i/>
          <w:sz w:val="28"/>
          <w:szCs w:val="28"/>
          <w:lang w:eastAsia="ru-RU"/>
        </w:rPr>
      </w:pPr>
    </w:p>
    <w:p w:rsidR="00905197" w:rsidRPr="00DA486C" w:rsidRDefault="006821ED" w:rsidP="00905197">
      <w:pPr>
        <w:spacing w:after="0" w:line="240" w:lineRule="auto"/>
        <w:ind w:firstLine="708"/>
        <w:jc w:val="center"/>
        <w:rPr>
          <w:rFonts w:ascii="Times New Roman" w:hAnsi="Times New Roman"/>
          <w:b/>
          <w:sz w:val="24"/>
          <w:szCs w:val="24"/>
        </w:rPr>
      </w:pPr>
      <w:bookmarkStart w:id="554" w:name="_Toc406059069"/>
      <w:bookmarkStart w:id="555" w:name="_Toc409691733"/>
      <w:bookmarkStart w:id="556" w:name="_Toc410654074"/>
      <w:bookmarkStart w:id="557" w:name="_Toc31898653"/>
      <w:r>
        <w:t xml:space="preserve">3.1. </w:t>
      </w:r>
      <w:bookmarkEnd w:id="554"/>
      <w:bookmarkEnd w:id="555"/>
      <w:bookmarkEnd w:id="556"/>
      <w:bookmarkEnd w:id="557"/>
      <w:r w:rsidR="00905197" w:rsidRPr="00DA486C">
        <w:rPr>
          <w:rFonts w:ascii="Times New Roman" w:hAnsi="Times New Roman"/>
          <w:b/>
          <w:sz w:val="24"/>
          <w:szCs w:val="24"/>
        </w:rPr>
        <w:t>Учебный план для МКОУ «Шаумяновская ООШ» на  20</w:t>
      </w:r>
      <w:r w:rsidR="00905197">
        <w:rPr>
          <w:rFonts w:ascii="Times New Roman" w:hAnsi="Times New Roman"/>
          <w:b/>
          <w:sz w:val="24"/>
          <w:szCs w:val="24"/>
        </w:rPr>
        <w:t>20</w:t>
      </w:r>
      <w:r w:rsidR="00905197" w:rsidRPr="00DA486C">
        <w:rPr>
          <w:rFonts w:ascii="Times New Roman" w:hAnsi="Times New Roman"/>
          <w:b/>
          <w:sz w:val="24"/>
          <w:szCs w:val="24"/>
        </w:rPr>
        <w:t>/20</w:t>
      </w:r>
      <w:r w:rsidR="00905197">
        <w:rPr>
          <w:rFonts w:ascii="Times New Roman" w:hAnsi="Times New Roman"/>
          <w:b/>
          <w:sz w:val="24"/>
          <w:szCs w:val="24"/>
        </w:rPr>
        <w:t>21</w:t>
      </w:r>
      <w:r w:rsidR="00905197" w:rsidRPr="00DA486C">
        <w:rPr>
          <w:rFonts w:ascii="Times New Roman" w:hAnsi="Times New Roman"/>
          <w:b/>
          <w:sz w:val="24"/>
          <w:szCs w:val="24"/>
        </w:rPr>
        <w:t>учебный год</w:t>
      </w:r>
    </w:p>
    <w:p w:rsidR="00905197" w:rsidRPr="00DA486C" w:rsidRDefault="00905197" w:rsidP="00905197">
      <w:pPr>
        <w:spacing w:after="0" w:line="240" w:lineRule="auto"/>
        <w:rPr>
          <w:rFonts w:ascii="Times New Roman" w:hAnsi="Times New Roman"/>
          <w:sz w:val="24"/>
          <w:szCs w:val="24"/>
        </w:rPr>
      </w:pPr>
    </w:p>
    <w:p w:rsidR="00905197" w:rsidRPr="00DA486C" w:rsidRDefault="00905197" w:rsidP="00905197">
      <w:pPr>
        <w:spacing w:after="0" w:line="240" w:lineRule="auto"/>
        <w:jc w:val="center"/>
        <w:rPr>
          <w:rFonts w:ascii="Times New Roman" w:hAnsi="Times New Roman"/>
          <w:b/>
          <w:sz w:val="24"/>
          <w:szCs w:val="24"/>
        </w:rPr>
      </w:pPr>
      <w:r w:rsidRPr="00DA486C">
        <w:rPr>
          <w:rFonts w:ascii="Times New Roman" w:hAnsi="Times New Roman"/>
          <w:b/>
          <w:sz w:val="24"/>
          <w:szCs w:val="24"/>
        </w:rPr>
        <w:t>Пояснительная записка</w:t>
      </w:r>
    </w:p>
    <w:p w:rsidR="00905197" w:rsidRPr="00DA486C" w:rsidRDefault="00905197" w:rsidP="00905197">
      <w:pPr>
        <w:spacing w:after="0" w:line="240" w:lineRule="auto"/>
        <w:jc w:val="center"/>
        <w:rPr>
          <w:rFonts w:ascii="Times New Roman" w:hAnsi="Times New Roman"/>
          <w:b/>
          <w:sz w:val="24"/>
          <w:szCs w:val="24"/>
        </w:rPr>
      </w:pPr>
    </w:p>
    <w:p w:rsidR="00905197" w:rsidRPr="00DA486C" w:rsidRDefault="00905197" w:rsidP="00905197">
      <w:pPr>
        <w:spacing w:after="0" w:line="240" w:lineRule="auto"/>
        <w:ind w:firstLine="601"/>
        <w:jc w:val="both"/>
        <w:rPr>
          <w:rFonts w:ascii="Times New Roman" w:hAnsi="Times New Roman"/>
          <w:sz w:val="24"/>
          <w:szCs w:val="24"/>
        </w:rPr>
      </w:pPr>
    </w:p>
    <w:p w:rsidR="00905197" w:rsidRPr="00DA486C" w:rsidRDefault="00905197" w:rsidP="00262B82">
      <w:pPr>
        <w:pStyle w:val="2f3"/>
        <w:keepNext/>
        <w:keepLines/>
        <w:numPr>
          <w:ilvl w:val="0"/>
          <w:numId w:val="208"/>
        </w:numPr>
        <w:shd w:val="clear" w:color="auto" w:fill="auto"/>
        <w:tabs>
          <w:tab w:val="left" w:pos="4024"/>
        </w:tabs>
        <w:spacing w:after="260" w:line="276" w:lineRule="auto"/>
        <w:ind w:left="3740"/>
        <w:jc w:val="both"/>
        <w:rPr>
          <w:sz w:val="24"/>
          <w:szCs w:val="24"/>
        </w:rPr>
      </w:pPr>
      <w:bookmarkStart w:id="558" w:name="bookmark4"/>
      <w:r w:rsidRPr="00DA486C">
        <w:rPr>
          <w:sz w:val="24"/>
          <w:szCs w:val="24"/>
        </w:rPr>
        <w:t>Общие положения</w:t>
      </w:r>
      <w:bookmarkEnd w:id="558"/>
    </w:p>
    <w:p w:rsidR="00905197" w:rsidRPr="00DA486C" w:rsidRDefault="00905197" w:rsidP="00262B82">
      <w:pPr>
        <w:widowControl w:val="0"/>
        <w:numPr>
          <w:ilvl w:val="1"/>
          <w:numId w:val="208"/>
        </w:numPr>
        <w:tabs>
          <w:tab w:val="left" w:pos="1085"/>
        </w:tabs>
        <w:spacing w:after="0"/>
        <w:ind w:right="660" w:firstLine="600"/>
        <w:jc w:val="both"/>
        <w:rPr>
          <w:sz w:val="24"/>
          <w:szCs w:val="24"/>
        </w:rPr>
      </w:pPr>
      <w:r w:rsidRPr="00DA486C">
        <w:rPr>
          <w:sz w:val="24"/>
          <w:szCs w:val="24"/>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w:t>
      </w:r>
    </w:p>
    <w:p w:rsidR="00905197" w:rsidRPr="00DA486C" w:rsidRDefault="00905197" w:rsidP="00262B82">
      <w:pPr>
        <w:widowControl w:val="0"/>
        <w:numPr>
          <w:ilvl w:val="1"/>
          <w:numId w:val="208"/>
        </w:numPr>
        <w:tabs>
          <w:tab w:val="left" w:pos="1085"/>
        </w:tabs>
        <w:spacing w:after="0"/>
        <w:ind w:right="660" w:firstLine="600"/>
        <w:jc w:val="both"/>
        <w:rPr>
          <w:sz w:val="24"/>
          <w:szCs w:val="24"/>
        </w:rPr>
      </w:pPr>
      <w:r w:rsidRPr="00DA486C">
        <w:rPr>
          <w:sz w:val="24"/>
          <w:szCs w:val="24"/>
        </w:rPr>
        <w:t>Учебные планы образовательных организаций</w:t>
      </w:r>
      <w:r w:rsidRPr="00DA486C">
        <w:rPr>
          <w:bCs/>
          <w:sz w:val="24"/>
          <w:szCs w:val="24"/>
        </w:rPr>
        <w:t xml:space="preserve"> Республики Дагестан</w:t>
      </w:r>
      <w:r w:rsidRPr="00DA486C">
        <w:rPr>
          <w:sz w:val="24"/>
          <w:szCs w:val="24"/>
        </w:rPr>
        <w:t>, реализующих основные общеобразовательные программы начального общего, основного общего и среднего общего образования (далее - образовательные организации), формируются в соответствии с требованиями:</w:t>
      </w:r>
    </w:p>
    <w:p w:rsidR="00905197" w:rsidRPr="00DA486C" w:rsidRDefault="00905197" w:rsidP="00905197">
      <w:pPr>
        <w:ind w:right="660" w:firstLine="600"/>
        <w:rPr>
          <w:sz w:val="24"/>
          <w:szCs w:val="24"/>
        </w:rPr>
      </w:pPr>
      <w:r w:rsidRPr="00DA486C">
        <w:rPr>
          <w:sz w:val="24"/>
          <w:szCs w:val="24"/>
        </w:rPr>
        <w:t>Федерального Закона от 29.12.2012 № 273-ФЗ «Об образовании в Российской Федерации»;</w:t>
      </w:r>
    </w:p>
    <w:p w:rsidR="00905197" w:rsidRPr="00DA486C" w:rsidRDefault="00905197" w:rsidP="00905197">
      <w:pPr>
        <w:ind w:right="660" w:firstLine="600"/>
        <w:rPr>
          <w:sz w:val="24"/>
          <w:szCs w:val="24"/>
        </w:rPr>
      </w:pPr>
      <w:r w:rsidRPr="00DA486C">
        <w:rPr>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w:t>
      </w:r>
    </w:p>
    <w:p w:rsidR="00905197" w:rsidRPr="00DA486C" w:rsidRDefault="00905197" w:rsidP="00905197">
      <w:pPr>
        <w:ind w:right="660" w:firstLine="600"/>
        <w:rPr>
          <w:sz w:val="24"/>
          <w:szCs w:val="24"/>
        </w:rPr>
      </w:pPr>
      <w:r w:rsidRPr="00DA486C">
        <w:rPr>
          <w:sz w:val="24"/>
          <w:szCs w:val="24"/>
        </w:rP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w:t>
      </w:r>
      <w:r w:rsidRPr="00DA486C">
        <w:rPr>
          <w:sz w:val="24"/>
          <w:szCs w:val="24"/>
          <w:lang w:val="en-US" w:bidi="en-US"/>
        </w:rPr>
        <w:t>V</w:t>
      </w:r>
      <w:r w:rsidRPr="00DA486C">
        <w:rPr>
          <w:sz w:val="24"/>
          <w:szCs w:val="24"/>
          <w:lang w:bidi="en-US"/>
        </w:rPr>
        <w:t>-</w:t>
      </w:r>
      <w:r w:rsidRPr="00DA486C">
        <w:rPr>
          <w:sz w:val="24"/>
          <w:szCs w:val="24"/>
          <w:lang w:val="en-US" w:bidi="en-US"/>
        </w:rPr>
        <w:t>VIII</w:t>
      </w:r>
      <w:r w:rsidRPr="00DA486C">
        <w:rPr>
          <w:sz w:val="24"/>
          <w:szCs w:val="24"/>
          <w:lang w:bidi="en-US"/>
        </w:rPr>
        <w:t xml:space="preserve"> </w:t>
      </w:r>
      <w:r w:rsidRPr="00DA486C">
        <w:rPr>
          <w:sz w:val="24"/>
          <w:szCs w:val="24"/>
        </w:rPr>
        <w:t>классов образовательных организаций.</w:t>
      </w:r>
    </w:p>
    <w:p w:rsidR="00905197" w:rsidRPr="00DA486C" w:rsidRDefault="00905197" w:rsidP="00905197">
      <w:pPr>
        <w:ind w:right="660" w:firstLine="600"/>
        <w:rPr>
          <w:sz w:val="24"/>
          <w:szCs w:val="24"/>
        </w:rPr>
      </w:pPr>
      <w:r w:rsidRPr="00DA486C">
        <w:rPr>
          <w:sz w:val="24"/>
          <w:szCs w:val="24"/>
        </w:rPr>
        <w:t xml:space="preserve">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w:t>
      </w:r>
    </w:p>
    <w:p w:rsidR="00905197" w:rsidRPr="00DA486C" w:rsidRDefault="00905197" w:rsidP="00905197">
      <w:pPr>
        <w:ind w:right="660" w:firstLine="600"/>
        <w:rPr>
          <w:sz w:val="24"/>
          <w:szCs w:val="24"/>
        </w:rPr>
      </w:pPr>
      <w:r w:rsidRPr="00DA486C">
        <w:rPr>
          <w:sz w:val="24"/>
          <w:szCs w:val="24"/>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905197" w:rsidRPr="00DA486C" w:rsidRDefault="00905197" w:rsidP="00905197">
      <w:pPr>
        <w:ind w:right="660" w:firstLine="600"/>
        <w:rPr>
          <w:sz w:val="24"/>
          <w:szCs w:val="24"/>
        </w:rPr>
      </w:pPr>
      <w:r w:rsidRPr="00DA486C">
        <w:rPr>
          <w:sz w:val="24"/>
          <w:szCs w:val="24"/>
        </w:rP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w:t>
      </w:r>
      <w:r w:rsidRPr="00DA486C">
        <w:rPr>
          <w:sz w:val="24"/>
          <w:szCs w:val="24"/>
        </w:rPr>
        <w:lastRenderedPageBreak/>
        <w:t xml:space="preserve">среднего общего образования, утвержденного приказом Министерства образования и науки Российской Федерации от 09.06.2016 № 699; </w:t>
      </w:r>
    </w:p>
    <w:p w:rsidR="00905197" w:rsidRPr="00DA486C" w:rsidRDefault="00905197" w:rsidP="00905197">
      <w:pPr>
        <w:ind w:right="660" w:firstLine="600"/>
        <w:rPr>
          <w:sz w:val="24"/>
          <w:szCs w:val="24"/>
        </w:rPr>
      </w:pPr>
      <w:r w:rsidRPr="00DA486C">
        <w:rPr>
          <w:sz w:val="24"/>
          <w:szCs w:val="24"/>
        </w:rP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 СанПиН 2.4.2.2821-10). </w:t>
      </w:r>
    </w:p>
    <w:p w:rsidR="00905197" w:rsidRDefault="00905197" w:rsidP="00905197">
      <w:pPr>
        <w:ind w:left="-113" w:right="567" w:firstLine="580"/>
        <w:rPr>
          <w:sz w:val="24"/>
          <w:szCs w:val="24"/>
        </w:rPr>
      </w:pPr>
      <w:r w:rsidRPr="00DA486C">
        <w:rPr>
          <w:b/>
          <w:sz w:val="24"/>
          <w:szCs w:val="24"/>
        </w:rPr>
        <w:t>Учебный план является частью образовательной программы образовательной организации. Образовательные организации разрабатывают образовательные программы в соответствии с ФГОС начального общего и основного общего образования.</w:t>
      </w:r>
      <w:r w:rsidRPr="00DA486C">
        <w:rPr>
          <w:sz w:val="24"/>
          <w:szCs w:val="24"/>
        </w:rPr>
        <w:t xml:space="preserve"> </w:t>
      </w:r>
    </w:p>
    <w:p w:rsidR="00905197" w:rsidRPr="00DA486C" w:rsidRDefault="00905197" w:rsidP="00905197">
      <w:pPr>
        <w:ind w:left="-113" w:right="567" w:firstLine="580"/>
        <w:rPr>
          <w:sz w:val="24"/>
          <w:szCs w:val="24"/>
        </w:rPr>
      </w:pPr>
      <w:r w:rsidRPr="00DA486C">
        <w:rPr>
          <w:sz w:val="24"/>
          <w:szCs w:val="24"/>
        </w:rPr>
        <w:t>Учебный план образовательных организаций на 201</w:t>
      </w:r>
      <w:r>
        <w:rPr>
          <w:sz w:val="24"/>
          <w:szCs w:val="24"/>
        </w:rPr>
        <w:t>9</w:t>
      </w:r>
      <w:r w:rsidRPr="00DA486C">
        <w:rPr>
          <w:sz w:val="24"/>
          <w:szCs w:val="24"/>
        </w:rPr>
        <w:t>/20</w:t>
      </w:r>
      <w:r>
        <w:rPr>
          <w:sz w:val="24"/>
          <w:szCs w:val="24"/>
        </w:rPr>
        <w:t>20</w:t>
      </w:r>
      <w:r w:rsidRPr="00DA486C">
        <w:rPr>
          <w:sz w:val="24"/>
          <w:szCs w:val="24"/>
        </w:rPr>
        <w:t xml:space="preserve"> учебный год обеспечивает выполнение гигиенических требований к режиму образовательного процесса, установленных СанПиН 2.4.2.2821-10, и предусматривает:</w:t>
      </w:r>
    </w:p>
    <w:p w:rsidR="00905197" w:rsidRPr="00DA486C" w:rsidRDefault="00905197" w:rsidP="00262B82">
      <w:pPr>
        <w:widowControl w:val="0"/>
        <w:numPr>
          <w:ilvl w:val="0"/>
          <w:numId w:val="209"/>
        </w:numPr>
        <w:tabs>
          <w:tab w:val="left" w:pos="884"/>
        </w:tabs>
        <w:spacing w:after="0"/>
        <w:ind w:left="-113" w:right="567" w:firstLine="580"/>
        <w:jc w:val="both"/>
        <w:rPr>
          <w:sz w:val="24"/>
          <w:szCs w:val="24"/>
        </w:rPr>
      </w:pPr>
      <w:r w:rsidRPr="00DA486C">
        <w:rPr>
          <w:sz w:val="24"/>
          <w:szCs w:val="24"/>
        </w:rPr>
        <w:t xml:space="preserve">летний нормативный срок освоения образовательных программ начального общего образования для </w:t>
      </w:r>
      <w:r w:rsidRPr="00DA486C">
        <w:rPr>
          <w:sz w:val="24"/>
          <w:szCs w:val="24"/>
          <w:lang w:val="en-US" w:bidi="en-US"/>
        </w:rPr>
        <w:t>I</w:t>
      </w:r>
      <w:r w:rsidRPr="00DA486C">
        <w:rPr>
          <w:sz w:val="24"/>
          <w:szCs w:val="24"/>
          <w:lang w:bidi="en-US"/>
        </w:rPr>
        <w:t>-</w:t>
      </w:r>
      <w:r w:rsidRPr="00DA486C">
        <w:rPr>
          <w:sz w:val="24"/>
          <w:szCs w:val="24"/>
          <w:lang w:val="en-US" w:bidi="en-US"/>
        </w:rPr>
        <w:t>IV</w:t>
      </w:r>
      <w:r w:rsidRPr="00DA486C">
        <w:rPr>
          <w:sz w:val="24"/>
          <w:szCs w:val="24"/>
          <w:lang w:bidi="en-US"/>
        </w:rPr>
        <w:t xml:space="preserve"> </w:t>
      </w:r>
      <w:r w:rsidRPr="00DA486C">
        <w:rPr>
          <w:sz w:val="24"/>
          <w:szCs w:val="24"/>
        </w:rPr>
        <w:t>классов;</w:t>
      </w:r>
    </w:p>
    <w:p w:rsidR="00905197" w:rsidRPr="00DA486C" w:rsidRDefault="00905197" w:rsidP="00262B82">
      <w:pPr>
        <w:widowControl w:val="0"/>
        <w:numPr>
          <w:ilvl w:val="0"/>
          <w:numId w:val="209"/>
        </w:numPr>
        <w:tabs>
          <w:tab w:val="left" w:pos="889"/>
        </w:tabs>
        <w:spacing w:after="0"/>
        <w:ind w:left="-113" w:right="567" w:firstLine="580"/>
        <w:jc w:val="both"/>
        <w:rPr>
          <w:sz w:val="24"/>
          <w:szCs w:val="24"/>
        </w:rPr>
      </w:pPr>
      <w:r w:rsidRPr="00DA486C">
        <w:rPr>
          <w:sz w:val="24"/>
          <w:szCs w:val="24"/>
        </w:rPr>
        <w:t xml:space="preserve">летний нормативный срок освоения образовательных программ основного общего образования для </w:t>
      </w:r>
      <w:r w:rsidRPr="00DA486C">
        <w:rPr>
          <w:sz w:val="24"/>
          <w:szCs w:val="24"/>
          <w:lang w:val="en-US" w:bidi="en-US"/>
        </w:rPr>
        <w:t>V</w:t>
      </w:r>
      <w:r w:rsidRPr="00DA486C">
        <w:rPr>
          <w:sz w:val="24"/>
          <w:szCs w:val="24"/>
          <w:lang w:bidi="en-US"/>
        </w:rPr>
        <w:t>-</w:t>
      </w:r>
      <w:r w:rsidRPr="00DA486C">
        <w:rPr>
          <w:sz w:val="24"/>
          <w:szCs w:val="24"/>
          <w:lang w:val="en-US" w:bidi="en-US"/>
        </w:rPr>
        <w:t>IX</w:t>
      </w:r>
      <w:r w:rsidRPr="00DA486C">
        <w:rPr>
          <w:sz w:val="24"/>
          <w:szCs w:val="24"/>
          <w:lang w:bidi="en-US"/>
        </w:rPr>
        <w:t xml:space="preserve"> </w:t>
      </w:r>
      <w:r w:rsidRPr="00DA486C">
        <w:rPr>
          <w:sz w:val="24"/>
          <w:szCs w:val="24"/>
        </w:rPr>
        <w:t>классов;</w:t>
      </w:r>
    </w:p>
    <w:p w:rsidR="00905197" w:rsidRPr="00DA486C" w:rsidRDefault="00905197" w:rsidP="00905197">
      <w:pPr>
        <w:ind w:left="-113" w:right="567" w:firstLine="580"/>
        <w:rPr>
          <w:sz w:val="24"/>
          <w:szCs w:val="24"/>
        </w:rPr>
      </w:pPr>
      <w:r w:rsidRPr="00DA486C">
        <w:rPr>
          <w:sz w:val="24"/>
          <w:szCs w:val="24"/>
        </w:rPr>
        <w:t xml:space="preserve">2-летний нормативный срок освоения образовательных программ среднего общего образования для </w:t>
      </w:r>
      <w:r w:rsidRPr="00DA486C">
        <w:rPr>
          <w:sz w:val="24"/>
          <w:szCs w:val="24"/>
          <w:lang w:val="en-US" w:bidi="en-US"/>
        </w:rPr>
        <w:t>X</w:t>
      </w:r>
      <w:r w:rsidRPr="00DA486C">
        <w:rPr>
          <w:sz w:val="24"/>
          <w:szCs w:val="24"/>
          <w:lang w:bidi="en-US"/>
        </w:rPr>
        <w:t>-</w:t>
      </w:r>
      <w:r w:rsidRPr="00DA486C">
        <w:rPr>
          <w:sz w:val="24"/>
          <w:szCs w:val="24"/>
          <w:lang w:val="en-US" w:bidi="en-US"/>
        </w:rPr>
        <w:t>XI</w:t>
      </w:r>
      <w:r w:rsidRPr="00DA486C">
        <w:rPr>
          <w:sz w:val="24"/>
          <w:szCs w:val="24"/>
          <w:lang w:bidi="en-US"/>
        </w:rPr>
        <w:t xml:space="preserve"> </w:t>
      </w:r>
      <w:r w:rsidRPr="00DA486C">
        <w:rPr>
          <w:sz w:val="24"/>
          <w:szCs w:val="24"/>
        </w:rPr>
        <w:t>классов.</w:t>
      </w:r>
    </w:p>
    <w:p w:rsidR="00905197" w:rsidRPr="00DA486C" w:rsidRDefault="00905197" w:rsidP="00262B82">
      <w:pPr>
        <w:widowControl w:val="0"/>
        <w:numPr>
          <w:ilvl w:val="1"/>
          <w:numId w:val="208"/>
        </w:numPr>
        <w:tabs>
          <w:tab w:val="left" w:pos="1032"/>
        </w:tabs>
        <w:spacing w:after="0"/>
        <w:ind w:left="-113" w:right="567" w:firstLine="580"/>
        <w:jc w:val="both"/>
        <w:rPr>
          <w:sz w:val="24"/>
          <w:szCs w:val="24"/>
        </w:rPr>
      </w:pPr>
      <w:r w:rsidRPr="00DA486C">
        <w:rPr>
          <w:sz w:val="24"/>
          <w:szCs w:val="24"/>
        </w:rPr>
        <w:t>Учебный год в образовательных организациях начинается 0</w:t>
      </w:r>
      <w:r>
        <w:rPr>
          <w:sz w:val="24"/>
          <w:szCs w:val="24"/>
        </w:rPr>
        <w:t>2</w:t>
      </w:r>
      <w:r w:rsidRPr="00DA486C">
        <w:rPr>
          <w:sz w:val="24"/>
          <w:szCs w:val="24"/>
        </w:rPr>
        <w:t>.09.201</w:t>
      </w:r>
      <w:r>
        <w:rPr>
          <w:sz w:val="24"/>
          <w:szCs w:val="24"/>
        </w:rPr>
        <w:t>9</w:t>
      </w:r>
      <w:r w:rsidRPr="00DA486C">
        <w:rPr>
          <w:sz w:val="24"/>
          <w:szCs w:val="24"/>
        </w:rPr>
        <w:t>.</w:t>
      </w:r>
    </w:p>
    <w:p w:rsidR="00905197" w:rsidRPr="00DA486C" w:rsidRDefault="00905197" w:rsidP="00905197">
      <w:pPr>
        <w:ind w:left="-113" w:right="567" w:firstLine="580"/>
        <w:rPr>
          <w:sz w:val="24"/>
          <w:szCs w:val="24"/>
        </w:rPr>
      </w:pPr>
      <w:r w:rsidRPr="00DA486C">
        <w:rPr>
          <w:sz w:val="24"/>
          <w:szCs w:val="24"/>
        </w:rPr>
        <w:t>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Образовательная недельная нагрузка равномерно распределяется в течение учебной недели.</w:t>
      </w:r>
    </w:p>
    <w:p w:rsidR="00905197" w:rsidRPr="00DA486C" w:rsidRDefault="00905197" w:rsidP="00905197">
      <w:pPr>
        <w:ind w:left="-113" w:right="567" w:firstLine="580"/>
        <w:rPr>
          <w:sz w:val="24"/>
          <w:szCs w:val="24"/>
        </w:rPr>
      </w:pPr>
      <w:r w:rsidRPr="00DA486C">
        <w:rPr>
          <w:sz w:val="24"/>
          <w:szCs w:val="24"/>
        </w:rPr>
        <w:t>Расписание уроков составляется отдельно для обязательных и факультативных занятий. Факультативные занятия следует планировать на дни с наименьшим количеством обязательных уроков. Между началом факультативных занятий и последним уроком рекомендуется устраивать перерыв продолжительностью не менее 45 минут.</w:t>
      </w:r>
    </w:p>
    <w:p w:rsidR="00905197" w:rsidRPr="00DA486C" w:rsidRDefault="00905197" w:rsidP="00905197">
      <w:pPr>
        <w:ind w:left="-113" w:right="567" w:firstLine="580"/>
        <w:rPr>
          <w:sz w:val="24"/>
          <w:szCs w:val="24"/>
        </w:rPr>
      </w:pPr>
      <w:r w:rsidRPr="00DA486C">
        <w:rPr>
          <w:sz w:val="24"/>
          <w:szCs w:val="24"/>
        </w:rPr>
        <w:t>Общий объем нагрузки в течение дня не должен превышать:</w:t>
      </w:r>
    </w:p>
    <w:p w:rsidR="00905197" w:rsidRPr="00DA486C" w:rsidRDefault="00905197" w:rsidP="00905197">
      <w:pPr>
        <w:ind w:left="-113" w:right="567" w:firstLine="580"/>
        <w:rPr>
          <w:sz w:val="24"/>
          <w:szCs w:val="24"/>
        </w:rPr>
      </w:pPr>
      <w:r w:rsidRPr="00DA486C">
        <w:rPr>
          <w:sz w:val="24"/>
          <w:szCs w:val="24"/>
        </w:rPr>
        <w:t>для обучающихся I классов - 4 урока и один раз в неделю 5 уроков за счет урока физической культуры;</w:t>
      </w:r>
    </w:p>
    <w:p w:rsidR="00905197" w:rsidRPr="00DA486C" w:rsidRDefault="00905197" w:rsidP="00905197">
      <w:pPr>
        <w:ind w:left="-113" w:right="567" w:firstLine="580"/>
        <w:rPr>
          <w:sz w:val="24"/>
          <w:szCs w:val="24"/>
        </w:rPr>
      </w:pPr>
      <w:r w:rsidRPr="00DA486C">
        <w:rPr>
          <w:sz w:val="24"/>
          <w:szCs w:val="24"/>
        </w:rPr>
        <w:t xml:space="preserve">для обучающихся </w:t>
      </w:r>
      <w:r w:rsidRPr="00DA486C">
        <w:rPr>
          <w:sz w:val="24"/>
          <w:szCs w:val="24"/>
          <w:lang w:val="en-US" w:bidi="en-US"/>
        </w:rPr>
        <w:t>II</w:t>
      </w:r>
      <w:r w:rsidRPr="00DA486C">
        <w:rPr>
          <w:sz w:val="24"/>
          <w:szCs w:val="24"/>
          <w:lang w:bidi="en-US"/>
        </w:rPr>
        <w:t>-</w:t>
      </w:r>
      <w:r w:rsidRPr="00DA486C">
        <w:rPr>
          <w:sz w:val="24"/>
          <w:szCs w:val="24"/>
          <w:lang w:val="en-US" w:bidi="en-US"/>
        </w:rPr>
        <w:t>IV</w:t>
      </w:r>
      <w:r w:rsidRPr="00DA486C">
        <w:rPr>
          <w:sz w:val="24"/>
          <w:szCs w:val="24"/>
          <w:lang w:bidi="en-US"/>
        </w:rPr>
        <w:t xml:space="preserve"> </w:t>
      </w:r>
      <w:r w:rsidRPr="00DA486C">
        <w:rPr>
          <w:sz w:val="24"/>
          <w:szCs w:val="24"/>
        </w:rPr>
        <w:t>классов - 5 уроков и один раз в неделю 6 уроков за счет урока физической культуры;</w:t>
      </w:r>
    </w:p>
    <w:p w:rsidR="00905197" w:rsidRPr="00DA486C" w:rsidRDefault="00905197" w:rsidP="00905197">
      <w:pPr>
        <w:ind w:left="-113" w:right="567"/>
        <w:rPr>
          <w:sz w:val="24"/>
          <w:szCs w:val="24"/>
        </w:rPr>
      </w:pPr>
      <w:r w:rsidRPr="00DA486C">
        <w:rPr>
          <w:sz w:val="24"/>
          <w:szCs w:val="24"/>
        </w:rPr>
        <w:t xml:space="preserve">для обучающихся </w:t>
      </w:r>
      <w:r w:rsidRPr="00DA486C">
        <w:rPr>
          <w:sz w:val="24"/>
          <w:szCs w:val="24"/>
          <w:lang w:val="en-US" w:bidi="en-US"/>
        </w:rPr>
        <w:t>V</w:t>
      </w:r>
      <w:r w:rsidRPr="00DA486C">
        <w:rPr>
          <w:sz w:val="24"/>
          <w:szCs w:val="24"/>
          <w:lang w:bidi="en-US"/>
        </w:rPr>
        <w:t>-</w:t>
      </w:r>
      <w:r w:rsidRPr="00DA486C">
        <w:rPr>
          <w:sz w:val="24"/>
          <w:szCs w:val="24"/>
          <w:lang w:val="en-US" w:bidi="en-US"/>
        </w:rPr>
        <w:t>VI</w:t>
      </w:r>
      <w:r w:rsidRPr="00DA486C">
        <w:rPr>
          <w:sz w:val="24"/>
          <w:szCs w:val="24"/>
          <w:lang w:bidi="en-US"/>
        </w:rPr>
        <w:t xml:space="preserve"> </w:t>
      </w:r>
      <w:r w:rsidRPr="00DA486C">
        <w:rPr>
          <w:sz w:val="24"/>
          <w:szCs w:val="24"/>
        </w:rPr>
        <w:t xml:space="preserve">классов - не более 6 уроков; </w:t>
      </w:r>
    </w:p>
    <w:p w:rsidR="00905197" w:rsidRPr="00DA486C" w:rsidRDefault="00905197" w:rsidP="00905197">
      <w:pPr>
        <w:ind w:left="-113" w:right="567"/>
        <w:rPr>
          <w:sz w:val="24"/>
          <w:szCs w:val="24"/>
        </w:rPr>
      </w:pPr>
      <w:r w:rsidRPr="00DA486C">
        <w:rPr>
          <w:sz w:val="24"/>
          <w:szCs w:val="24"/>
        </w:rPr>
        <w:lastRenderedPageBreak/>
        <w:t xml:space="preserve">для обучающихся </w:t>
      </w:r>
      <w:r w:rsidRPr="00DA486C">
        <w:rPr>
          <w:sz w:val="24"/>
          <w:szCs w:val="24"/>
          <w:lang w:val="en-US" w:bidi="en-US"/>
        </w:rPr>
        <w:t>VII</w:t>
      </w:r>
      <w:r w:rsidRPr="00DA486C">
        <w:rPr>
          <w:sz w:val="24"/>
          <w:szCs w:val="24"/>
          <w:lang w:bidi="en-US"/>
        </w:rPr>
        <w:t>-</w:t>
      </w:r>
      <w:r w:rsidRPr="00DA486C">
        <w:rPr>
          <w:sz w:val="24"/>
          <w:szCs w:val="24"/>
          <w:lang w:val="en-US" w:bidi="en-US"/>
        </w:rPr>
        <w:t>IX</w:t>
      </w:r>
      <w:r w:rsidRPr="00DA486C">
        <w:rPr>
          <w:sz w:val="24"/>
          <w:szCs w:val="24"/>
          <w:lang w:bidi="en-US"/>
        </w:rPr>
        <w:t xml:space="preserve"> </w:t>
      </w:r>
      <w:r w:rsidRPr="00DA486C">
        <w:rPr>
          <w:sz w:val="24"/>
          <w:szCs w:val="24"/>
        </w:rPr>
        <w:t>классов - не более 7 уроков.</w:t>
      </w:r>
    </w:p>
    <w:p w:rsidR="00905197" w:rsidRPr="00DA486C" w:rsidRDefault="00905197" w:rsidP="00905197">
      <w:pPr>
        <w:ind w:left="-113" w:right="567" w:firstLine="580"/>
        <w:rPr>
          <w:sz w:val="24"/>
          <w:szCs w:val="24"/>
        </w:rPr>
      </w:pPr>
      <w:r w:rsidRPr="00DA486C">
        <w:rPr>
          <w:sz w:val="24"/>
          <w:szCs w:val="24"/>
        </w:rP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w:t>
      </w:r>
      <w:r w:rsidRPr="00DA486C">
        <w:rPr>
          <w:sz w:val="24"/>
          <w:szCs w:val="24"/>
          <w:lang w:val="en-US" w:bidi="en-US"/>
        </w:rPr>
        <w:t>IV</w:t>
      </w:r>
      <w:r w:rsidRPr="00DA486C">
        <w:rPr>
          <w:sz w:val="24"/>
          <w:szCs w:val="24"/>
          <w:lang w:bidi="en-US"/>
        </w:rPr>
        <w:t>-</w:t>
      </w:r>
      <w:r w:rsidRPr="00DA486C">
        <w:rPr>
          <w:sz w:val="24"/>
          <w:szCs w:val="24"/>
          <w:lang w:val="en-US" w:bidi="en-US"/>
        </w:rPr>
        <w:t>V</w:t>
      </w:r>
      <w:r w:rsidRPr="00DA486C">
        <w:rPr>
          <w:sz w:val="24"/>
          <w:szCs w:val="24"/>
          <w:lang w:bidi="en-US"/>
        </w:rPr>
        <w:t xml:space="preserve"> </w:t>
      </w:r>
      <w:r w:rsidRPr="00DA486C">
        <w:rPr>
          <w:sz w:val="24"/>
          <w:szCs w:val="24"/>
        </w:rPr>
        <w:t xml:space="preserve">классах - 2 ч., в VI-VIII классах - 2,5 ч., в </w:t>
      </w:r>
      <w:r w:rsidRPr="00DA486C">
        <w:rPr>
          <w:sz w:val="24"/>
          <w:szCs w:val="24"/>
          <w:lang w:val="en-US" w:bidi="en-US"/>
        </w:rPr>
        <w:t>IX</w:t>
      </w:r>
      <w:r w:rsidRPr="00DA486C">
        <w:rPr>
          <w:sz w:val="24"/>
          <w:szCs w:val="24"/>
          <w:lang w:bidi="en-US"/>
        </w:rPr>
        <w:t>-</w:t>
      </w:r>
      <w:r w:rsidRPr="00DA486C">
        <w:rPr>
          <w:sz w:val="24"/>
          <w:szCs w:val="24"/>
          <w:lang w:val="en-US" w:bidi="en-US"/>
        </w:rPr>
        <w:t>XI</w:t>
      </w:r>
      <w:r w:rsidRPr="00DA486C">
        <w:rPr>
          <w:sz w:val="24"/>
          <w:szCs w:val="24"/>
          <w:lang w:bidi="en-US"/>
        </w:rPr>
        <w:t xml:space="preserve"> </w:t>
      </w:r>
      <w:r w:rsidRPr="00DA486C">
        <w:rPr>
          <w:sz w:val="24"/>
          <w:szCs w:val="24"/>
        </w:rPr>
        <w:t>классах - до 3,5 ч.</w:t>
      </w:r>
    </w:p>
    <w:p w:rsidR="00905197" w:rsidRPr="00DA486C" w:rsidRDefault="00905197" w:rsidP="00905197">
      <w:pPr>
        <w:ind w:left="-113" w:right="567" w:firstLine="580"/>
        <w:rPr>
          <w:sz w:val="24"/>
          <w:szCs w:val="24"/>
          <w:highlight w:val="yellow"/>
        </w:rPr>
      </w:pPr>
      <w:r w:rsidRPr="00DA486C">
        <w:rPr>
          <w:sz w:val="24"/>
          <w:szCs w:val="24"/>
        </w:rPr>
        <w:t>Режим работы по пятидневной или шестидневной учебной неделе определяется образовательной организацией в соответствии с СанПиН 2.4.2.2821-10.</w:t>
      </w:r>
    </w:p>
    <w:p w:rsidR="00905197" w:rsidRPr="00DA486C" w:rsidRDefault="00905197" w:rsidP="00905197">
      <w:pPr>
        <w:pStyle w:val="af1"/>
        <w:spacing w:line="276" w:lineRule="auto"/>
        <w:ind w:left="-113" w:right="567" w:firstLine="708"/>
        <w:rPr>
          <w:sz w:val="24"/>
          <w:szCs w:val="24"/>
          <w:lang w:bidi="ru-RU"/>
        </w:rPr>
      </w:pPr>
      <w:r w:rsidRPr="00DA486C">
        <w:rPr>
          <w:sz w:val="24"/>
          <w:szCs w:val="24"/>
          <w:lang w:bidi="ru-RU"/>
        </w:rPr>
        <w:t>1.4.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w:t>
      </w:r>
    </w:p>
    <w:p w:rsidR="00905197" w:rsidRDefault="00905197" w:rsidP="00905197">
      <w:pPr>
        <w:autoSpaceDE w:val="0"/>
        <w:autoSpaceDN w:val="0"/>
        <w:adjustRightInd w:val="0"/>
        <w:ind w:left="-113" w:right="567" w:firstLine="454"/>
        <w:jc w:val="both"/>
        <w:textAlignment w:val="center"/>
        <w:rPr>
          <w:rFonts w:ascii="Times New Roman" w:hAnsi="Times New Roman"/>
          <w:sz w:val="24"/>
          <w:szCs w:val="24"/>
        </w:rPr>
      </w:pPr>
      <w:r w:rsidRPr="00DA486C">
        <w:rPr>
          <w:rFonts w:ascii="Times New Roman" w:hAnsi="Times New Roman"/>
          <w:sz w:val="24"/>
          <w:szCs w:val="24"/>
        </w:rPr>
        <w:t>при реализации основных общеобразовательных программ начального общего и основного общего образования при проведении учебных занятий по «Иностранному языку» (II-</w:t>
      </w:r>
      <w:r w:rsidRPr="00DA486C">
        <w:rPr>
          <w:rFonts w:ascii="Times New Roman" w:hAnsi="Times New Roman"/>
          <w:sz w:val="24"/>
          <w:szCs w:val="24"/>
          <w:lang w:val="en-US"/>
        </w:rPr>
        <w:t>VIII</w:t>
      </w:r>
      <w:r w:rsidRPr="00DA486C">
        <w:rPr>
          <w:rFonts w:ascii="Times New Roman" w:hAnsi="Times New Roman"/>
          <w:sz w:val="24"/>
          <w:szCs w:val="24"/>
        </w:rPr>
        <w:t xml:space="preserve"> классы), «Технологии» (V-</w:t>
      </w:r>
      <w:r w:rsidRPr="00DA486C">
        <w:rPr>
          <w:rFonts w:ascii="Times New Roman" w:hAnsi="Times New Roman"/>
          <w:sz w:val="24"/>
          <w:szCs w:val="24"/>
          <w:lang w:val="en-US"/>
        </w:rPr>
        <w:t>VIII</w:t>
      </w:r>
      <w:r w:rsidRPr="00DA486C">
        <w:rPr>
          <w:rFonts w:ascii="Times New Roman" w:hAnsi="Times New Roman"/>
          <w:sz w:val="24"/>
          <w:szCs w:val="24"/>
        </w:rPr>
        <w:t xml:space="preserve"> классы), а также по «Информатике и ИКТ» («Информатике»), «Физике» и «Химии» (во время проведения практических занятий) при наполняемости VII-</w:t>
      </w:r>
      <w:r w:rsidRPr="00DA486C">
        <w:rPr>
          <w:rFonts w:ascii="Times New Roman" w:hAnsi="Times New Roman"/>
          <w:sz w:val="24"/>
          <w:szCs w:val="24"/>
          <w:lang w:val="en-US"/>
        </w:rPr>
        <w:t>VIII</w:t>
      </w:r>
      <w:r w:rsidRPr="00DA486C">
        <w:rPr>
          <w:rFonts w:ascii="Times New Roman" w:hAnsi="Times New Roman"/>
          <w:sz w:val="24"/>
          <w:szCs w:val="24"/>
        </w:rPr>
        <w:t xml:space="preserve"> классов 25 и более человек; при проведении занятий по иностранному и родному языкам в образовательных организациях, в которых наряду с русским языком </w:t>
      </w:r>
      <w:r w:rsidRPr="00DA486C">
        <w:rPr>
          <w:rFonts w:ascii="Times New Roman" w:hAnsi="Times New Roman"/>
          <w:spacing w:val="2"/>
          <w:sz w:val="24"/>
          <w:szCs w:val="24"/>
        </w:rPr>
        <w:t xml:space="preserve">изучается родной язык (1—4 классы) </w:t>
      </w:r>
      <w:r w:rsidRPr="00DA486C">
        <w:rPr>
          <w:rFonts w:ascii="Times New Roman" w:hAnsi="Times New Roman"/>
          <w:sz w:val="24"/>
          <w:szCs w:val="24"/>
        </w:rPr>
        <w:t xml:space="preserve">осуществляется деление классов на две группы: в городских образовательных </w:t>
      </w:r>
    </w:p>
    <w:p w:rsidR="00905197" w:rsidRPr="00DA486C" w:rsidRDefault="00905197" w:rsidP="00905197">
      <w:pPr>
        <w:autoSpaceDE w:val="0"/>
        <w:autoSpaceDN w:val="0"/>
        <w:adjustRightInd w:val="0"/>
        <w:ind w:left="-113" w:right="567" w:firstLine="454"/>
        <w:jc w:val="both"/>
        <w:textAlignment w:val="center"/>
        <w:rPr>
          <w:rFonts w:ascii="Times New Roman" w:hAnsi="Times New Roman"/>
          <w:sz w:val="24"/>
          <w:szCs w:val="24"/>
        </w:rPr>
      </w:pPr>
      <w:r w:rsidRPr="00DA486C">
        <w:rPr>
          <w:rFonts w:ascii="Times New Roman" w:hAnsi="Times New Roman"/>
          <w:sz w:val="24"/>
          <w:szCs w:val="24"/>
        </w:rPr>
        <w:t xml:space="preserve">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 </w:t>
      </w:r>
    </w:p>
    <w:p w:rsidR="00905197" w:rsidRPr="00DA486C" w:rsidRDefault="00905197" w:rsidP="00905197">
      <w:pPr>
        <w:autoSpaceDE w:val="0"/>
        <w:autoSpaceDN w:val="0"/>
        <w:adjustRightInd w:val="0"/>
        <w:ind w:left="-113" w:right="567" w:firstLine="454"/>
        <w:jc w:val="both"/>
        <w:textAlignment w:val="center"/>
        <w:rPr>
          <w:rFonts w:ascii="Times New Roman" w:hAnsi="Times New Roman"/>
          <w:sz w:val="24"/>
          <w:szCs w:val="24"/>
        </w:rPr>
      </w:pPr>
      <w:r w:rsidRPr="00DA486C">
        <w:rPr>
          <w:rFonts w:ascii="Times New Roman" w:hAnsi="Times New Roman"/>
          <w:sz w:val="24"/>
          <w:szCs w:val="24"/>
        </w:rP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 </w:t>
      </w:r>
    </w:p>
    <w:p w:rsidR="00905197" w:rsidRPr="00DA486C" w:rsidRDefault="00905197" w:rsidP="00905197">
      <w:pPr>
        <w:autoSpaceDE w:val="0"/>
        <w:autoSpaceDN w:val="0"/>
        <w:adjustRightInd w:val="0"/>
        <w:ind w:left="-113" w:right="567" w:firstLine="454"/>
        <w:jc w:val="both"/>
        <w:textAlignment w:val="center"/>
        <w:rPr>
          <w:rFonts w:ascii="Times New Roman" w:hAnsi="Times New Roman"/>
          <w:sz w:val="24"/>
          <w:szCs w:val="24"/>
        </w:rPr>
      </w:pPr>
      <w:r w:rsidRPr="00DA486C">
        <w:rPr>
          <w:rFonts w:ascii="Times New Roman" w:hAnsi="Times New Roman"/>
          <w:sz w:val="24"/>
          <w:szCs w:val="24"/>
        </w:rPr>
        <w:t>1.5. При организации обучения в очно-заочной и (или) заочной формах учебные планы должны быть основаны на требованиях ФГОС начального общего и основного о</w:t>
      </w:r>
      <w:r>
        <w:rPr>
          <w:rFonts w:ascii="Times New Roman" w:hAnsi="Times New Roman"/>
          <w:sz w:val="24"/>
          <w:szCs w:val="24"/>
        </w:rPr>
        <w:t>бщего образования</w:t>
      </w:r>
      <w:r w:rsidRPr="00DA486C">
        <w:rPr>
          <w:rFonts w:ascii="Times New Roman" w:hAnsi="Times New Roman"/>
          <w:sz w:val="24"/>
          <w:szCs w:val="24"/>
        </w:rPr>
        <w:t xml:space="preserve">. Уменьшать количество обязательных учебных предметов запрещено. Соотношение часов классно-урочной и самостоятельной работы обучающихся определяется образовательной организацией самостоятельно. </w:t>
      </w:r>
    </w:p>
    <w:p w:rsidR="00905197" w:rsidRPr="00DA486C" w:rsidRDefault="00905197" w:rsidP="00905197">
      <w:pPr>
        <w:autoSpaceDE w:val="0"/>
        <w:autoSpaceDN w:val="0"/>
        <w:adjustRightInd w:val="0"/>
        <w:ind w:left="-113" w:right="567" w:firstLine="454"/>
        <w:jc w:val="both"/>
        <w:textAlignment w:val="center"/>
        <w:rPr>
          <w:rFonts w:ascii="Times New Roman" w:hAnsi="Times New Roman"/>
          <w:sz w:val="24"/>
          <w:szCs w:val="24"/>
        </w:rPr>
      </w:pPr>
      <w:r w:rsidRPr="00DA486C">
        <w:rPr>
          <w:rFonts w:ascii="Times New Roman" w:hAnsi="Times New Roman"/>
          <w:sz w:val="24"/>
          <w:szCs w:val="24"/>
        </w:rPr>
        <w:t>1.6. Образовательные организации для использования при реализации образовательных программ выбирают:</w:t>
      </w:r>
    </w:p>
    <w:p w:rsidR="00905197" w:rsidRPr="00DA486C" w:rsidRDefault="00905197" w:rsidP="00905197">
      <w:pPr>
        <w:pStyle w:val="af1"/>
        <w:spacing w:line="276" w:lineRule="auto"/>
        <w:ind w:right="567"/>
        <w:rPr>
          <w:sz w:val="24"/>
          <w:szCs w:val="24"/>
          <w:lang w:bidi="ru-RU"/>
        </w:rPr>
      </w:pPr>
      <w:r w:rsidRPr="00DA486C">
        <w:rPr>
          <w:sz w:val="24"/>
          <w:szCs w:val="24"/>
          <w:lang w:bidi="ru-RU"/>
        </w:rPr>
        <w:t xml:space="preserve">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31.03.2014 № 253);</w:t>
      </w:r>
    </w:p>
    <w:p w:rsidR="00905197" w:rsidRPr="00DA486C" w:rsidRDefault="00905197" w:rsidP="00905197">
      <w:pPr>
        <w:pStyle w:val="af1"/>
        <w:spacing w:line="276" w:lineRule="auto"/>
        <w:ind w:right="567" w:firstLine="708"/>
        <w:rPr>
          <w:sz w:val="24"/>
          <w:szCs w:val="24"/>
          <w:lang w:bidi="ru-RU"/>
        </w:rPr>
      </w:pPr>
      <w:r w:rsidRPr="00DA486C">
        <w:rPr>
          <w:sz w:val="24"/>
          <w:szCs w:val="24"/>
          <w:lang w:bidi="ru-RU"/>
        </w:rPr>
        <w:t xml:space="preserve">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09.06.2016 № 699). </w:t>
      </w:r>
    </w:p>
    <w:p w:rsidR="00905197" w:rsidRPr="00DA486C" w:rsidRDefault="00905197" w:rsidP="00905197">
      <w:pPr>
        <w:pStyle w:val="af1"/>
        <w:spacing w:line="276" w:lineRule="auto"/>
        <w:ind w:right="567" w:firstLine="708"/>
        <w:rPr>
          <w:sz w:val="24"/>
          <w:szCs w:val="24"/>
          <w:lang w:bidi="ru-RU"/>
        </w:rPr>
      </w:pPr>
      <w:r w:rsidRPr="00DA486C">
        <w:rPr>
          <w:sz w:val="24"/>
          <w:szCs w:val="24"/>
          <w:lang w:bidi="ru-RU"/>
        </w:rPr>
        <w:t xml:space="preserve">Норма обеспеченности образовательной деятельности учебными изданиями определяется исходя из расчета: </w:t>
      </w:r>
    </w:p>
    <w:p w:rsidR="00905197" w:rsidRPr="00DA486C" w:rsidRDefault="00905197" w:rsidP="00905197">
      <w:pPr>
        <w:pStyle w:val="af1"/>
        <w:spacing w:line="276" w:lineRule="auto"/>
        <w:ind w:right="567" w:firstLine="708"/>
        <w:rPr>
          <w:sz w:val="24"/>
          <w:szCs w:val="24"/>
          <w:lang w:bidi="ru-RU"/>
        </w:rPr>
      </w:pPr>
      <w:r w:rsidRPr="00DA486C">
        <w:rPr>
          <w:sz w:val="24"/>
          <w:szCs w:val="24"/>
          <w:lang w:bidi="ru-RU"/>
        </w:rPr>
        <w:lastRenderedPageBreak/>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w:t>
      </w:r>
    </w:p>
    <w:p w:rsidR="00905197" w:rsidRPr="00DA486C" w:rsidRDefault="00905197" w:rsidP="00905197">
      <w:pPr>
        <w:pStyle w:val="af1"/>
        <w:spacing w:line="276" w:lineRule="auto"/>
        <w:ind w:right="567" w:firstLine="708"/>
        <w:rPr>
          <w:sz w:val="24"/>
          <w:szCs w:val="24"/>
          <w:lang w:bidi="ru-RU"/>
        </w:rPr>
      </w:pPr>
      <w:r w:rsidRPr="00DA486C">
        <w:rPr>
          <w:sz w:val="24"/>
          <w:szCs w:val="24"/>
          <w:lang w:bidi="ru-RU"/>
        </w:rPr>
        <w:t xml:space="preserve">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905197" w:rsidRPr="00DA486C" w:rsidRDefault="00905197" w:rsidP="00905197">
      <w:pPr>
        <w:pStyle w:val="af1"/>
        <w:spacing w:line="276" w:lineRule="auto"/>
        <w:ind w:right="567" w:firstLine="708"/>
        <w:rPr>
          <w:sz w:val="24"/>
          <w:szCs w:val="24"/>
          <w:lang w:bidi="ru-RU"/>
        </w:rPr>
      </w:pPr>
      <w:r w:rsidRPr="00DA486C">
        <w:rPr>
          <w:spacing w:val="2"/>
          <w:sz w:val="24"/>
          <w:szCs w:val="24"/>
        </w:rPr>
        <w:t xml:space="preserve">Организация, осуществляющая образовательную деятельность, самостоятельно определяет </w:t>
      </w:r>
      <w:r w:rsidRPr="00DA486C">
        <w:rPr>
          <w:spacing w:val="-2"/>
          <w:sz w:val="24"/>
          <w:szCs w:val="24"/>
        </w:rPr>
        <w:t>режим работы (5</w:t>
      </w:r>
      <w:r w:rsidRPr="00DA486C">
        <w:rPr>
          <w:spacing w:val="-2"/>
          <w:sz w:val="24"/>
          <w:szCs w:val="24"/>
        </w:rPr>
        <w:noBreakHyphen/>
        <w:t>дневная или 6</w:t>
      </w:r>
      <w:r w:rsidRPr="00DA486C">
        <w:rPr>
          <w:spacing w:val="-2"/>
          <w:sz w:val="24"/>
          <w:szCs w:val="24"/>
        </w:rPr>
        <w:noBreakHyphen/>
        <w:t>дневная учебная неделя). Для учащихся 1 классов максимальная продолжительность учебной недели составляет 5 дней.</w:t>
      </w:r>
    </w:p>
    <w:p w:rsidR="00905197" w:rsidRPr="00DA486C" w:rsidRDefault="00905197" w:rsidP="00905197">
      <w:pPr>
        <w:autoSpaceDE w:val="0"/>
        <w:autoSpaceDN w:val="0"/>
        <w:adjustRightInd w:val="0"/>
        <w:ind w:left="-113" w:right="567" w:firstLine="454"/>
        <w:jc w:val="both"/>
        <w:textAlignment w:val="center"/>
        <w:rPr>
          <w:rFonts w:ascii="Times New Roman" w:hAnsi="Times New Roman"/>
          <w:sz w:val="24"/>
          <w:szCs w:val="24"/>
        </w:rPr>
      </w:pPr>
      <w:r w:rsidRPr="00DA486C">
        <w:rPr>
          <w:rFonts w:ascii="Times New Roman" w:hAnsi="Times New Roman"/>
          <w:sz w:val="24"/>
          <w:szCs w:val="24"/>
        </w:rPr>
        <w:t xml:space="preserve">Продолжительность учебного года при получении </w:t>
      </w:r>
      <w:r w:rsidRPr="00DA486C">
        <w:rPr>
          <w:rFonts w:ascii="Times New Roman" w:hAnsi="Times New Roman"/>
          <w:b/>
          <w:sz w:val="24"/>
          <w:szCs w:val="24"/>
        </w:rPr>
        <w:t>начального общего образования</w:t>
      </w:r>
      <w:r w:rsidRPr="00DA486C">
        <w:rPr>
          <w:rFonts w:ascii="Times New Roman" w:hAnsi="Times New Roman"/>
          <w:sz w:val="24"/>
          <w:szCs w:val="24"/>
        </w:rPr>
        <w:t xml:space="preserve"> составляет 34 недели, в 1 классе — 32 недели.</w:t>
      </w:r>
    </w:p>
    <w:p w:rsidR="00905197" w:rsidRPr="00DA486C" w:rsidRDefault="00905197" w:rsidP="00905197">
      <w:pPr>
        <w:ind w:left="-113" w:right="567"/>
        <w:jc w:val="both"/>
        <w:rPr>
          <w:rFonts w:ascii="Times New Roman" w:hAnsi="Times New Roman"/>
          <w:sz w:val="24"/>
          <w:szCs w:val="24"/>
        </w:rPr>
      </w:pPr>
      <w:r w:rsidRPr="00DA486C">
        <w:rPr>
          <w:rFonts w:ascii="Times New Roman" w:hAnsi="Times New Roman"/>
          <w:sz w:val="24"/>
          <w:szCs w:val="24"/>
        </w:rPr>
        <w:t xml:space="preserve">     Количество учебных занятий за 4 учебных года не может составлять менее 2904 часов и более 3345 часов. </w:t>
      </w:r>
    </w:p>
    <w:p w:rsidR="00905197" w:rsidRPr="00DA486C" w:rsidRDefault="00905197" w:rsidP="00905197">
      <w:pPr>
        <w:autoSpaceDE w:val="0"/>
        <w:autoSpaceDN w:val="0"/>
        <w:adjustRightInd w:val="0"/>
        <w:ind w:left="-113" w:right="567" w:firstLine="454"/>
        <w:jc w:val="both"/>
        <w:textAlignment w:val="center"/>
        <w:rPr>
          <w:rFonts w:ascii="Times New Roman" w:hAnsi="Times New Roman"/>
          <w:sz w:val="24"/>
          <w:szCs w:val="24"/>
        </w:rPr>
      </w:pPr>
      <w:r w:rsidRPr="00DA486C">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 не менее </w:t>
      </w:r>
      <w:r w:rsidRPr="00DA486C">
        <w:rPr>
          <w:rFonts w:ascii="Times New Roman" w:hAnsi="Times New Roman"/>
          <w:spacing w:val="2"/>
          <w:sz w:val="24"/>
          <w:szCs w:val="24"/>
        </w:rPr>
        <w:t xml:space="preserve">8 недель. Для обучающихся в 1 классе в </w:t>
      </w:r>
      <w:r w:rsidRPr="00DA486C">
        <w:rPr>
          <w:rFonts w:ascii="Times New Roman" w:hAnsi="Times New Roman"/>
          <w:sz w:val="24"/>
          <w:szCs w:val="24"/>
        </w:rPr>
        <w:t xml:space="preserve">течение года </w:t>
      </w:r>
      <w:r w:rsidRPr="00DA486C">
        <w:rPr>
          <w:rFonts w:ascii="Times New Roman" w:hAnsi="Times New Roman"/>
          <w:spacing w:val="2"/>
          <w:sz w:val="24"/>
          <w:szCs w:val="24"/>
        </w:rPr>
        <w:t>устанавливаются</w:t>
      </w:r>
      <w:r w:rsidRPr="00DA486C">
        <w:rPr>
          <w:rFonts w:ascii="Times New Roman" w:hAnsi="Times New Roman"/>
          <w:sz w:val="24"/>
          <w:szCs w:val="24"/>
        </w:rPr>
        <w:t xml:space="preserve"> дополнительные недельные каникулы.</w:t>
      </w:r>
    </w:p>
    <w:p w:rsidR="00905197" w:rsidRPr="00DA486C" w:rsidRDefault="00905197" w:rsidP="00905197">
      <w:pPr>
        <w:autoSpaceDE w:val="0"/>
        <w:autoSpaceDN w:val="0"/>
        <w:adjustRightInd w:val="0"/>
        <w:ind w:left="-113" w:right="567" w:firstLine="454"/>
        <w:jc w:val="both"/>
        <w:textAlignment w:val="center"/>
        <w:rPr>
          <w:rFonts w:ascii="Times New Roman" w:hAnsi="Times New Roman"/>
          <w:sz w:val="24"/>
          <w:szCs w:val="24"/>
        </w:rPr>
      </w:pPr>
      <w:r w:rsidRPr="00DA486C">
        <w:rPr>
          <w:rFonts w:ascii="Times New Roman" w:hAnsi="Times New Roman"/>
          <w:sz w:val="24"/>
          <w:szCs w:val="24"/>
        </w:rPr>
        <w:t>Продолжительность урока составляет:</w:t>
      </w:r>
    </w:p>
    <w:p w:rsidR="00905197" w:rsidRPr="00DA486C" w:rsidRDefault="00905197" w:rsidP="00905197">
      <w:pPr>
        <w:ind w:left="-113" w:right="567" w:firstLine="680"/>
        <w:contextualSpacing/>
        <w:jc w:val="both"/>
        <w:outlineLvl w:val="1"/>
        <w:rPr>
          <w:rFonts w:ascii="Times New Roman" w:hAnsi="Times New Roman"/>
          <w:sz w:val="24"/>
          <w:szCs w:val="24"/>
        </w:rPr>
      </w:pPr>
      <w:r w:rsidRPr="00DA486C">
        <w:rPr>
          <w:rFonts w:ascii="Times New Roman" w:hAnsi="Times New Roman"/>
          <w:sz w:val="24"/>
          <w:szCs w:val="24"/>
        </w:rPr>
        <w:t>в 1 классе — 35 минут;</w:t>
      </w:r>
    </w:p>
    <w:p w:rsidR="00905197" w:rsidRPr="00DA486C" w:rsidRDefault="00905197" w:rsidP="00905197">
      <w:pPr>
        <w:ind w:left="-113" w:right="567" w:firstLine="680"/>
        <w:contextualSpacing/>
        <w:jc w:val="both"/>
        <w:outlineLvl w:val="1"/>
        <w:rPr>
          <w:rFonts w:ascii="Times New Roman" w:hAnsi="Times New Roman"/>
          <w:sz w:val="24"/>
          <w:szCs w:val="24"/>
        </w:rPr>
      </w:pPr>
      <w:r w:rsidRPr="00DA486C">
        <w:rPr>
          <w:rFonts w:ascii="Times New Roman" w:hAnsi="Times New Roman"/>
          <w:sz w:val="24"/>
          <w:szCs w:val="24"/>
        </w:rPr>
        <w:t xml:space="preserve">во 2—4 классах — 35—45 минут (по решению образовательной организации). </w:t>
      </w:r>
    </w:p>
    <w:p w:rsidR="00905197" w:rsidRPr="00DA486C" w:rsidRDefault="00905197" w:rsidP="00905197">
      <w:pPr>
        <w:ind w:left="-113" w:right="567" w:firstLine="680"/>
        <w:contextualSpacing/>
        <w:jc w:val="both"/>
        <w:outlineLvl w:val="1"/>
        <w:rPr>
          <w:rFonts w:ascii="Times New Roman" w:hAnsi="Times New Roman"/>
          <w:sz w:val="24"/>
          <w:szCs w:val="24"/>
        </w:rPr>
      </w:pPr>
      <w:r w:rsidRPr="00DA486C">
        <w:rPr>
          <w:rFonts w:ascii="Times New Roman" w:hAnsi="Times New Roman"/>
          <w:sz w:val="24"/>
          <w:szCs w:val="24"/>
        </w:rPr>
        <w:t xml:space="preserve">Основная образовательная программа </w:t>
      </w:r>
      <w:r w:rsidRPr="00DA486C">
        <w:rPr>
          <w:rFonts w:ascii="Times New Roman" w:hAnsi="Times New Roman"/>
          <w:b/>
          <w:sz w:val="24"/>
          <w:szCs w:val="24"/>
        </w:rPr>
        <w:t>начального общего образования</w:t>
      </w:r>
      <w:r w:rsidRPr="00DA486C">
        <w:rPr>
          <w:rFonts w:ascii="Times New Roman" w:hAnsi="Times New Roman"/>
          <w:sz w:val="24"/>
          <w:szCs w:val="24"/>
        </w:rPr>
        <w:t xml:space="preserve"> в </w:t>
      </w:r>
      <w:r w:rsidRPr="00DA486C">
        <w:rPr>
          <w:rFonts w:ascii="Times New Roman" w:hAnsi="Times New Roman"/>
          <w:sz w:val="24"/>
          <w:szCs w:val="24"/>
          <w:lang w:val="en-US" w:bidi="en-US"/>
        </w:rPr>
        <w:t>I</w:t>
      </w:r>
      <w:r w:rsidRPr="00DA486C">
        <w:rPr>
          <w:rFonts w:ascii="Times New Roman" w:hAnsi="Times New Roman"/>
          <w:sz w:val="24"/>
          <w:szCs w:val="24"/>
          <w:lang w:bidi="en-US"/>
        </w:rPr>
        <w:t>-</w:t>
      </w:r>
      <w:r w:rsidRPr="00DA486C">
        <w:rPr>
          <w:rFonts w:ascii="Times New Roman" w:hAnsi="Times New Roman"/>
          <w:sz w:val="24"/>
          <w:szCs w:val="24"/>
          <w:lang w:val="en-US" w:bidi="en-US"/>
        </w:rPr>
        <w:t>IV</w:t>
      </w:r>
      <w:r w:rsidRPr="00DA486C">
        <w:rPr>
          <w:rFonts w:ascii="Times New Roman" w:hAnsi="Times New Roman"/>
          <w:sz w:val="24"/>
          <w:szCs w:val="24"/>
          <w:lang w:bidi="en-US"/>
        </w:rPr>
        <w:t xml:space="preserve"> </w:t>
      </w:r>
      <w:r w:rsidRPr="00DA486C">
        <w:rPr>
          <w:rFonts w:ascii="Times New Roman" w:hAnsi="Times New Roman"/>
          <w:sz w:val="24"/>
          <w:szCs w:val="24"/>
        </w:rPr>
        <w:t xml:space="preserve">классах реализуется через учебный план и внеурочную деятельность с соблюдением требований санитарно-эпидемиологических правил и нормативов. </w:t>
      </w:r>
    </w:p>
    <w:p w:rsidR="00905197" w:rsidRPr="00DA486C" w:rsidRDefault="00905197" w:rsidP="00905197">
      <w:pPr>
        <w:ind w:left="-113" w:right="567" w:firstLine="680"/>
        <w:contextualSpacing/>
        <w:jc w:val="both"/>
        <w:outlineLvl w:val="1"/>
        <w:rPr>
          <w:rFonts w:ascii="Times New Roman" w:hAnsi="Times New Roman"/>
          <w:sz w:val="24"/>
          <w:szCs w:val="24"/>
        </w:rPr>
      </w:pPr>
      <w:r w:rsidRPr="00DA486C">
        <w:rPr>
          <w:rFonts w:ascii="Times New Roman" w:hAnsi="Times New Roman"/>
          <w:sz w:val="24"/>
          <w:szCs w:val="24"/>
        </w:rPr>
        <w:t>ФГОС НОО устанавливает не только обязательные учебные предметы, но и обязательные предметные области.</w:t>
      </w:r>
    </w:p>
    <w:p w:rsidR="00905197" w:rsidRPr="00DA486C" w:rsidRDefault="00905197" w:rsidP="00905197">
      <w:pPr>
        <w:pStyle w:val="2a"/>
        <w:shd w:val="clear" w:color="auto" w:fill="auto"/>
        <w:spacing w:line="276" w:lineRule="auto"/>
        <w:ind w:right="567" w:firstLine="600"/>
        <w:rPr>
          <w:sz w:val="24"/>
          <w:szCs w:val="24"/>
        </w:rPr>
      </w:pPr>
      <w:r w:rsidRPr="00DA486C">
        <w:rPr>
          <w:sz w:val="24"/>
          <w:szCs w:val="24"/>
        </w:rPr>
        <w:t>К учебным предметам федерального компонента учебного плана отнесены 10 учебных предметов: русский язык, литературное чтение, иностранный язык, математика, окружающий мир, изобразительное искусство, технология, музыка, физическая культура, основы религиозных культур и светской этики.</w:t>
      </w:r>
    </w:p>
    <w:p w:rsidR="00905197" w:rsidRPr="00DA486C" w:rsidRDefault="00905197" w:rsidP="00905197">
      <w:pPr>
        <w:pStyle w:val="2a"/>
        <w:shd w:val="clear" w:color="auto" w:fill="auto"/>
        <w:spacing w:line="276" w:lineRule="auto"/>
        <w:ind w:right="567" w:firstLine="600"/>
        <w:rPr>
          <w:sz w:val="24"/>
          <w:szCs w:val="24"/>
        </w:rPr>
      </w:pPr>
      <w:r w:rsidRPr="00DA486C">
        <w:rPr>
          <w:sz w:val="24"/>
          <w:szCs w:val="24"/>
        </w:rPr>
        <w:t>В рамках ФГОС осуществляется проектная деятельность по предметам (русский язык, математика, окружающий мир).</w:t>
      </w:r>
    </w:p>
    <w:p w:rsidR="00905197" w:rsidRPr="00DA486C" w:rsidRDefault="00905197" w:rsidP="00905197">
      <w:pPr>
        <w:ind w:right="567" w:firstLine="601"/>
        <w:jc w:val="both"/>
        <w:rPr>
          <w:rFonts w:ascii="Times New Roman" w:hAnsi="Times New Roman"/>
          <w:sz w:val="24"/>
          <w:szCs w:val="24"/>
        </w:rPr>
      </w:pPr>
      <w:r w:rsidRPr="00DA486C">
        <w:rPr>
          <w:rFonts w:ascii="Times New Roman" w:hAnsi="Times New Roman"/>
          <w:sz w:val="24"/>
          <w:szCs w:val="24"/>
        </w:rPr>
        <w:t xml:space="preserve">В учебном плане для образовательных организаций, в которых обучение ведётся на русском языке, но наряду с ним изучается языки народов Дагестана, для изучения родного языка создаются учебные группы на национальных языках, в том числе и на русском как родном,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Основная образовательная программа начального общего образования может включать как</w:t>
      </w:r>
      <w:r w:rsidRPr="00DA486C">
        <w:rPr>
          <w:sz w:val="24"/>
          <w:szCs w:val="24"/>
          <w:lang w:bidi="ru-RU"/>
        </w:rPr>
        <w:tab/>
        <w:t>один, так и</w:t>
      </w:r>
      <w:r w:rsidRPr="00DA486C">
        <w:rPr>
          <w:sz w:val="24"/>
          <w:szCs w:val="24"/>
          <w:lang w:bidi="ru-RU"/>
        </w:rPr>
        <w:tab/>
        <w:t>несколько учебных планов. Формы</w:t>
      </w:r>
      <w:r w:rsidRPr="00DA486C">
        <w:rPr>
          <w:sz w:val="24"/>
          <w:szCs w:val="24"/>
          <w:lang w:bidi="ru-RU"/>
        </w:rPr>
        <w:tab/>
        <w:t xml:space="preserve"> организации образовательной деятельности, чередование учебной и внеурочной деятельности в </w:t>
      </w:r>
      <w:r w:rsidRPr="00DA486C">
        <w:rPr>
          <w:sz w:val="24"/>
          <w:szCs w:val="24"/>
          <w:lang w:bidi="ru-RU"/>
        </w:rPr>
        <w:lastRenderedPageBreak/>
        <w:t>рамках реализации основной образовательной программы начального общего образования определяет образовательная организация.</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Учебный план и план внеурочной деятельности являются основными организационными</w:t>
      </w:r>
      <w:r w:rsidRPr="00DA486C">
        <w:rPr>
          <w:sz w:val="24"/>
          <w:szCs w:val="24"/>
          <w:lang w:bidi="ru-RU"/>
        </w:rPr>
        <w:tab/>
        <w:t>механизмами реализации основной</w:t>
      </w:r>
      <w:r w:rsidRPr="00DA486C">
        <w:rPr>
          <w:sz w:val="24"/>
          <w:szCs w:val="24"/>
          <w:lang w:bidi="ru-RU"/>
        </w:rPr>
        <w:tab/>
        <w:t xml:space="preserve"> образовательной</w:t>
      </w:r>
      <w:r w:rsidRPr="00DA486C">
        <w:rPr>
          <w:sz w:val="24"/>
          <w:szCs w:val="24"/>
          <w:lang w:bidi="ru-RU"/>
        </w:rPr>
        <w:tab/>
        <w:t>программы.</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Учебный план состоит из двух частей - обязательной части и части, формируемой участниками образовательных отношений. (Соотношение 80/20% соответственно)</w:t>
      </w:r>
    </w:p>
    <w:p w:rsidR="00905197" w:rsidRPr="00DA486C" w:rsidRDefault="00905197" w:rsidP="00905197">
      <w:pPr>
        <w:pStyle w:val="af1"/>
        <w:spacing w:line="276" w:lineRule="auto"/>
        <w:ind w:left="-57" w:right="567"/>
        <w:rPr>
          <w:b/>
          <w:sz w:val="24"/>
          <w:szCs w:val="24"/>
          <w:lang w:bidi="ru-RU"/>
        </w:rPr>
      </w:pPr>
      <w:r w:rsidRPr="00DA486C">
        <w:rPr>
          <w:sz w:val="24"/>
          <w:szCs w:val="24"/>
          <w:lang w:bidi="ru-RU"/>
        </w:rPr>
        <w:t xml:space="preserve">  Обязательная</w:t>
      </w:r>
      <w:r w:rsidRPr="00DA486C">
        <w:rPr>
          <w:sz w:val="24"/>
          <w:szCs w:val="24"/>
          <w:lang w:bidi="ru-RU"/>
        </w:rPr>
        <w:tab/>
        <w:t>часть учебного плана определяет</w:t>
      </w:r>
      <w:r w:rsidRPr="00DA486C">
        <w:rPr>
          <w:sz w:val="24"/>
          <w:szCs w:val="24"/>
          <w:lang w:bidi="ru-RU"/>
        </w:rPr>
        <w:tab/>
        <w:t>состав учебных</w:t>
      </w:r>
      <w:r w:rsidRPr="00DA486C">
        <w:rPr>
          <w:sz w:val="24"/>
          <w:szCs w:val="24"/>
          <w:lang w:bidi="ru-RU"/>
        </w:rPr>
        <w:tab/>
        <w:t>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Приказом Минобрнауки РФ от 31 декабря 2015 года №№ 1576,1577,1578 во ФГОС начального общего, основного общего и среднего общего образования внесены изменения, предусматривающие выделение отдельных самостоятельных предметных областей по русскому языку и литературе, родному языку и литературе с целью реализации в полном объеме прав обучающихся на изучение русского языка, родного языка, включая русский язык, из числа языков народов Российской Федерации.</w:t>
      </w:r>
      <w:r w:rsidRPr="00DA486C">
        <w:rPr>
          <w:b/>
          <w:sz w:val="24"/>
          <w:szCs w:val="24"/>
          <w:lang w:bidi="ru-RU"/>
        </w:rPr>
        <w:t xml:space="preserve"> В соответствии с ФГОС начального общего и основного общего образования предметная облас</w:t>
      </w:r>
      <w:r>
        <w:rPr>
          <w:b/>
          <w:sz w:val="24"/>
          <w:szCs w:val="24"/>
          <w:lang w:bidi="ru-RU"/>
        </w:rPr>
        <w:t>ть</w:t>
      </w:r>
      <w:r w:rsidRPr="00DA486C">
        <w:rPr>
          <w:b/>
          <w:sz w:val="24"/>
          <w:szCs w:val="24"/>
          <w:lang w:bidi="ru-RU"/>
        </w:rPr>
        <w:t xml:space="preserve"> «Родной язык и литературное чтение на родном языке» и «Родной язык и родная литература» являются обязательными для изучения.</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Часть учебного плана, формируемая участниками</w:t>
      </w:r>
      <w:r w:rsidRPr="00DA486C">
        <w:rPr>
          <w:sz w:val="24"/>
          <w:szCs w:val="24"/>
          <w:lang w:bidi="ru-RU"/>
        </w:rPr>
        <w:tab/>
        <w:t>образовательных</w:t>
      </w:r>
      <w:r w:rsidRPr="00DA486C">
        <w:rPr>
          <w:sz w:val="24"/>
          <w:szCs w:val="24"/>
          <w:lang w:bidi="ru-RU"/>
        </w:rPr>
        <w:tab/>
        <w:t>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может быть использовано:</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на проведение учебных занятий для углубленного изучения отдельных обязательных учебных предметов;</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на проведение учебных занятий, обеспечивающих различные интересы обучающихся, в том числе этнокультурные (занятия по курсам «Культура и традиции народов Дагестана», «Дагестанская литература»</w:t>
      </w:r>
      <w:r>
        <w:rPr>
          <w:sz w:val="24"/>
          <w:szCs w:val="24"/>
          <w:lang w:bidi="ru-RU"/>
        </w:rPr>
        <w:t>, «География Дагестана»</w:t>
      </w:r>
      <w:r w:rsidRPr="00DA486C">
        <w:rPr>
          <w:sz w:val="24"/>
          <w:szCs w:val="24"/>
          <w:lang w:bidi="ru-RU"/>
        </w:rPr>
        <w:t>)</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 xml:space="preserve">В учебный план IV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обучающихся.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w:t>
      </w:r>
      <w:r w:rsidRPr="00DA486C">
        <w:rPr>
          <w:sz w:val="24"/>
          <w:szCs w:val="24"/>
          <w:lang w:bidi="ru-RU"/>
        </w:rPr>
        <w:lastRenderedPageBreak/>
        <w:t>формирование учебных групп из обучающихся нескольких образовательных организаций в рамках сетевого взаимодействия.</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 xml:space="preserve">План </w:t>
      </w:r>
      <w:r w:rsidRPr="00DA486C">
        <w:rPr>
          <w:b/>
          <w:sz w:val="24"/>
          <w:szCs w:val="24"/>
          <w:lang w:bidi="ru-RU"/>
        </w:rPr>
        <w:t>внеурочной деятельности</w:t>
      </w:r>
      <w:r w:rsidRPr="00DA486C">
        <w:rPr>
          <w:sz w:val="24"/>
          <w:szCs w:val="24"/>
          <w:lang w:bidi="ru-RU"/>
        </w:rPr>
        <w:t xml:space="preserve">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905197" w:rsidRPr="00DA486C" w:rsidRDefault="00905197" w:rsidP="00905197">
      <w:pPr>
        <w:tabs>
          <w:tab w:val="left" w:pos="4500"/>
          <w:tab w:val="left" w:pos="9180"/>
          <w:tab w:val="left" w:pos="9360"/>
        </w:tabs>
        <w:ind w:left="-57" w:right="567" w:firstLine="709"/>
        <w:jc w:val="both"/>
        <w:rPr>
          <w:rFonts w:ascii="Times New Roman" w:hAnsi="Times New Roman"/>
          <w:sz w:val="24"/>
          <w:szCs w:val="24"/>
        </w:rPr>
      </w:pPr>
      <w:r w:rsidRPr="00DA486C">
        <w:rPr>
          <w:rFonts w:ascii="Times New Roman" w:hAnsi="Times New Roman"/>
          <w:sz w:val="24"/>
          <w:szCs w:val="24"/>
        </w:rPr>
        <w:t>В 20</w:t>
      </w:r>
      <w:r>
        <w:rPr>
          <w:rFonts w:ascii="Times New Roman" w:hAnsi="Times New Roman"/>
          <w:sz w:val="24"/>
          <w:szCs w:val="24"/>
        </w:rPr>
        <w:t>20</w:t>
      </w:r>
      <w:r w:rsidRPr="00DA486C">
        <w:rPr>
          <w:rFonts w:ascii="Times New Roman" w:hAnsi="Times New Roman"/>
          <w:sz w:val="24"/>
          <w:szCs w:val="24"/>
        </w:rPr>
        <w:t>-20</w:t>
      </w:r>
      <w:r>
        <w:rPr>
          <w:rFonts w:ascii="Times New Roman" w:hAnsi="Times New Roman"/>
          <w:sz w:val="24"/>
          <w:szCs w:val="24"/>
        </w:rPr>
        <w:t>21</w:t>
      </w:r>
      <w:r w:rsidRPr="00DA486C">
        <w:rPr>
          <w:rFonts w:ascii="Times New Roman" w:hAnsi="Times New Roman"/>
          <w:sz w:val="24"/>
          <w:szCs w:val="24"/>
        </w:rPr>
        <w:t xml:space="preserve"> учебном году </w:t>
      </w:r>
      <w:r w:rsidRPr="00DA486C">
        <w:rPr>
          <w:rFonts w:ascii="Times New Roman" w:hAnsi="Times New Roman"/>
          <w:b/>
          <w:sz w:val="24"/>
          <w:szCs w:val="24"/>
        </w:rPr>
        <w:t>в 5-</w:t>
      </w:r>
      <w:r>
        <w:rPr>
          <w:rFonts w:ascii="Times New Roman" w:hAnsi="Times New Roman"/>
          <w:b/>
          <w:sz w:val="24"/>
          <w:szCs w:val="24"/>
        </w:rPr>
        <w:t>9</w:t>
      </w:r>
      <w:r w:rsidRPr="00DA486C">
        <w:rPr>
          <w:rFonts w:ascii="Times New Roman" w:hAnsi="Times New Roman"/>
          <w:b/>
          <w:sz w:val="24"/>
          <w:szCs w:val="24"/>
        </w:rPr>
        <w:t xml:space="preserve"> классах</w:t>
      </w:r>
      <w:r w:rsidRPr="00DA486C">
        <w:rPr>
          <w:rFonts w:ascii="Times New Roman" w:hAnsi="Times New Roman"/>
          <w:sz w:val="24"/>
          <w:szCs w:val="24"/>
        </w:rPr>
        <w:t xml:space="preserve"> всех общеобразовательных организаций Республики Дагестан продолжается реализация ФГОС ООО.</w:t>
      </w:r>
    </w:p>
    <w:p w:rsidR="00905197" w:rsidRPr="00DA486C" w:rsidRDefault="00905197" w:rsidP="00905197">
      <w:pPr>
        <w:ind w:left="-57" w:right="567" w:firstLine="709"/>
        <w:jc w:val="both"/>
        <w:rPr>
          <w:rFonts w:ascii="Times New Roman" w:hAnsi="Times New Roman"/>
          <w:sz w:val="24"/>
          <w:szCs w:val="24"/>
        </w:rPr>
      </w:pPr>
      <w:r w:rsidRPr="00DA486C">
        <w:rPr>
          <w:rFonts w:ascii="Times New Roman" w:hAnsi="Times New Roman"/>
          <w:sz w:val="24"/>
          <w:szCs w:val="24"/>
        </w:rPr>
        <w:t>В соответствии с ФГОС ООО количество учебных занятий за 5 лет не может составлять менее 5267 и более 6020 часов.</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w:t>
      </w:r>
      <w:r w:rsidRPr="00DA486C">
        <w:rPr>
          <w:rFonts w:eastAsia="Courier New"/>
          <w:spacing w:val="2"/>
          <w:sz w:val="24"/>
          <w:szCs w:val="24"/>
          <w:lang w:eastAsia="ru-RU" w:bidi="ru-RU"/>
        </w:rPr>
        <w:t xml:space="preserve"> </w:t>
      </w:r>
      <w:r w:rsidRPr="00DA486C">
        <w:rPr>
          <w:sz w:val="24"/>
          <w:szCs w:val="24"/>
          <w:lang w:bidi="ru-RU"/>
        </w:rPr>
        <w:t>программа основного общего образования может включать как один, так и несколько учебных планов.</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 xml:space="preserve">Учебный план состоит из двух частей: обязательной части и части, формируемой участниками образовательных отношений. </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lastRenderedPageBreak/>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 xml:space="preserve">           увеличение учебных часов, предусмотренных на изучение отдельных учебных предметов обязательной части;</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05197" w:rsidRPr="00DA486C" w:rsidRDefault="00905197" w:rsidP="00905197">
      <w:pPr>
        <w:pStyle w:val="af1"/>
        <w:spacing w:line="276" w:lineRule="auto"/>
        <w:ind w:left="-57" w:right="567"/>
        <w:rPr>
          <w:sz w:val="24"/>
          <w:szCs w:val="24"/>
          <w:lang w:bidi="ru-RU"/>
        </w:rPr>
      </w:pPr>
      <w:r w:rsidRPr="00DA486C">
        <w:rPr>
          <w:sz w:val="24"/>
          <w:szCs w:val="24"/>
          <w:lang w:bidi="ru-RU"/>
        </w:rPr>
        <w:t xml:space="preserve">          другие виды учебной, воспитательной, спортивной и иной деятельности обучающихся.</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Количество изучаемых иностранных языков, в том числе в образовательных организациях с углубленным изучением иностранного языка и гимназиях, устанавливается по выбору образовательной организации. В случае выбора учебного предмета «Второй иностранный язык» на его изучение предусматривается не менее 2 часов в неделю за счет части, формируемой участниками образовательных отношений.</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 xml:space="preserve">Изучение учебного предмета «Технология» в </w:t>
      </w:r>
      <w:r w:rsidRPr="00DA486C">
        <w:rPr>
          <w:sz w:val="24"/>
          <w:szCs w:val="24"/>
          <w:lang w:bidi="en-US"/>
        </w:rPr>
        <w:t>V</w:t>
      </w:r>
      <w:r w:rsidRPr="00DA486C">
        <w:rPr>
          <w:sz w:val="24"/>
          <w:szCs w:val="24"/>
          <w:lang w:bidi="ru-RU"/>
        </w:rPr>
        <w:t>-</w:t>
      </w:r>
      <w:r>
        <w:rPr>
          <w:sz w:val="24"/>
          <w:szCs w:val="24"/>
          <w:lang w:val="en-US" w:bidi="en-US"/>
        </w:rPr>
        <w:t>IX</w:t>
      </w:r>
      <w:r w:rsidRPr="00DA486C">
        <w:rPr>
          <w:sz w:val="24"/>
          <w:szCs w:val="24"/>
          <w:lang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Выбор направления обучения не должен проводиться по гендерному признаку, а должен исходить из образовательных потребностей и интересов обучающихся.</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Изучение учебного предмета «Технология» возможно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и(или) тем, определяется рабочей программой учителя. В направление «Индустриальные технологии» могут быть включены модули по изучению робототехники, 3D моделирования и прототипирования.</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Не допускается замена учебного предмета «Технология» учебным предметом «Информатика».</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905197" w:rsidRPr="00DA486C" w:rsidRDefault="00905197" w:rsidP="00905197">
      <w:pPr>
        <w:autoSpaceDE w:val="0"/>
        <w:autoSpaceDN w:val="0"/>
        <w:adjustRightInd w:val="0"/>
        <w:ind w:right="567"/>
        <w:jc w:val="both"/>
        <w:rPr>
          <w:rFonts w:ascii="Times New Roman" w:hAnsi="Times New Roman"/>
          <w:sz w:val="24"/>
          <w:szCs w:val="24"/>
        </w:rPr>
      </w:pPr>
      <w:r w:rsidRPr="00DA486C">
        <w:rPr>
          <w:rFonts w:ascii="Times New Roman" w:hAnsi="Times New Roman"/>
          <w:sz w:val="24"/>
          <w:szCs w:val="24"/>
        </w:rPr>
        <w:lastRenderedPageBreak/>
        <w:t xml:space="preserve">Так как предметная область ОДНКНР </w:t>
      </w:r>
      <w:r w:rsidRPr="00DA486C">
        <w:rPr>
          <w:rFonts w:ascii="Times New Roman" w:hAnsi="Times New Roman"/>
          <w:b/>
          <w:sz w:val="24"/>
          <w:szCs w:val="24"/>
        </w:rPr>
        <w:t>является обязательной предметной областью,</w:t>
      </w:r>
      <w:r w:rsidRPr="00DA486C">
        <w:rPr>
          <w:rFonts w:ascii="Times New Roman" w:hAnsi="Times New Roman"/>
          <w:sz w:val="24"/>
          <w:szCs w:val="24"/>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905197" w:rsidRPr="00DA486C" w:rsidRDefault="00905197" w:rsidP="00905197">
      <w:pPr>
        <w:pStyle w:val="af1"/>
        <w:spacing w:line="276" w:lineRule="auto"/>
        <w:ind w:left="-57" w:right="567" w:firstLine="708"/>
        <w:rPr>
          <w:sz w:val="24"/>
          <w:szCs w:val="24"/>
          <w:lang w:bidi="ru-RU"/>
        </w:rPr>
      </w:pPr>
      <w:r w:rsidRPr="00DA486C">
        <w:rPr>
          <w:sz w:val="24"/>
          <w:szCs w:val="24"/>
        </w:rPr>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В дополнение к изучению предметной области ОДНКНР в рамках учебного плана также возможна ее реализация во внеурочной деятельности. Принятие решения о реализации предметной области ОДНКНР,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w:t>
      </w:r>
    </w:p>
    <w:p w:rsidR="00905197" w:rsidRPr="00DA486C" w:rsidRDefault="00905197" w:rsidP="00905197">
      <w:pPr>
        <w:ind w:left="-57" w:right="567" w:firstLine="540"/>
        <w:jc w:val="both"/>
        <w:rPr>
          <w:rFonts w:ascii="Times New Roman" w:hAnsi="Times New Roman"/>
          <w:sz w:val="24"/>
          <w:szCs w:val="24"/>
        </w:rPr>
      </w:pPr>
      <w:r w:rsidRPr="00DA486C">
        <w:rPr>
          <w:rFonts w:ascii="Times New Roman" w:hAnsi="Times New Roman"/>
          <w:sz w:val="24"/>
          <w:szCs w:val="24"/>
        </w:rPr>
        <w:t xml:space="preserve">В учебном плане с изучением родного языка для его изучения создаются учебные группы на национальных языках, в том числе и русском как родном,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 xml:space="preserve">План </w:t>
      </w:r>
      <w:r w:rsidRPr="00DA486C">
        <w:rPr>
          <w:b/>
          <w:sz w:val="24"/>
          <w:szCs w:val="24"/>
          <w:lang w:bidi="ru-RU"/>
        </w:rPr>
        <w:t>внеурочной деятельности</w:t>
      </w:r>
      <w:r w:rsidRPr="00DA486C">
        <w:rPr>
          <w:sz w:val="24"/>
          <w:szCs w:val="24"/>
          <w:lang w:bidi="ru-RU"/>
        </w:rPr>
        <w:t xml:space="preserve"> обеспечивает учет индивидуальных особенностей и потребностей обучающихся через организацию внеурочной деятельности.</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 xml:space="preserve">Содержание занятий в рамках внеурочной деятельности должно формироваться с учетом пожеланий обучающихся и их родителей (законных представителей) и </w:t>
      </w:r>
      <w:r w:rsidRPr="00DA486C">
        <w:rPr>
          <w:sz w:val="24"/>
          <w:szCs w:val="24"/>
          <w:lang w:bidi="ru-RU"/>
        </w:rPr>
        <w:lastRenderedPageBreak/>
        <w:t>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Перечень учебных предметов и минимальное количество учебных часов, отведенное на изучение учебных предметов федерального компонента государственного стандарта общего образования, являются обязательными.</w:t>
      </w:r>
    </w:p>
    <w:p w:rsidR="00905197" w:rsidRPr="00DA486C" w:rsidRDefault="00905197" w:rsidP="00905197">
      <w:pPr>
        <w:pStyle w:val="afa"/>
        <w:spacing w:after="0"/>
        <w:ind w:left="-57" w:right="567" w:firstLine="709"/>
        <w:jc w:val="both"/>
        <w:rPr>
          <w:rFonts w:ascii="Times New Roman" w:hAnsi="Times New Roman"/>
          <w:sz w:val="24"/>
          <w:szCs w:val="24"/>
        </w:rPr>
      </w:pPr>
      <w:r w:rsidRPr="00DA486C">
        <w:rPr>
          <w:rFonts w:ascii="Times New Roman" w:hAnsi="Times New Roman"/>
          <w:sz w:val="24"/>
          <w:szCs w:val="24"/>
        </w:rPr>
        <w:t>Обязательными учебными предметами на базовом уровне являются «Русский язык», «Литература», «Иностранный язык», «Математика», «История», «Астрономия», «Физическая культура», «Основы безопасности жизнедеятельности», а также интегрированные учебные предметы «Обществознание (включая экономику и право)» и «Естествознание».</w:t>
      </w:r>
    </w:p>
    <w:p w:rsidR="00905197" w:rsidRPr="00DA486C" w:rsidRDefault="00905197" w:rsidP="00905197">
      <w:pPr>
        <w:pStyle w:val="afa"/>
        <w:spacing w:after="0"/>
        <w:ind w:left="-57" w:right="567" w:firstLine="709"/>
        <w:jc w:val="both"/>
        <w:rPr>
          <w:rFonts w:ascii="Times New Roman" w:eastAsia="Calibri" w:hAnsi="Times New Roman"/>
          <w:sz w:val="24"/>
          <w:szCs w:val="24"/>
        </w:rPr>
      </w:pPr>
      <w:r w:rsidRPr="00DA486C">
        <w:rPr>
          <w:rFonts w:ascii="Times New Roman" w:eastAsia="Calibri" w:hAnsi="Times New Roman"/>
          <w:sz w:val="24"/>
          <w:szCs w:val="24"/>
        </w:rPr>
        <w:t>По решению общеобразовательной организации обязательный учебный предмет «История» может изучаться как интегрированный и включать разделы «История России» и «Всеобщая история» или в качестве двух отдельных обязательных учебных предметов «История России» и «Всеобщая история» как на базовом (в сумме - 2 часа в неделю), так и на профильном уровнях (в сумме - 4 часа в неделю).</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Интегрированный учебный предмет «Обществознание (включая экономику и право)» на базовом уровне включает разделы «Экономика» и «Право», которые могут преподаваться как в составе данного учебного предмета, так и в качестве самостоятельных учебных предметов. На профильном уровне «Обществознание», «Экономика» и «Право» изучаются как самостоятельные учебные предметы в зависимости от выбранного профиля.</w:t>
      </w:r>
    </w:p>
    <w:p w:rsidR="00905197" w:rsidRPr="00DA486C" w:rsidRDefault="00905197" w:rsidP="00905197">
      <w:pPr>
        <w:ind w:right="567"/>
        <w:jc w:val="both"/>
        <w:rPr>
          <w:rFonts w:ascii="Times New Roman" w:hAnsi="Times New Roman"/>
          <w:sz w:val="24"/>
          <w:szCs w:val="24"/>
        </w:rPr>
      </w:pPr>
      <w:r w:rsidRPr="00DA486C">
        <w:rPr>
          <w:rFonts w:ascii="Times New Roman" w:hAnsi="Times New Roman"/>
          <w:sz w:val="24"/>
          <w:szCs w:val="24"/>
        </w:rPr>
        <w:t>Изучение естественнонаучных предметов в X-XI классах может быть обеспечено как интегрированным учебным предметом «Естествознание», так и отдельными учебными предметами «Физика», «Химия», «Биология»: на базовом уровне учебные предметы «Химия» и «Биология» изучаются по 1 часу в неделю (всего 68 часов каждый), учебный предмет «Физика» – 2 часа в неделю</w:t>
      </w:r>
      <w:r>
        <w:rPr>
          <w:rFonts w:ascii="Times New Roman" w:hAnsi="Times New Roman"/>
          <w:sz w:val="24"/>
          <w:szCs w:val="24"/>
        </w:rPr>
        <w:t>, а в 9классе – 3часа</w:t>
      </w:r>
      <w:r w:rsidRPr="00DA486C">
        <w:rPr>
          <w:rFonts w:ascii="Times New Roman" w:hAnsi="Times New Roman"/>
          <w:sz w:val="24"/>
          <w:szCs w:val="24"/>
        </w:rPr>
        <w:t xml:space="preserve"> (всего 1</w:t>
      </w:r>
      <w:r>
        <w:rPr>
          <w:rFonts w:ascii="Times New Roman" w:hAnsi="Times New Roman"/>
          <w:sz w:val="24"/>
          <w:szCs w:val="24"/>
        </w:rPr>
        <w:t xml:space="preserve">70 </w:t>
      </w:r>
      <w:r w:rsidRPr="00DA486C">
        <w:rPr>
          <w:rFonts w:ascii="Times New Roman" w:hAnsi="Times New Roman"/>
          <w:sz w:val="24"/>
          <w:szCs w:val="24"/>
        </w:rPr>
        <w:t>часов).</w:t>
      </w:r>
    </w:p>
    <w:p w:rsidR="00905197" w:rsidRPr="00DA486C" w:rsidRDefault="00905197" w:rsidP="00905197">
      <w:pPr>
        <w:pStyle w:val="afa"/>
        <w:spacing w:after="0"/>
        <w:ind w:left="-57" w:right="567" w:firstLine="709"/>
        <w:jc w:val="both"/>
        <w:rPr>
          <w:rFonts w:ascii="Times New Roman" w:hAnsi="Times New Roman"/>
          <w:sz w:val="24"/>
          <w:szCs w:val="24"/>
        </w:rPr>
      </w:pPr>
      <w:r w:rsidRPr="00DA486C">
        <w:rPr>
          <w:rFonts w:ascii="Times New Roman" w:hAnsi="Times New Roman"/>
          <w:sz w:val="24"/>
          <w:szCs w:val="24"/>
        </w:rPr>
        <w:t xml:space="preserve">Обязательный учебный предмет «Физическая культура» изучается в объеме 3 часа в неделю на базовом уровне. </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 xml:space="preserve">В рамках изучения учебного предмета «Искусство (Музыка и ИЗО)» допускается как изучение отдельных учебных предметов «Изобразительное искусство» и «Музыка», так и интегрированный курс «Искусство» (34 часа в год). Приказом Минобрнауки России от 31.03.2014 № 253 определены учебники, которые используются при изучении учебного предмета «Искусство (Музыка и ИЗО)», в том числе при изучении учебного предмета «ИЗО» в </w:t>
      </w:r>
      <w:r w:rsidRPr="00DA486C">
        <w:rPr>
          <w:sz w:val="24"/>
          <w:szCs w:val="24"/>
          <w:lang w:bidi="en-US"/>
        </w:rPr>
        <w:t>VIII</w:t>
      </w:r>
      <w:r w:rsidRPr="00DA486C">
        <w:rPr>
          <w:sz w:val="24"/>
          <w:szCs w:val="24"/>
        </w:rPr>
        <w:t>-</w:t>
      </w:r>
      <w:r w:rsidRPr="00DA486C">
        <w:rPr>
          <w:sz w:val="24"/>
          <w:szCs w:val="24"/>
          <w:lang w:bidi="en-US"/>
        </w:rPr>
        <w:t>IX</w:t>
      </w:r>
      <w:r w:rsidRPr="00DA486C">
        <w:rPr>
          <w:sz w:val="24"/>
          <w:szCs w:val="24"/>
        </w:rPr>
        <w:t xml:space="preserve"> </w:t>
      </w:r>
      <w:r w:rsidRPr="00DA486C">
        <w:rPr>
          <w:sz w:val="24"/>
          <w:szCs w:val="24"/>
          <w:lang w:bidi="ru-RU"/>
        </w:rPr>
        <w:t xml:space="preserve">классах, при изучении учебного предмета «Музыка» в </w:t>
      </w:r>
      <w:r w:rsidRPr="00DA486C">
        <w:rPr>
          <w:sz w:val="24"/>
          <w:szCs w:val="24"/>
          <w:lang w:bidi="en-US"/>
        </w:rPr>
        <w:t>VII</w:t>
      </w:r>
      <w:r w:rsidRPr="00DA486C">
        <w:rPr>
          <w:sz w:val="24"/>
          <w:szCs w:val="24"/>
        </w:rPr>
        <w:t>-</w:t>
      </w:r>
      <w:r w:rsidRPr="00DA486C">
        <w:rPr>
          <w:sz w:val="24"/>
          <w:szCs w:val="24"/>
          <w:lang w:bidi="en-US"/>
        </w:rPr>
        <w:t>IX</w:t>
      </w:r>
      <w:r w:rsidRPr="00DA486C">
        <w:rPr>
          <w:sz w:val="24"/>
          <w:szCs w:val="24"/>
        </w:rPr>
        <w:t xml:space="preserve"> </w:t>
      </w:r>
      <w:r w:rsidRPr="00DA486C">
        <w:rPr>
          <w:sz w:val="24"/>
          <w:szCs w:val="24"/>
          <w:lang w:bidi="ru-RU"/>
        </w:rPr>
        <w:t xml:space="preserve">классах, при изучении учебного предмета «Искусство» в </w:t>
      </w:r>
      <w:r w:rsidRPr="00DA486C">
        <w:rPr>
          <w:sz w:val="24"/>
          <w:szCs w:val="24"/>
          <w:lang w:bidi="en-US"/>
        </w:rPr>
        <w:t>VIII</w:t>
      </w:r>
      <w:r w:rsidRPr="00DA486C">
        <w:rPr>
          <w:sz w:val="24"/>
          <w:szCs w:val="24"/>
        </w:rPr>
        <w:t>-</w:t>
      </w:r>
      <w:r w:rsidRPr="00DA486C">
        <w:rPr>
          <w:sz w:val="24"/>
          <w:szCs w:val="24"/>
          <w:lang w:bidi="en-US"/>
        </w:rPr>
        <w:t>IX</w:t>
      </w:r>
      <w:r w:rsidRPr="00DA486C">
        <w:rPr>
          <w:sz w:val="24"/>
          <w:szCs w:val="24"/>
        </w:rPr>
        <w:t xml:space="preserve"> </w:t>
      </w:r>
      <w:r w:rsidRPr="00DA486C">
        <w:rPr>
          <w:sz w:val="24"/>
          <w:szCs w:val="24"/>
          <w:lang w:bidi="ru-RU"/>
        </w:rPr>
        <w:t xml:space="preserve">классах. </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lastRenderedPageBreak/>
        <w:t>Не допускается замена учебного предмета «Искусство (Музыка и ИЗО)» учебным предметом «Мировая художественная культура». Изучение учебного предмета «Мировая художественная культура» возможно за счет часов компонента образовательной организации при наличии учебных пособий, выпущенных организациями, установленными приказом Минобрнауки России от 09.06.2016 № 699.</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образовательные программы учебным предметам, курсам, дисциплинам (модулям).</w:t>
      </w:r>
    </w:p>
    <w:p w:rsidR="00905197" w:rsidRPr="00DA486C" w:rsidRDefault="00905197" w:rsidP="00905197">
      <w:pPr>
        <w:pStyle w:val="af1"/>
        <w:spacing w:line="276" w:lineRule="auto"/>
        <w:ind w:left="-57" w:right="567" w:firstLine="708"/>
        <w:rPr>
          <w:sz w:val="24"/>
          <w:szCs w:val="24"/>
          <w:lang w:bidi="ru-RU"/>
        </w:rPr>
      </w:pPr>
      <w:r w:rsidRPr="00DA486C">
        <w:rPr>
          <w:sz w:val="24"/>
          <w:szCs w:val="24"/>
          <w:lang w:bidi="ru-RU"/>
        </w:rPr>
        <w:t>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905197" w:rsidRPr="00DA486C" w:rsidRDefault="00905197" w:rsidP="00905197">
      <w:pPr>
        <w:ind w:left="-567" w:firstLine="1167"/>
        <w:jc w:val="both"/>
        <w:rPr>
          <w:rFonts w:ascii="Times New Roman" w:hAnsi="Times New Roman"/>
          <w:sz w:val="24"/>
          <w:szCs w:val="24"/>
        </w:rPr>
      </w:pPr>
      <w:r w:rsidRPr="00DA486C">
        <w:rPr>
          <w:rFonts w:ascii="Times New Roman" w:hAnsi="Times New Roman"/>
          <w:sz w:val="24"/>
          <w:szCs w:val="24"/>
        </w:rPr>
        <w:t xml:space="preserve">  </w:t>
      </w:r>
      <w:r w:rsidRPr="00DA486C">
        <w:rPr>
          <w:rFonts w:ascii="Times New Roman" w:hAnsi="Times New Roman"/>
          <w:b/>
          <w:sz w:val="24"/>
          <w:szCs w:val="24"/>
          <w:lang w:val="en-US"/>
        </w:rPr>
        <w:t>II</w:t>
      </w:r>
      <w:r w:rsidRPr="00DA486C">
        <w:rPr>
          <w:rFonts w:ascii="Times New Roman" w:hAnsi="Times New Roman"/>
          <w:b/>
          <w:sz w:val="24"/>
          <w:szCs w:val="24"/>
        </w:rPr>
        <w:t>. Основное общее образование</w:t>
      </w:r>
    </w:p>
    <w:p w:rsidR="00905197" w:rsidRPr="00DA486C" w:rsidRDefault="00905197" w:rsidP="00905197">
      <w:pPr>
        <w:ind w:firstLine="600"/>
        <w:jc w:val="both"/>
        <w:rPr>
          <w:rStyle w:val="FontStyle11"/>
          <w:sz w:val="24"/>
          <w:szCs w:val="24"/>
        </w:rPr>
      </w:pPr>
      <w:r w:rsidRPr="00DA486C">
        <w:rPr>
          <w:rFonts w:ascii="Times New Roman" w:hAnsi="Times New Roman"/>
          <w:spacing w:val="-2"/>
          <w:sz w:val="24"/>
          <w:szCs w:val="24"/>
        </w:rPr>
        <w:t xml:space="preserve">Учебный план для </w:t>
      </w:r>
      <w:r w:rsidRPr="00DA486C">
        <w:rPr>
          <w:rFonts w:ascii="Times New Roman" w:hAnsi="Times New Roman"/>
          <w:spacing w:val="-2"/>
          <w:sz w:val="24"/>
          <w:szCs w:val="24"/>
          <w:lang w:val="en-US"/>
        </w:rPr>
        <w:t>V</w:t>
      </w:r>
      <w:r w:rsidRPr="00DA486C">
        <w:rPr>
          <w:rFonts w:ascii="Times New Roman" w:hAnsi="Times New Roman"/>
          <w:spacing w:val="-2"/>
          <w:sz w:val="24"/>
          <w:szCs w:val="24"/>
        </w:rPr>
        <w:t>-</w:t>
      </w:r>
      <w:r w:rsidRPr="00DA486C">
        <w:rPr>
          <w:rFonts w:ascii="Times New Roman" w:hAnsi="Times New Roman"/>
          <w:spacing w:val="-2"/>
          <w:sz w:val="24"/>
          <w:szCs w:val="24"/>
          <w:lang w:val="en-US"/>
        </w:rPr>
        <w:t>IX</w:t>
      </w:r>
      <w:r w:rsidRPr="00DA486C">
        <w:rPr>
          <w:rFonts w:ascii="Times New Roman" w:hAnsi="Times New Roman"/>
          <w:spacing w:val="-2"/>
          <w:sz w:val="24"/>
          <w:szCs w:val="24"/>
        </w:rPr>
        <w:t xml:space="preserve"> классов ориентирован на 5-летний нормативный </w:t>
      </w:r>
      <w:r w:rsidRPr="00DA486C">
        <w:rPr>
          <w:rFonts w:ascii="Times New Roman" w:hAnsi="Times New Roman"/>
          <w:sz w:val="24"/>
          <w:szCs w:val="24"/>
        </w:rPr>
        <w:t xml:space="preserve">срок освоения государственных образовательных программ основного </w:t>
      </w:r>
      <w:r w:rsidRPr="00DA486C">
        <w:rPr>
          <w:rFonts w:ascii="Times New Roman" w:hAnsi="Times New Roman"/>
          <w:spacing w:val="-1"/>
          <w:sz w:val="24"/>
          <w:szCs w:val="24"/>
        </w:rPr>
        <w:t xml:space="preserve">общего образования и рассчитан на 34 учебных недель в году. </w:t>
      </w:r>
      <w:r w:rsidRPr="00DA486C">
        <w:rPr>
          <w:rFonts w:ascii="Times New Roman" w:hAnsi="Times New Roman"/>
          <w:sz w:val="24"/>
          <w:szCs w:val="24"/>
        </w:rPr>
        <w:t>Продолжительность урока – 40 минут.</w:t>
      </w:r>
      <w:r w:rsidRPr="00DA486C">
        <w:rPr>
          <w:rStyle w:val="FontStyle11"/>
          <w:sz w:val="24"/>
          <w:szCs w:val="24"/>
        </w:rPr>
        <w:t xml:space="preserve"> </w:t>
      </w:r>
    </w:p>
    <w:p w:rsidR="00905197" w:rsidRPr="00DA486C" w:rsidRDefault="00905197" w:rsidP="00905197">
      <w:pPr>
        <w:spacing w:after="0" w:line="240" w:lineRule="auto"/>
        <w:ind w:firstLine="540"/>
        <w:jc w:val="both"/>
        <w:rPr>
          <w:rStyle w:val="FontStyle11"/>
          <w:sz w:val="24"/>
          <w:szCs w:val="24"/>
        </w:rPr>
      </w:pPr>
      <w:r w:rsidRPr="00DA486C">
        <w:rPr>
          <w:rStyle w:val="FontStyle11"/>
          <w:sz w:val="24"/>
          <w:szCs w:val="24"/>
        </w:rPr>
        <w:t xml:space="preserve">Учебный предмет «Обществознание» изучается с </w:t>
      </w:r>
      <w:r w:rsidRPr="00DA486C">
        <w:rPr>
          <w:rStyle w:val="FontStyle11"/>
          <w:sz w:val="24"/>
          <w:szCs w:val="24"/>
          <w:lang w:val="en-US"/>
        </w:rPr>
        <w:t>V</w:t>
      </w:r>
      <w:r w:rsidRPr="00DA486C">
        <w:rPr>
          <w:rStyle w:val="FontStyle11"/>
          <w:sz w:val="24"/>
          <w:szCs w:val="24"/>
        </w:rPr>
        <w:t xml:space="preserve"> по </w:t>
      </w:r>
      <w:r w:rsidRPr="00DA486C">
        <w:rPr>
          <w:rStyle w:val="FontStyle11"/>
          <w:sz w:val="24"/>
          <w:szCs w:val="24"/>
          <w:lang w:val="en-US"/>
        </w:rPr>
        <w:t>IX</w:t>
      </w:r>
      <w:r w:rsidRPr="00DA486C">
        <w:rPr>
          <w:rStyle w:val="FontStyle11"/>
          <w:sz w:val="24"/>
          <w:szCs w:val="24"/>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905197" w:rsidRPr="00DA486C" w:rsidRDefault="00905197" w:rsidP="00905197">
      <w:pPr>
        <w:shd w:val="clear" w:color="auto" w:fill="FFFFFF"/>
        <w:spacing w:after="0" w:line="240" w:lineRule="auto"/>
        <w:ind w:left="19" w:right="48" w:firstLine="528"/>
        <w:jc w:val="both"/>
        <w:rPr>
          <w:rFonts w:ascii="Times New Roman" w:hAnsi="Times New Roman"/>
          <w:sz w:val="24"/>
          <w:szCs w:val="24"/>
        </w:rPr>
      </w:pPr>
    </w:p>
    <w:p w:rsidR="00905197" w:rsidRDefault="00905197" w:rsidP="00905197">
      <w:pPr>
        <w:spacing w:after="0" w:line="240" w:lineRule="auto"/>
        <w:ind w:firstLine="540"/>
        <w:jc w:val="both"/>
        <w:rPr>
          <w:rStyle w:val="FontStyle11"/>
          <w:sz w:val="24"/>
          <w:szCs w:val="24"/>
        </w:rPr>
      </w:pPr>
      <w:r w:rsidRPr="00DA486C">
        <w:rPr>
          <w:rStyle w:val="FontStyle11"/>
          <w:sz w:val="24"/>
          <w:szCs w:val="24"/>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w:t>
      </w:r>
      <w:r>
        <w:rPr>
          <w:rStyle w:val="FontStyle11"/>
          <w:sz w:val="24"/>
          <w:szCs w:val="24"/>
        </w:rPr>
        <w:t>с 7 по 9 класс.</w:t>
      </w:r>
      <w:r w:rsidRPr="00DA486C">
        <w:rPr>
          <w:rStyle w:val="FontStyle11"/>
          <w:sz w:val="24"/>
          <w:szCs w:val="24"/>
        </w:rPr>
        <w:t xml:space="preserve"> </w:t>
      </w:r>
    </w:p>
    <w:p w:rsidR="00905197" w:rsidRPr="00DA486C" w:rsidRDefault="00905197" w:rsidP="00905197">
      <w:pPr>
        <w:spacing w:after="0" w:line="240" w:lineRule="auto"/>
        <w:ind w:firstLine="540"/>
        <w:jc w:val="both"/>
        <w:rPr>
          <w:rStyle w:val="FontStyle11"/>
          <w:sz w:val="24"/>
          <w:szCs w:val="24"/>
        </w:rPr>
      </w:pPr>
    </w:p>
    <w:p w:rsidR="00905197" w:rsidRDefault="00905197" w:rsidP="00905197">
      <w:pPr>
        <w:rPr>
          <w:rStyle w:val="FontStyle11"/>
          <w:sz w:val="24"/>
          <w:szCs w:val="24"/>
        </w:rPr>
      </w:pPr>
      <w:r w:rsidRPr="00DA486C">
        <w:rPr>
          <w:rStyle w:val="FontStyle11"/>
          <w:sz w:val="24"/>
          <w:szCs w:val="24"/>
        </w:rPr>
        <w:t>Компоненты образовательного учреждения распределены с учетом потребностей учащихся в изучении той или иной дисциплины. И направлены на усиление предметов. В 5 классе</w:t>
      </w:r>
      <w:r>
        <w:rPr>
          <w:rStyle w:val="FontStyle11"/>
          <w:sz w:val="24"/>
          <w:szCs w:val="24"/>
        </w:rPr>
        <w:t xml:space="preserve"> 2</w:t>
      </w:r>
      <w:r>
        <w:rPr>
          <w:rStyle w:val="FontStyle11"/>
          <w:b/>
          <w:sz w:val="24"/>
          <w:szCs w:val="24"/>
        </w:rPr>
        <w:t xml:space="preserve"> </w:t>
      </w:r>
      <w:r w:rsidRPr="00DA486C">
        <w:rPr>
          <w:rStyle w:val="FontStyle11"/>
          <w:b/>
          <w:sz w:val="24"/>
          <w:szCs w:val="24"/>
        </w:rPr>
        <w:t>компонента</w:t>
      </w:r>
      <w:r>
        <w:rPr>
          <w:rStyle w:val="FontStyle11"/>
          <w:b/>
          <w:sz w:val="24"/>
          <w:szCs w:val="24"/>
        </w:rPr>
        <w:t>, один направлен на изучение «Обществознания»</w:t>
      </w:r>
      <w:r w:rsidRPr="00DA486C">
        <w:rPr>
          <w:rStyle w:val="FontStyle11"/>
          <w:sz w:val="24"/>
          <w:szCs w:val="24"/>
        </w:rPr>
        <w:t xml:space="preserve"> </w:t>
      </w:r>
      <w:r>
        <w:rPr>
          <w:rStyle w:val="FontStyle11"/>
          <w:sz w:val="24"/>
          <w:szCs w:val="24"/>
        </w:rPr>
        <w:t>, другой на - ОДНКНР</w:t>
      </w:r>
      <w:r w:rsidRPr="00DA486C">
        <w:rPr>
          <w:rStyle w:val="FontStyle11"/>
          <w:sz w:val="24"/>
          <w:szCs w:val="24"/>
        </w:rPr>
        <w:t xml:space="preserve">  ; в 6</w:t>
      </w:r>
      <w:r>
        <w:rPr>
          <w:rStyle w:val="FontStyle11"/>
          <w:sz w:val="24"/>
          <w:szCs w:val="24"/>
        </w:rPr>
        <w:t xml:space="preserve"> -7</w:t>
      </w:r>
      <w:r w:rsidRPr="00DA486C">
        <w:rPr>
          <w:rStyle w:val="FontStyle11"/>
          <w:sz w:val="24"/>
          <w:szCs w:val="24"/>
        </w:rPr>
        <w:t xml:space="preserve"> классе компонент</w:t>
      </w:r>
      <w:r>
        <w:rPr>
          <w:rStyle w:val="FontStyle11"/>
          <w:sz w:val="24"/>
          <w:szCs w:val="24"/>
        </w:rPr>
        <w:t>ы</w:t>
      </w:r>
      <w:r w:rsidRPr="00DA486C">
        <w:rPr>
          <w:rStyle w:val="FontStyle11"/>
          <w:sz w:val="24"/>
          <w:szCs w:val="24"/>
        </w:rPr>
        <w:t xml:space="preserve"> (</w:t>
      </w:r>
      <w:r>
        <w:rPr>
          <w:rStyle w:val="FontStyle11"/>
          <w:sz w:val="24"/>
          <w:szCs w:val="24"/>
        </w:rPr>
        <w:t xml:space="preserve"> по </w:t>
      </w:r>
      <w:r w:rsidRPr="00DA486C">
        <w:rPr>
          <w:rStyle w:val="FontStyle11"/>
          <w:sz w:val="24"/>
          <w:szCs w:val="24"/>
        </w:rPr>
        <w:t>1 час</w:t>
      </w:r>
      <w:r>
        <w:rPr>
          <w:rStyle w:val="FontStyle11"/>
          <w:sz w:val="24"/>
          <w:szCs w:val="24"/>
        </w:rPr>
        <w:t>у</w:t>
      </w:r>
      <w:r w:rsidRPr="00DA486C">
        <w:rPr>
          <w:rStyle w:val="FontStyle11"/>
          <w:sz w:val="24"/>
          <w:szCs w:val="24"/>
        </w:rPr>
        <w:t xml:space="preserve">) направлен на усиление </w:t>
      </w:r>
      <w:r>
        <w:rPr>
          <w:rStyle w:val="FontStyle11"/>
          <w:b/>
          <w:sz w:val="24"/>
          <w:szCs w:val="24"/>
        </w:rPr>
        <w:t>«Обществознания»</w:t>
      </w:r>
      <w:r>
        <w:rPr>
          <w:rStyle w:val="FontStyle11"/>
          <w:sz w:val="24"/>
          <w:szCs w:val="24"/>
        </w:rPr>
        <w:t>. Оставшийся компонент в 7 классе передан на усиление предмета «История»</w:t>
      </w:r>
      <w:r w:rsidRPr="00DA486C">
        <w:rPr>
          <w:rStyle w:val="FontStyle11"/>
          <w:sz w:val="24"/>
          <w:szCs w:val="24"/>
        </w:rPr>
        <w:t xml:space="preserve"> ;  в 8</w:t>
      </w:r>
      <w:r>
        <w:rPr>
          <w:rStyle w:val="FontStyle11"/>
          <w:sz w:val="24"/>
          <w:szCs w:val="24"/>
        </w:rPr>
        <w:t>-9</w:t>
      </w:r>
      <w:r w:rsidRPr="00DA486C">
        <w:rPr>
          <w:rStyle w:val="FontStyle11"/>
          <w:sz w:val="24"/>
          <w:szCs w:val="24"/>
        </w:rPr>
        <w:t xml:space="preserve"> классе – </w:t>
      </w:r>
      <w:r>
        <w:rPr>
          <w:rStyle w:val="FontStyle11"/>
          <w:sz w:val="24"/>
          <w:szCs w:val="24"/>
        </w:rPr>
        <w:t xml:space="preserve">за счет компонентов в целях духовно-нравственного воспитания и бережного отношения к родной культуре и истории реализую тся региональные дисциплины. (8 класс – 1/2 История Дагестана, 1/2- КТНД;  в 9 классе – 1/2 История Дагестана, 1/2 География Дагестана.) </w:t>
      </w:r>
    </w:p>
    <w:p w:rsidR="00905197" w:rsidRPr="00DA486C" w:rsidRDefault="00905197" w:rsidP="00905197">
      <w:pPr>
        <w:spacing w:after="0" w:line="240" w:lineRule="auto"/>
        <w:ind w:firstLine="601"/>
        <w:jc w:val="both"/>
        <w:rPr>
          <w:rFonts w:ascii="Times New Roman" w:hAnsi="Times New Roman"/>
          <w:sz w:val="24"/>
          <w:szCs w:val="24"/>
        </w:rPr>
      </w:pPr>
      <w:r w:rsidRPr="00DA486C">
        <w:rPr>
          <w:rFonts w:ascii="Times New Roman" w:hAnsi="Times New Roman"/>
          <w:sz w:val="24"/>
          <w:szCs w:val="24"/>
        </w:rPr>
        <w:t>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w:t>
      </w:r>
    </w:p>
    <w:p w:rsidR="00905197" w:rsidRDefault="00905197" w:rsidP="00905197">
      <w:pPr>
        <w:rPr>
          <w:rStyle w:val="FontStyle11"/>
          <w:sz w:val="24"/>
          <w:szCs w:val="24"/>
        </w:rPr>
      </w:pPr>
      <w:r>
        <w:rPr>
          <w:rStyle w:val="FontStyle11"/>
          <w:sz w:val="24"/>
          <w:szCs w:val="24"/>
        </w:rPr>
        <w:t xml:space="preserve">Исходя из материально-технических условий школы внеурочная деятельность, представлена в 5и </w:t>
      </w:r>
      <w:r w:rsidRPr="00284EB5">
        <w:rPr>
          <w:rStyle w:val="FontStyle11"/>
          <w:sz w:val="24"/>
          <w:szCs w:val="24"/>
        </w:rPr>
        <w:t>9</w:t>
      </w:r>
      <w:r>
        <w:rPr>
          <w:rStyle w:val="FontStyle11"/>
          <w:sz w:val="24"/>
          <w:szCs w:val="24"/>
        </w:rPr>
        <w:t xml:space="preserve"> классах (</w:t>
      </w:r>
      <w:r w:rsidRPr="00284EB5">
        <w:rPr>
          <w:rStyle w:val="FontStyle11"/>
          <w:sz w:val="24"/>
          <w:szCs w:val="24"/>
        </w:rPr>
        <w:t xml:space="preserve">5-8 </w:t>
      </w:r>
      <w:r>
        <w:rPr>
          <w:rStyle w:val="FontStyle11"/>
          <w:sz w:val="24"/>
          <w:szCs w:val="24"/>
        </w:rPr>
        <w:t>класс «Шахматы», в 9 классе на подготовку к ОГЭ по основным предметам – русский язык и математика)</w:t>
      </w:r>
    </w:p>
    <w:p w:rsidR="00905197" w:rsidRPr="00DA486C" w:rsidRDefault="00905197" w:rsidP="00905197">
      <w:pPr>
        <w:pStyle w:val="aff3"/>
        <w:tabs>
          <w:tab w:val="left" w:pos="787"/>
        </w:tabs>
        <w:rPr>
          <w:szCs w:val="24"/>
        </w:rPr>
      </w:pPr>
    </w:p>
    <w:p w:rsidR="00905197" w:rsidRPr="00905197" w:rsidRDefault="00905197" w:rsidP="00905197">
      <w:pPr>
        <w:pStyle w:val="aff3"/>
        <w:ind w:left="-142"/>
        <w:rPr>
          <w:rFonts w:ascii="Times New Roman" w:hAnsi="Times New Roman"/>
          <w:sz w:val="24"/>
          <w:szCs w:val="24"/>
        </w:rPr>
      </w:pPr>
      <w:r w:rsidRPr="00905197">
        <w:rPr>
          <w:rFonts w:ascii="Times New Roman" w:hAnsi="Times New Roman"/>
          <w:b/>
          <w:bCs/>
          <w:sz w:val="24"/>
          <w:szCs w:val="24"/>
        </w:rPr>
        <w:lastRenderedPageBreak/>
        <w:t>Промежуточная аттестация в  5-9 классах в МКОУ «Шаумяновская ООШ»  в апреле-мае 2020-2021 учебного года</w:t>
      </w:r>
    </w:p>
    <w:p w:rsidR="00905197" w:rsidRDefault="00905197" w:rsidP="00905197">
      <w:pPr>
        <w:pStyle w:val="aff3"/>
        <w:rPr>
          <w:sz w:val="28"/>
          <w:szCs w:val="28"/>
        </w:rPr>
      </w:pPr>
    </w:p>
    <w:tbl>
      <w:tblPr>
        <w:tblW w:w="5000" w:type="pct"/>
        <w:tblCellMar>
          <w:top w:w="84" w:type="dxa"/>
          <w:left w:w="167" w:type="dxa"/>
          <w:bottom w:w="84" w:type="dxa"/>
          <w:right w:w="167" w:type="dxa"/>
        </w:tblCellMar>
        <w:tblLook w:val="04A0"/>
      </w:tblPr>
      <w:tblGrid>
        <w:gridCol w:w="1566"/>
        <w:gridCol w:w="633"/>
        <w:gridCol w:w="908"/>
        <w:gridCol w:w="1157"/>
        <w:gridCol w:w="1256"/>
        <w:gridCol w:w="1162"/>
        <w:gridCol w:w="1155"/>
        <w:gridCol w:w="903"/>
        <w:gridCol w:w="1210"/>
      </w:tblGrid>
      <w:tr w:rsidR="00905197" w:rsidTr="00905197">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rPr>
                <w:b/>
                <w:bCs/>
              </w:rPr>
              <w:t>Учебный предмет</w:t>
            </w:r>
          </w:p>
        </w:tc>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rPr>
                <w:b/>
                <w:bCs/>
              </w:rPr>
              <w:t xml:space="preserve">Формы промежуточной аттестации </w:t>
            </w:r>
          </w:p>
        </w:tc>
      </w:tr>
      <w:tr w:rsidR="00905197" w:rsidTr="00905197">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rPr>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Тест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Диктант</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Сочинение, изложение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Контрольная работа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Творческий экзамен</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Подготовка реферата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Защита проекта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Учет текущих достижений</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 xml:space="preserve">Русский язык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Литература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Математика: алгебра и начала математического анализа, геометрия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Информатика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Иностранный язык</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Химия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Биология</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Физика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r w:rsidR="00905197" w:rsidTr="00905197">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pPr>
            <w:r>
              <w:t>История (Россия в мире)</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pStyle w:val="a7"/>
              <w:jc w:val="center"/>
            </w:pPr>
            <w: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905197" w:rsidRDefault="00905197" w:rsidP="00905197">
            <w:pPr>
              <w:jc w:val="center"/>
              <w:rPr>
                <w:sz w:val="24"/>
                <w:szCs w:val="24"/>
              </w:rPr>
            </w:pPr>
            <w:r>
              <w:t> </w:t>
            </w:r>
          </w:p>
        </w:tc>
      </w:tr>
    </w:tbl>
    <w:p w:rsidR="00777D59" w:rsidRDefault="006821ED" w:rsidP="00905197">
      <w:pPr>
        <w:spacing w:after="0" w:line="240" w:lineRule="auto"/>
        <w:ind w:firstLine="709"/>
        <w:jc w:val="right"/>
        <w:rPr>
          <w:rFonts w:ascii="Times New Roman" w:hAnsi="Times New Roman"/>
          <w:b/>
          <w:bCs/>
          <w:sz w:val="28"/>
          <w:szCs w:val="28"/>
        </w:rPr>
      </w:pPr>
      <w:r>
        <w:rPr>
          <w:rFonts w:ascii="Times New Roman" w:hAnsi="Times New Roman"/>
          <w:b/>
          <w:bCs/>
          <w:sz w:val="28"/>
          <w:szCs w:val="28"/>
        </w:rPr>
        <w:br w:type="page"/>
      </w:r>
    </w:p>
    <w:p w:rsidR="00777D59" w:rsidRDefault="005B115E" w:rsidP="00905197">
      <w:pPr>
        <w:spacing w:after="0" w:line="240" w:lineRule="auto"/>
        <w:rPr>
          <w:rFonts w:ascii="Times New Roman" w:hAnsi="Times New Roman"/>
          <w:b/>
          <w:bCs/>
          <w:sz w:val="28"/>
          <w:szCs w:val="28"/>
        </w:rPr>
      </w:pPr>
      <w:r>
        <w:rPr>
          <w:rFonts w:ascii="Times New Roman" w:hAnsi="Times New Roman"/>
          <w:b/>
          <w:bCs/>
          <w:sz w:val="28"/>
          <w:szCs w:val="28"/>
        </w:rPr>
        <w:lastRenderedPageBreak/>
        <w:t>бдю</w:t>
      </w:r>
      <w:r w:rsidR="006821ED">
        <w:rPr>
          <w:rFonts w:ascii="Times New Roman" w:hAnsi="Times New Roman"/>
          <w:b/>
          <w:bCs/>
          <w:sz w:val="28"/>
          <w:szCs w:val="28"/>
        </w:rPr>
        <w:t>Вариант № 4</w:t>
      </w:r>
    </w:p>
    <w:p w:rsidR="00777D59" w:rsidRDefault="006821ED" w:rsidP="00905197">
      <w:pPr>
        <w:spacing w:after="0" w:line="240" w:lineRule="auto"/>
        <w:rPr>
          <w:rFonts w:ascii="Times New Roman" w:hAnsi="Times New Roman"/>
          <w:b/>
          <w:bCs/>
          <w:sz w:val="28"/>
          <w:szCs w:val="28"/>
        </w:rPr>
      </w:pPr>
      <w:r>
        <w:rPr>
          <w:rFonts w:ascii="Times New Roman" w:hAnsi="Times New Roman"/>
          <w:b/>
          <w:bCs/>
          <w:sz w:val="28"/>
          <w:szCs w:val="28"/>
        </w:rPr>
        <w:t>Примерный недельный учебный план основного общего образования</w:t>
      </w:r>
    </w:p>
    <w:p w:rsidR="00777D59" w:rsidRDefault="006821ED">
      <w:pPr>
        <w:spacing w:after="0" w:line="240" w:lineRule="auto"/>
        <w:ind w:firstLine="709"/>
        <w:jc w:val="center"/>
        <w:rPr>
          <w:rFonts w:ascii="Times New Roman" w:hAnsi="Times New Roman"/>
          <w:b/>
          <w:bCs/>
          <w:sz w:val="28"/>
          <w:szCs w:val="28"/>
        </w:rPr>
      </w:pPr>
      <w:r>
        <w:rPr>
          <w:rFonts w:ascii="Times New Roman" w:hAnsi="Times New Roman"/>
          <w:b/>
          <w:bCs/>
          <w:sz w:val="28"/>
          <w:szCs w:val="28"/>
        </w:rPr>
        <w:t>(изучение родного языка наряду с преподаванием на русском языке)</w:t>
      </w:r>
    </w:p>
    <w:tbl>
      <w:tblPr>
        <w:tblW w:w="9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36"/>
        <w:gridCol w:w="2835"/>
        <w:gridCol w:w="567"/>
        <w:gridCol w:w="111"/>
        <w:gridCol w:w="592"/>
        <w:gridCol w:w="709"/>
        <w:gridCol w:w="6"/>
        <w:gridCol w:w="844"/>
        <w:gridCol w:w="6"/>
        <w:gridCol w:w="561"/>
        <w:gridCol w:w="13"/>
        <w:gridCol w:w="764"/>
      </w:tblGrid>
      <w:tr w:rsidR="00777D59">
        <w:trPr>
          <w:trHeight w:val="460"/>
          <w:jc w:val="center"/>
        </w:trPr>
        <w:tc>
          <w:tcPr>
            <w:tcW w:w="2836" w:type="dxa"/>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Предметные области</w:t>
            </w:r>
          </w:p>
        </w:tc>
        <w:tc>
          <w:tcPr>
            <w:tcW w:w="2835" w:type="dxa"/>
            <w:vMerge w:val="restart"/>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Учебные</w:t>
            </w:r>
          </w:p>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предметы</w:t>
            </w:r>
          </w:p>
          <w:p w:rsidR="00777D59" w:rsidRDefault="006821ED">
            <w:pPr>
              <w:spacing w:after="0" w:line="240" w:lineRule="auto"/>
              <w:jc w:val="right"/>
              <w:rPr>
                <w:rFonts w:ascii="Times New Roman" w:eastAsia="Times New Roman" w:hAnsi="Times New Roman"/>
                <w:b/>
                <w:sz w:val="28"/>
                <w:szCs w:val="28"/>
              </w:rPr>
            </w:pPr>
            <w:r>
              <w:rPr>
                <w:rFonts w:ascii="Times New Roman" w:eastAsia="Times New Roman" w:hAnsi="Times New Roman"/>
                <w:b/>
                <w:sz w:val="28"/>
                <w:szCs w:val="28"/>
              </w:rPr>
              <w:t>Классы</w:t>
            </w:r>
          </w:p>
        </w:tc>
        <w:tc>
          <w:tcPr>
            <w:tcW w:w="4173" w:type="dxa"/>
            <w:gridSpan w:val="10"/>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Количество часов в неделю</w:t>
            </w:r>
          </w:p>
        </w:tc>
      </w:tr>
      <w:tr w:rsidR="00777D59">
        <w:trPr>
          <w:trHeight w:val="5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2835" w:type="dxa"/>
            <w:vMerge/>
          </w:tcPr>
          <w:p w:rsidR="00777D59" w:rsidRDefault="00777D59">
            <w:pPr>
              <w:widowControl w:val="0"/>
              <w:pBdr>
                <w:top w:val="nil"/>
                <w:left w:val="nil"/>
                <w:bottom w:val="nil"/>
                <w:right w:val="nil"/>
                <w:between w:val="nil"/>
              </w:pBdr>
              <w:spacing w:after="0"/>
              <w:rPr>
                <w:rFonts w:ascii="Times New Roman" w:eastAsia="Times New Roman" w:hAnsi="Times New Roman"/>
                <w:b/>
                <w:sz w:val="28"/>
                <w:szCs w:val="28"/>
              </w:rPr>
            </w:pPr>
          </w:p>
        </w:tc>
        <w:tc>
          <w:tcPr>
            <w:tcW w:w="567"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w:t>
            </w:r>
          </w:p>
        </w:tc>
        <w:tc>
          <w:tcPr>
            <w:tcW w:w="703"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w:t>
            </w:r>
          </w:p>
        </w:tc>
        <w:tc>
          <w:tcPr>
            <w:tcW w:w="709" w:type="dxa"/>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w:t>
            </w:r>
          </w:p>
        </w:tc>
        <w:tc>
          <w:tcPr>
            <w:tcW w:w="850"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VIII</w:t>
            </w:r>
          </w:p>
        </w:tc>
        <w:tc>
          <w:tcPr>
            <w:tcW w:w="567"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IX</w:t>
            </w:r>
          </w:p>
        </w:tc>
        <w:tc>
          <w:tcPr>
            <w:tcW w:w="777" w:type="dxa"/>
            <w:gridSpan w:val="2"/>
          </w:tcPr>
          <w:p w:rsidR="00777D59" w:rsidRDefault="006821ED">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Всего</w:t>
            </w:r>
          </w:p>
        </w:tc>
      </w:tr>
      <w:tr w:rsidR="00777D59">
        <w:trPr>
          <w:trHeight w:val="300"/>
          <w:jc w:val="center"/>
        </w:trPr>
        <w:tc>
          <w:tcPr>
            <w:tcW w:w="2836" w:type="dxa"/>
          </w:tcPr>
          <w:p w:rsidR="00777D59" w:rsidRDefault="00777D59">
            <w:pPr>
              <w:spacing w:after="0" w:line="288" w:lineRule="auto"/>
              <w:jc w:val="both"/>
              <w:rPr>
                <w:rFonts w:ascii="Times New Roman" w:eastAsia="Times New Roman" w:hAnsi="Times New Roman"/>
                <w:sz w:val="28"/>
                <w:szCs w:val="28"/>
              </w:rPr>
            </w:pPr>
          </w:p>
        </w:tc>
        <w:tc>
          <w:tcPr>
            <w:tcW w:w="2835" w:type="dxa"/>
          </w:tcPr>
          <w:p w:rsidR="00777D59" w:rsidRDefault="006821ED">
            <w:pPr>
              <w:spacing w:after="0" w:line="288" w:lineRule="auto"/>
              <w:jc w:val="both"/>
              <w:rPr>
                <w:rFonts w:ascii="Times New Roman" w:eastAsia="Times New Roman" w:hAnsi="Times New Roman"/>
                <w:i/>
                <w:sz w:val="28"/>
                <w:szCs w:val="28"/>
              </w:rPr>
            </w:pPr>
            <w:r>
              <w:rPr>
                <w:rFonts w:ascii="Times New Roman" w:eastAsia="Times New Roman" w:hAnsi="Times New Roman"/>
                <w:i/>
                <w:sz w:val="28"/>
                <w:szCs w:val="28"/>
              </w:rPr>
              <w:t>Обязательная часть</w:t>
            </w:r>
          </w:p>
        </w:tc>
        <w:tc>
          <w:tcPr>
            <w:tcW w:w="4173" w:type="dxa"/>
            <w:gridSpan w:val="10"/>
          </w:tcPr>
          <w:p w:rsidR="00777D59" w:rsidRDefault="00777D59">
            <w:pPr>
              <w:spacing w:after="0" w:line="288" w:lineRule="auto"/>
              <w:jc w:val="both"/>
              <w:rPr>
                <w:rFonts w:ascii="Times New Roman" w:eastAsia="Times New Roman" w:hAnsi="Times New Roman"/>
                <w:b/>
                <w:sz w:val="28"/>
                <w:szCs w:val="28"/>
              </w:rPr>
            </w:pPr>
          </w:p>
        </w:tc>
      </w:tr>
      <w:tr w:rsidR="00777D59">
        <w:trPr>
          <w:trHeight w:val="32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Филология</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Русский язык</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21</w:t>
            </w:r>
          </w:p>
        </w:tc>
      </w:tr>
      <w:tr w:rsidR="00777D59">
        <w:trPr>
          <w:trHeight w:val="36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Литература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13</w:t>
            </w:r>
          </w:p>
        </w:tc>
      </w:tr>
      <w:tr w:rsidR="00777D59">
        <w:trPr>
          <w:trHeight w:val="32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Родной язык и литература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12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Иностранный язык</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42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 и информатика</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Математика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5</w:t>
            </w: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74"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38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Алгебра</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Геометрия</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777D59">
        <w:trPr>
          <w:trHeight w:val="38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Информатика</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trHeight w:val="40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Общественно-научные предметы</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История России. Всеобщая история</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10</w:t>
            </w:r>
          </w:p>
        </w:tc>
      </w:tr>
      <w:tr w:rsidR="00777D59">
        <w:trPr>
          <w:trHeight w:val="22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Обществознание</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3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География</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777D59">
        <w:trPr>
          <w:trHeight w:val="18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Естественнонаучные предметы</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Физика</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Химия</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24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Биология</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4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Искусство</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Музыка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4</w:t>
            </w:r>
          </w:p>
        </w:tc>
      </w:tr>
      <w:tr w:rsidR="00777D59">
        <w:trPr>
          <w:trHeight w:val="20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Изобразительное искусство</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850"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74"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r>
      <w:tr w:rsidR="00777D59">
        <w:trPr>
          <w:trHeight w:val="300"/>
          <w:jc w:val="center"/>
        </w:trPr>
        <w:tc>
          <w:tcPr>
            <w:tcW w:w="2836"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Технология</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777D59">
        <w:trPr>
          <w:trHeight w:val="400"/>
          <w:jc w:val="center"/>
        </w:trPr>
        <w:tc>
          <w:tcPr>
            <w:tcW w:w="2836" w:type="dxa"/>
            <w:vMerge w:val="restart"/>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 и основы безопасности жизнедеятельности</w:t>
            </w:r>
          </w:p>
        </w:tc>
        <w:tc>
          <w:tcPr>
            <w:tcW w:w="2835" w:type="dxa"/>
          </w:tcPr>
          <w:p w:rsidR="00777D59" w:rsidRDefault="006821ED">
            <w:pPr>
              <w:spacing w:after="0" w:line="240" w:lineRule="auto"/>
              <w:rPr>
                <w:rFonts w:ascii="Times New Roman" w:eastAsia="Times New Roman" w:hAnsi="Times New Roman"/>
                <w:sz w:val="28"/>
                <w:szCs w:val="28"/>
              </w:rPr>
            </w:pPr>
            <w:r>
              <w:rPr>
                <w:rFonts w:ascii="Times New Roman" w:eastAsia="Times New Roman" w:hAnsi="Times New Roman"/>
                <w:sz w:val="28"/>
                <w:szCs w:val="28"/>
              </w:rPr>
              <w:t>Основы безопасности жизнедеятельности</w:t>
            </w:r>
          </w:p>
        </w:tc>
        <w:tc>
          <w:tcPr>
            <w:tcW w:w="678"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592" w:type="dxa"/>
            <w:vAlign w:val="bottom"/>
          </w:tcPr>
          <w:p w:rsidR="00777D59" w:rsidRDefault="00777D59">
            <w:pPr>
              <w:spacing w:after="0" w:line="288" w:lineRule="auto"/>
              <w:jc w:val="center"/>
              <w:rPr>
                <w:rFonts w:ascii="Times New Roman" w:eastAsia="Times New Roman" w:hAnsi="Times New Roman"/>
                <w:sz w:val="28"/>
                <w:szCs w:val="28"/>
              </w:rPr>
            </w:pPr>
          </w:p>
        </w:tc>
        <w:tc>
          <w:tcPr>
            <w:tcW w:w="715" w:type="dxa"/>
            <w:gridSpan w:val="2"/>
            <w:vAlign w:val="bottom"/>
          </w:tcPr>
          <w:p w:rsidR="00777D59" w:rsidRDefault="00777D59">
            <w:pPr>
              <w:spacing w:after="0" w:line="288" w:lineRule="auto"/>
              <w:jc w:val="center"/>
              <w:rPr>
                <w:rFonts w:ascii="Times New Roman" w:eastAsia="Times New Roman" w:hAnsi="Times New Roman"/>
                <w:sz w:val="28"/>
                <w:szCs w:val="28"/>
              </w:rPr>
            </w:pP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r>
      <w:tr w:rsidR="00777D59">
        <w:trPr>
          <w:trHeight w:val="380"/>
          <w:jc w:val="center"/>
        </w:trPr>
        <w:tc>
          <w:tcPr>
            <w:tcW w:w="2836" w:type="dxa"/>
            <w:vMerge/>
          </w:tcPr>
          <w:p w:rsidR="00777D59" w:rsidRDefault="00777D59">
            <w:pPr>
              <w:widowControl w:val="0"/>
              <w:pBdr>
                <w:top w:val="nil"/>
                <w:left w:val="nil"/>
                <w:bottom w:val="nil"/>
                <w:right w:val="nil"/>
                <w:between w:val="nil"/>
              </w:pBdr>
              <w:spacing w:after="0"/>
              <w:rPr>
                <w:rFonts w:ascii="Times New Roman" w:eastAsia="Times New Roman" w:hAnsi="Times New Roman"/>
                <w:sz w:val="28"/>
                <w:szCs w:val="28"/>
              </w:rPr>
            </w:pPr>
          </w:p>
        </w:tc>
        <w:tc>
          <w:tcPr>
            <w:tcW w:w="2835" w:type="dxa"/>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Физическая культура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15</w:t>
            </w:r>
          </w:p>
        </w:tc>
      </w:tr>
      <w:tr w:rsidR="00777D59">
        <w:trPr>
          <w:trHeight w:val="280"/>
          <w:jc w:val="center"/>
        </w:trPr>
        <w:tc>
          <w:tcPr>
            <w:tcW w:w="567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Итого</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165</w:t>
            </w:r>
          </w:p>
        </w:tc>
      </w:tr>
      <w:tr w:rsidR="00777D59">
        <w:trPr>
          <w:trHeight w:val="300"/>
          <w:jc w:val="center"/>
        </w:trPr>
        <w:tc>
          <w:tcPr>
            <w:tcW w:w="5671" w:type="dxa"/>
            <w:gridSpan w:val="2"/>
          </w:tcPr>
          <w:p w:rsidR="00777D59" w:rsidRDefault="006821ED">
            <w:pPr>
              <w:spacing w:after="0" w:line="288" w:lineRule="auto"/>
              <w:rPr>
                <w:rFonts w:ascii="Times New Roman" w:eastAsia="Times New Roman" w:hAnsi="Times New Roman"/>
                <w:i/>
                <w:sz w:val="28"/>
                <w:szCs w:val="28"/>
              </w:rPr>
            </w:pPr>
            <w:r>
              <w:rPr>
                <w:rFonts w:ascii="Times New Roman" w:eastAsia="Times New Roman" w:hAnsi="Times New Roman"/>
                <w:i/>
                <w:sz w:val="28"/>
                <w:szCs w:val="28"/>
              </w:rPr>
              <w:t>Часть, формируемая участниками образовательных отношений</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2</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777D59">
        <w:trPr>
          <w:trHeight w:val="220"/>
          <w:jc w:val="center"/>
        </w:trPr>
        <w:tc>
          <w:tcPr>
            <w:tcW w:w="5671" w:type="dxa"/>
            <w:gridSpan w:val="2"/>
          </w:tcPr>
          <w:p w:rsidR="00777D59" w:rsidRDefault="006821ED">
            <w:pPr>
              <w:spacing w:after="0" w:line="288" w:lineRule="auto"/>
              <w:rPr>
                <w:rFonts w:ascii="Times New Roman" w:eastAsia="Times New Roman" w:hAnsi="Times New Roman"/>
                <w:sz w:val="28"/>
                <w:szCs w:val="28"/>
              </w:rPr>
            </w:pPr>
            <w:r>
              <w:rPr>
                <w:rFonts w:ascii="Times New Roman" w:eastAsia="Times New Roman" w:hAnsi="Times New Roman"/>
                <w:sz w:val="28"/>
                <w:szCs w:val="28"/>
              </w:rPr>
              <w:t>Максимально допустимая недельная нагрузка</w:t>
            </w:r>
          </w:p>
        </w:tc>
        <w:tc>
          <w:tcPr>
            <w:tcW w:w="678"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32</w:t>
            </w:r>
          </w:p>
        </w:tc>
        <w:tc>
          <w:tcPr>
            <w:tcW w:w="592"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33</w:t>
            </w:r>
          </w:p>
        </w:tc>
        <w:tc>
          <w:tcPr>
            <w:tcW w:w="715"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35</w:t>
            </w:r>
          </w:p>
        </w:tc>
        <w:tc>
          <w:tcPr>
            <w:tcW w:w="850"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574" w:type="dxa"/>
            <w:gridSpan w:val="2"/>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764" w:type="dxa"/>
            <w:vAlign w:val="bottom"/>
          </w:tcPr>
          <w:p w:rsidR="00777D59" w:rsidRDefault="006821ED">
            <w:pPr>
              <w:spacing w:after="0" w:line="288" w:lineRule="auto"/>
              <w:jc w:val="center"/>
              <w:rPr>
                <w:rFonts w:ascii="Times New Roman" w:eastAsia="Times New Roman" w:hAnsi="Times New Roman"/>
                <w:sz w:val="28"/>
                <w:szCs w:val="28"/>
              </w:rPr>
            </w:pPr>
            <w:r>
              <w:rPr>
                <w:rFonts w:ascii="Times New Roman" w:eastAsia="Times New Roman" w:hAnsi="Times New Roman"/>
                <w:sz w:val="28"/>
                <w:szCs w:val="28"/>
              </w:rPr>
              <w:t>172</w:t>
            </w:r>
          </w:p>
        </w:tc>
      </w:tr>
    </w:tbl>
    <w:p w:rsidR="00777D59" w:rsidRDefault="006821ED" w:rsidP="00905197">
      <w:pPr>
        <w:pStyle w:val="af4"/>
        <w:ind w:firstLine="709"/>
        <w:jc w:val="right"/>
        <w:rPr>
          <w:rStyle w:val="Zag11"/>
          <w:rFonts w:eastAsia="@Arial Unicode MS"/>
          <w:sz w:val="28"/>
          <w:szCs w:val="28"/>
        </w:rPr>
      </w:pPr>
      <w:r>
        <w:rPr>
          <w:sz w:val="28"/>
          <w:szCs w:val="28"/>
        </w:rPr>
        <w:br w:type="page"/>
      </w:r>
    </w:p>
    <w:p w:rsidR="00777D59" w:rsidRDefault="006821ED">
      <w:pPr>
        <w:pStyle w:val="af4"/>
        <w:spacing w:line="360" w:lineRule="auto"/>
        <w:ind w:firstLine="709"/>
        <w:jc w:val="both"/>
        <w:rPr>
          <w:rStyle w:val="Zag11"/>
          <w:rFonts w:eastAsia="@Arial Unicode MS"/>
          <w:sz w:val="28"/>
          <w:szCs w:val="28"/>
          <w:lang w:eastAsia="en-US"/>
        </w:rPr>
      </w:pPr>
      <w:r>
        <w:rPr>
          <w:rStyle w:val="Zag11"/>
          <w:rFonts w:eastAsia="@Arial Unicode MS"/>
          <w:sz w:val="28"/>
          <w:szCs w:val="28"/>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77D59" w:rsidRDefault="006821ED" w:rsidP="006821ED">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состав учебных предметов;</w:t>
      </w:r>
    </w:p>
    <w:p w:rsidR="00777D59" w:rsidRDefault="006821ED" w:rsidP="006821ED">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777D59" w:rsidRDefault="006821ED" w:rsidP="006821ED">
      <w:pPr>
        <w:pStyle w:val="a8"/>
        <w:numPr>
          <w:ilvl w:val="0"/>
          <w:numId w:val="81"/>
        </w:numPr>
        <w:tabs>
          <w:tab w:val="left" w:pos="993"/>
        </w:tabs>
        <w:spacing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учетом деления классов на группы;</w:t>
      </w:r>
    </w:p>
    <w:p w:rsidR="00777D59" w:rsidRDefault="006821ED" w:rsidP="006821ED">
      <w:pPr>
        <w:pStyle w:val="Zag1"/>
        <w:numPr>
          <w:ilvl w:val="0"/>
          <w:numId w:val="81"/>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Pr>
          <w:rStyle w:val="Zag11"/>
          <w:rFonts w:eastAsia="@Arial Unicode MS"/>
          <w:b w:val="0"/>
          <w:bCs w:val="0"/>
          <w:color w:val="auto"/>
          <w:sz w:val="28"/>
          <w:szCs w:val="28"/>
          <w:lang w:val="ru-RU"/>
        </w:rPr>
        <w:t>план комплектования классов.</w:t>
      </w:r>
    </w:p>
    <w:p w:rsidR="00777D59" w:rsidRDefault="006821ED">
      <w:pPr>
        <w:pStyle w:val="Zag1"/>
        <w:spacing w:after="0" w:line="360" w:lineRule="auto"/>
        <w:ind w:firstLine="709"/>
        <w:jc w:val="both"/>
        <w:rPr>
          <w:rStyle w:val="Zag11"/>
          <w:rFonts w:eastAsia="@Arial Unicode MS"/>
          <w:b w:val="0"/>
          <w:bCs w:val="0"/>
          <w:color w:val="auto"/>
          <w:sz w:val="28"/>
          <w:szCs w:val="28"/>
          <w:lang w:val="ru-RU"/>
        </w:rPr>
      </w:pPr>
      <w:r>
        <w:rPr>
          <w:rStyle w:val="Zag11"/>
          <w:rFonts w:eastAsia="@Arial Unicode MS"/>
          <w:b w:val="0"/>
          <w:bCs w:val="0"/>
          <w:color w:val="auto"/>
          <w:sz w:val="28"/>
          <w:szCs w:val="28"/>
          <w:lang w:val="ru-RU"/>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777D59" w:rsidRDefault="006821ED">
      <w:pPr>
        <w:widowControl w:val="0"/>
        <w:autoSpaceDE w:val="0"/>
        <w:autoSpaceDN w:val="0"/>
        <w:adjustRightInd w:val="0"/>
        <w:spacing w:after="0" w:line="360" w:lineRule="auto"/>
        <w:ind w:firstLine="540"/>
        <w:jc w:val="both"/>
        <w:rPr>
          <w:rFonts w:ascii="Times New Roman" w:hAnsi="Times New Roman"/>
          <w:sz w:val="28"/>
          <w:szCs w:val="28"/>
        </w:rPr>
      </w:pPr>
      <w:r>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Pr>
          <w:rFonts w:ascii="Times New Roman" w:hAnsi="Times New Roman"/>
          <w:sz w:val="28"/>
          <w:szCs w:val="28"/>
        </w:rP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 Внеурочная деятельность</w:t>
      </w:r>
      <w:r>
        <w:rPr>
          <w:rFonts w:ascii="Times New Roman" w:hAnsi="Times New Roman"/>
          <w:b/>
          <w:sz w:val="28"/>
          <w:szCs w:val="28"/>
        </w:rPr>
        <w:t xml:space="preserve"> </w:t>
      </w:r>
      <w:r>
        <w:rPr>
          <w:rFonts w:ascii="Times New Roman" w:hAnsi="Times New Roman"/>
          <w:sz w:val="28"/>
          <w:szCs w:val="28"/>
        </w:rPr>
        <w:t xml:space="preserve">в соответствии с требованиями ФГОС ООО организуется по основным </w:t>
      </w:r>
      <w:r>
        <w:rPr>
          <w:rFonts w:ascii="Times New Roman" w:hAnsi="Times New Roman"/>
          <w:sz w:val="28"/>
          <w:szCs w:val="28"/>
        </w:rPr>
        <w:lastRenderedPageBreak/>
        <w:t xml:space="preserve">направлениям развития личности (духовно-нравственное, социальное, общеинтеллектуальное, общекультурное, спортивно-оздоровительное и т. д.). </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777D59" w:rsidRDefault="006821ED">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2F0CB1" w:rsidRDefault="006821ED" w:rsidP="002F0CB1">
      <w:pPr>
        <w:rPr>
          <w:rFonts w:ascii="Times New Roman" w:hAnsi="Times New Roman"/>
          <w:sz w:val="28"/>
          <w:szCs w:val="28"/>
        </w:rPr>
      </w:pPr>
      <w:r>
        <w:rPr>
          <w:rFonts w:ascii="Times New Roman" w:hAnsi="Times New Roman"/>
          <w:sz w:val="28"/>
          <w:szCs w:val="28"/>
        </w:rPr>
        <w:t>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Кроме того, занятия по данной предметной области могут проводиться с учетом планов внеурочной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2F0CB1" w:rsidRPr="009529C3" w:rsidRDefault="002F0CB1" w:rsidP="002F0CB1">
      <w:pPr>
        <w:rPr>
          <w:b/>
          <w:sz w:val="28"/>
          <w:szCs w:val="28"/>
          <w:u w:val="single"/>
        </w:rPr>
      </w:pPr>
      <w:r w:rsidRPr="002F0CB1">
        <w:rPr>
          <w:b/>
          <w:sz w:val="28"/>
          <w:szCs w:val="28"/>
          <w:u w:val="single"/>
        </w:rPr>
        <w:t xml:space="preserve"> </w:t>
      </w:r>
      <w:r>
        <w:rPr>
          <w:b/>
          <w:sz w:val="28"/>
          <w:szCs w:val="28"/>
          <w:u w:val="single"/>
        </w:rPr>
        <w:t>У</w:t>
      </w:r>
      <w:r w:rsidRPr="009529C3">
        <w:rPr>
          <w:b/>
          <w:sz w:val="28"/>
          <w:szCs w:val="28"/>
          <w:u w:val="single"/>
        </w:rPr>
        <w:t xml:space="preserve">чебный план  </w:t>
      </w:r>
      <w:r>
        <w:rPr>
          <w:b/>
          <w:sz w:val="28"/>
          <w:szCs w:val="28"/>
          <w:u w:val="single"/>
        </w:rPr>
        <w:t xml:space="preserve">МКОУ «Шаумяновская </w:t>
      </w:r>
      <w:r w:rsidRPr="009529C3">
        <w:rPr>
          <w:b/>
          <w:sz w:val="28"/>
          <w:szCs w:val="28"/>
          <w:u w:val="single"/>
        </w:rPr>
        <w:t>ООШ</w:t>
      </w:r>
      <w:r>
        <w:rPr>
          <w:b/>
          <w:sz w:val="28"/>
          <w:szCs w:val="28"/>
          <w:u w:val="single"/>
        </w:rPr>
        <w:t>» на</w:t>
      </w:r>
      <w:r w:rsidRPr="009529C3">
        <w:rPr>
          <w:b/>
          <w:sz w:val="28"/>
          <w:szCs w:val="28"/>
          <w:u w:val="single"/>
        </w:rPr>
        <w:t xml:space="preserve"> </w:t>
      </w:r>
      <w:r>
        <w:rPr>
          <w:b/>
          <w:sz w:val="28"/>
          <w:szCs w:val="28"/>
          <w:u w:val="single"/>
        </w:rPr>
        <w:t>2020-2021г.</w:t>
      </w:r>
      <w:r w:rsidRPr="009529C3">
        <w:rPr>
          <w:b/>
          <w:sz w:val="28"/>
          <w:szCs w:val="28"/>
          <w:u w:val="single"/>
        </w:rPr>
        <w:t>.</w:t>
      </w:r>
    </w:p>
    <w:tbl>
      <w:tblPr>
        <w:tblStyle w:val="a4"/>
        <w:tblpPr w:leftFromText="180" w:rightFromText="180" w:vertAnchor="page" w:horzAnchor="margin" w:tblpX="-795" w:tblpY="1996"/>
        <w:tblW w:w="10031" w:type="dxa"/>
        <w:tblLayout w:type="fixed"/>
        <w:tblLook w:val="04A0"/>
      </w:tblPr>
      <w:tblGrid>
        <w:gridCol w:w="2518"/>
        <w:gridCol w:w="2835"/>
        <w:gridCol w:w="709"/>
        <w:gridCol w:w="709"/>
        <w:gridCol w:w="708"/>
        <w:gridCol w:w="851"/>
        <w:gridCol w:w="850"/>
        <w:gridCol w:w="572"/>
        <w:gridCol w:w="270"/>
        <w:gridCol w:w="9"/>
      </w:tblGrid>
      <w:tr w:rsidR="002F0CB1" w:rsidTr="002F0CB1">
        <w:trPr>
          <w:gridAfter w:val="1"/>
          <w:wAfter w:w="9" w:type="dxa"/>
          <w:trHeight w:val="240"/>
        </w:trPr>
        <w:tc>
          <w:tcPr>
            <w:tcW w:w="2518" w:type="dxa"/>
            <w:tcBorders>
              <w:bottom w:val="single" w:sz="4" w:space="0" w:color="auto"/>
              <w:right w:val="single" w:sz="4" w:space="0" w:color="auto"/>
            </w:tcBorders>
          </w:tcPr>
          <w:p w:rsidR="002F0CB1" w:rsidRDefault="002F0CB1" w:rsidP="002F0CB1">
            <w:pPr>
              <w:rPr>
                <w:b/>
                <w:u w:val="single"/>
              </w:rPr>
            </w:pPr>
            <w:r>
              <w:rPr>
                <w:b/>
                <w:u w:val="single"/>
              </w:rPr>
              <w:t xml:space="preserve">Предметные области </w:t>
            </w:r>
          </w:p>
        </w:tc>
        <w:tc>
          <w:tcPr>
            <w:tcW w:w="2835" w:type="dxa"/>
            <w:tcBorders>
              <w:bottom w:val="single" w:sz="4" w:space="0" w:color="auto"/>
              <w:right w:val="single" w:sz="4" w:space="0" w:color="auto"/>
            </w:tcBorders>
          </w:tcPr>
          <w:p w:rsidR="002F0CB1" w:rsidRDefault="002F0CB1" w:rsidP="002F0CB1">
            <w:pPr>
              <w:rPr>
                <w:b/>
                <w:u w:val="single"/>
              </w:rPr>
            </w:pPr>
            <w:r>
              <w:rPr>
                <w:b/>
                <w:u w:val="single"/>
              </w:rPr>
              <w:t>Предметы</w:t>
            </w:r>
          </w:p>
        </w:tc>
        <w:tc>
          <w:tcPr>
            <w:tcW w:w="709" w:type="dxa"/>
            <w:tcBorders>
              <w:bottom w:val="single" w:sz="4" w:space="0" w:color="auto"/>
              <w:right w:val="single" w:sz="4" w:space="0" w:color="auto"/>
            </w:tcBorders>
          </w:tcPr>
          <w:p w:rsidR="002F0CB1" w:rsidRDefault="002F0CB1" w:rsidP="002F0CB1">
            <w:pPr>
              <w:rPr>
                <w:b/>
                <w:u w:val="single"/>
              </w:rPr>
            </w:pPr>
          </w:p>
        </w:tc>
        <w:tc>
          <w:tcPr>
            <w:tcW w:w="3690" w:type="dxa"/>
            <w:gridSpan w:val="5"/>
            <w:tcBorders>
              <w:top w:val="single" w:sz="4" w:space="0" w:color="auto"/>
              <w:bottom w:val="single" w:sz="4" w:space="0" w:color="auto"/>
              <w:right w:val="single" w:sz="4" w:space="0" w:color="auto"/>
            </w:tcBorders>
            <w:shd w:val="clear" w:color="auto" w:fill="auto"/>
          </w:tcPr>
          <w:p w:rsidR="002F0CB1" w:rsidRDefault="002F0CB1" w:rsidP="002F0CB1">
            <w:r>
              <w:t>Количество часов</w:t>
            </w:r>
          </w:p>
        </w:tc>
        <w:tc>
          <w:tcPr>
            <w:tcW w:w="270" w:type="dxa"/>
            <w:tcBorders>
              <w:top w:val="single" w:sz="4" w:space="0" w:color="auto"/>
              <w:bottom w:val="single" w:sz="4" w:space="0" w:color="auto"/>
              <w:right w:val="single" w:sz="4" w:space="0" w:color="auto"/>
            </w:tcBorders>
            <w:shd w:val="clear" w:color="auto" w:fill="auto"/>
          </w:tcPr>
          <w:p w:rsidR="002F0CB1" w:rsidRDefault="002F0CB1" w:rsidP="002F0CB1"/>
        </w:tc>
      </w:tr>
      <w:tr w:rsidR="002F0CB1" w:rsidTr="002F0CB1">
        <w:trPr>
          <w:trHeight w:val="409"/>
        </w:trPr>
        <w:tc>
          <w:tcPr>
            <w:tcW w:w="2518" w:type="dxa"/>
            <w:tcBorders>
              <w:top w:val="single" w:sz="4" w:space="0" w:color="auto"/>
              <w:right w:val="single" w:sz="4" w:space="0" w:color="auto"/>
            </w:tcBorders>
          </w:tcPr>
          <w:p w:rsidR="002F0CB1" w:rsidRPr="00B31C5F" w:rsidRDefault="002F0CB1" w:rsidP="002F0CB1">
            <w:pPr>
              <w:rPr>
                <w:b/>
              </w:rPr>
            </w:pPr>
          </w:p>
        </w:tc>
        <w:tc>
          <w:tcPr>
            <w:tcW w:w="2835" w:type="dxa"/>
            <w:tcBorders>
              <w:top w:val="single" w:sz="4" w:space="0" w:color="auto"/>
              <w:right w:val="single" w:sz="4" w:space="0" w:color="auto"/>
            </w:tcBorders>
          </w:tcPr>
          <w:p w:rsidR="002F0CB1" w:rsidRPr="00B31C5F" w:rsidRDefault="002F0CB1" w:rsidP="002F0CB1">
            <w:pPr>
              <w:rPr>
                <w:b/>
              </w:rPr>
            </w:pPr>
            <w:r w:rsidRPr="00B31C5F">
              <w:rPr>
                <w:b/>
              </w:rPr>
              <w:t xml:space="preserve">Классы </w:t>
            </w:r>
          </w:p>
        </w:tc>
        <w:tc>
          <w:tcPr>
            <w:tcW w:w="709" w:type="dxa"/>
            <w:tcBorders>
              <w:top w:val="single" w:sz="4" w:space="0" w:color="auto"/>
              <w:right w:val="single" w:sz="4" w:space="0" w:color="auto"/>
            </w:tcBorders>
          </w:tcPr>
          <w:p w:rsidR="002F0CB1" w:rsidRDefault="002F0CB1" w:rsidP="002F0CB1">
            <w:pPr>
              <w:rPr>
                <w:b/>
                <w:u w:val="single"/>
              </w:rPr>
            </w:pPr>
            <w:r>
              <w:rPr>
                <w:b/>
                <w:u w:val="single"/>
              </w:rPr>
              <w:t>5</w:t>
            </w:r>
          </w:p>
          <w:p w:rsidR="002F0CB1" w:rsidRPr="00C44F99" w:rsidRDefault="002F0CB1" w:rsidP="002F0CB1"/>
        </w:tc>
        <w:tc>
          <w:tcPr>
            <w:tcW w:w="709" w:type="dxa"/>
            <w:tcBorders>
              <w:top w:val="single" w:sz="4" w:space="0" w:color="auto"/>
              <w:left w:val="single" w:sz="4" w:space="0" w:color="auto"/>
              <w:right w:val="single" w:sz="4" w:space="0" w:color="auto"/>
            </w:tcBorders>
          </w:tcPr>
          <w:p w:rsidR="002F0CB1" w:rsidRDefault="002F0CB1" w:rsidP="002F0CB1">
            <w:pPr>
              <w:rPr>
                <w:b/>
                <w:u w:val="single"/>
              </w:rPr>
            </w:pPr>
            <w:r>
              <w:rPr>
                <w:b/>
                <w:u w:val="single"/>
              </w:rPr>
              <w:t>6 а</w:t>
            </w:r>
          </w:p>
          <w:p w:rsidR="002F0CB1" w:rsidRPr="00C44F99" w:rsidRDefault="002F0CB1" w:rsidP="002F0CB1"/>
        </w:tc>
        <w:tc>
          <w:tcPr>
            <w:tcW w:w="708" w:type="dxa"/>
            <w:tcBorders>
              <w:top w:val="single" w:sz="4" w:space="0" w:color="auto"/>
              <w:left w:val="single" w:sz="4" w:space="0" w:color="auto"/>
            </w:tcBorders>
          </w:tcPr>
          <w:p w:rsidR="002F0CB1" w:rsidRPr="00D91E5B" w:rsidRDefault="002F0CB1" w:rsidP="002F0CB1">
            <w:pPr>
              <w:rPr>
                <w:u w:val="single"/>
              </w:rPr>
            </w:pPr>
            <w:r w:rsidRPr="00D91E5B">
              <w:rPr>
                <w:u w:val="single"/>
              </w:rPr>
              <w:t>6 б</w:t>
            </w:r>
          </w:p>
          <w:p w:rsidR="002F0CB1" w:rsidRPr="00C44F99" w:rsidRDefault="002F0CB1" w:rsidP="002F0CB1"/>
        </w:tc>
        <w:tc>
          <w:tcPr>
            <w:tcW w:w="851" w:type="dxa"/>
            <w:tcBorders>
              <w:top w:val="single" w:sz="4" w:space="0" w:color="auto"/>
            </w:tcBorders>
          </w:tcPr>
          <w:p w:rsidR="002F0CB1" w:rsidRPr="00D91E5B" w:rsidRDefault="002F0CB1" w:rsidP="002F0CB1">
            <w:pPr>
              <w:rPr>
                <w:b/>
                <w:u w:val="single"/>
              </w:rPr>
            </w:pPr>
            <w:r w:rsidRPr="00D91E5B">
              <w:rPr>
                <w:b/>
                <w:u w:val="single"/>
              </w:rPr>
              <w:t>7</w:t>
            </w:r>
          </w:p>
          <w:p w:rsidR="002F0CB1" w:rsidRPr="00C44F99" w:rsidRDefault="002F0CB1" w:rsidP="002F0CB1"/>
        </w:tc>
        <w:tc>
          <w:tcPr>
            <w:tcW w:w="850" w:type="dxa"/>
            <w:tcBorders>
              <w:top w:val="single" w:sz="4" w:space="0" w:color="auto"/>
            </w:tcBorders>
          </w:tcPr>
          <w:p w:rsidR="002F0CB1" w:rsidRPr="00D91E5B" w:rsidRDefault="002F0CB1" w:rsidP="002F0CB1">
            <w:pPr>
              <w:rPr>
                <w:b/>
                <w:u w:val="single"/>
              </w:rPr>
            </w:pPr>
            <w:r w:rsidRPr="00D91E5B">
              <w:rPr>
                <w:b/>
                <w:u w:val="single"/>
              </w:rPr>
              <w:t>8</w:t>
            </w:r>
          </w:p>
          <w:p w:rsidR="002F0CB1" w:rsidRPr="00C44F99" w:rsidRDefault="002F0CB1" w:rsidP="002F0CB1"/>
        </w:tc>
        <w:tc>
          <w:tcPr>
            <w:tcW w:w="572" w:type="dxa"/>
            <w:tcBorders>
              <w:top w:val="single" w:sz="4" w:space="0" w:color="auto"/>
              <w:right w:val="single" w:sz="4" w:space="0" w:color="auto"/>
            </w:tcBorders>
          </w:tcPr>
          <w:p w:rsidR="002F0CB1" w:rsidRPr="00C17420" w:rsidRDefault="002F0CB1" w:rsidP="002F0CB1">
            <w:pPr>
              <w:rPr>
                <w:b/>
              </w:rPr>
            </w:pPr>
            <w:r w:rsidRPr="00A57C19">
              <w:rPr>
                <w:b/>
              </w:rPr>
              <w:t>9</w:t>
            </w:r>
          </w:p>
        </w:tc>
        <w:tc>
          <w:tcPr>
            <w:tcW w:w="279" w:type="dxa"/>
            <w:gridSpan w:val="2"/>
            <w:tcBorders>
              <w:top w:val="single" w:sz="4" w:space="0" w:color="auto"/>
              <w:right w:val="single" w:sz="4" w:space="0" w:color="auto"/>
            </w:tcBorders>
          </w:tcPr>
          <w:p w:rsidR="002F0CB1" w:rsidRDefault="002F0CB1" w:rsidP="002F0CB1"/>
          <w:p w:rsidR="002F0CB1" w:rsidRPr="00C44F99" w:rsidRDefault="002F0CB1" w:rsidP="002F0CB1"/>
        </w:tc>
      </w:tr>
      <w:tr w:rsidR="002F0CB1" w:rsidTr="002F0CB1">
        <w:trPr>
          <w:trHeight w:val="300"/>
        </w:trPr>
        <w:tc>
          <w:tcPr>
            <w:tcW w:w="2518" w:type="dxa"/>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sidRPr="00B31C5F">
              <w:rPr>
                <w:b/>
              </w:rPr>
              <w:t>Кол-во детей в кл.</w:t>
            </w:r>
          </w:p>
        </w:tc>
        <w:tc>
          <w:tcPr>
            <w:tcW w:w="709" w:type="dxa"/>
            <w:tcBorders>
              <w:right w:val="single" w:sz="4" w:space="0" w:color="auto"/>
            </w:tcBorders>
          </w:tcPr>
          <w:p w:rsidR="002F0CB1" w:rsidRDefault="002F0CB1" w:rsidP="002F0CB1">
            <w:pPr>
              <w:rPr>
                <w:b/>
                <w:u w:val="single"/>
              </w:rPr>
            </w:pPr>
            <w:r>
              <w:rPr>
                <w:b/>
                <w:u w:val="single"/>
              </w:rPr>
              <w:t>22</w:t>
            </w:r>
          </w:p>
        </w:tc>
        <w:tc>
          <w:tcPr>
            <w:tcW w:w="709" w:type="dxa"/>
            <w:tcBorders>
              <w:left w:val="single" w:sz="4" w:space="0" w:color="auto"/>
              <w:right w:val="single" w:sz="4" w:space="0" w:color="auto"/>
            </w:tcBorders>
          </w:tcPr>
          <w:p w:rsidR="002F0CB1" w:rsidRDefault="002F0CB1" w:rsidP="002F0CB1">
            <w:pPr>
              <w:rPr>
                <w:b/>
                <w:u w:val="single"/>
              </w:rPr>
            </w:pPr>
            <w:r>
              <w:rPr>
                <w:b/>
                <w:u w:val="single"/>
              </w:rPr>
              <w:t>16</w:t>
            </w:r>
          </w:p>
        </w:tc>
        <w:tc>
          <w:tcPr>
            <w:tcW w:w="708" w:type="dxa"/>
            <w:tcBorders>
              <w:left w:val="single" w:sz="4" w:space="0" w:color="auto"/>
            </w:tcBorders>
          </w:tcPr>
          <w:p w:rsidR="002F0CB1" w:rsidRDefault="002F0CB1" w:rsidP="002F0CB1">
            <w:pPr>
              <w:rPr>
                <w:b/>
                <w:u w:val="single"/>
              </w:rPr>
            </w:pPr>
            <w:r>
              <w:rPr>
                <w:b/>
                <w:u w:val="single"/>
              </w:rPr>
              <w:t>16</w:t>
            </w:r>
          </w:p>
        </w:tc>
        <w:tc>
          <w:tcPr>
            <w:tcW w:w="851" w:type="dxa"/>
            <w:tcBorders>
              <w:top w:val="single" w:sz="4" w:space="0" w:color="auto"/>
            </w:tcBorders>
          </w:tcPr>
          <w:p w:rsidR="002F0CB1" w:rsidRPr="00E110DD" w:rsidRDefault="002F0CB1" w:rsidP="002F0CB1">
            <w:r w:rsidRPr="00E110DD">
              <w:t xml:space="preserve"> </w:t>
            </w:r>
            <w:r>
              <w:t>24</w:t>
            </w:r>
            <w:r w:rsidRPr="00E110DD">
              <w:t xml:space="preserve">    </w:t>
            </w:r>
          </w:p>
        </w:tc>
        <w:tc>
          <w:tcPr>
            <w:tcW w:w="850" w:type="dxa"/>
            <w:tcBorders>
              <w:top w:val="single" w:sz="4" w:space="0" w:color="auto"/>
            </w:tcBorders>
          </w:tcPr>
          <w:p w:rsidR="002F0CB1" w:rsidRPr="00E110DD" w:rsidRDefault="002F0CB1" w:rsidP="002F0CB1">
            <w:r w:rsidRPr="00E110DD">
              <w:t xml:space="preserve">      </w:t>
            </w:r>
            <w:r>
              <w:t>20</w:t>
            </w:r>
          </w:p>
        </w:tc>
        <w:tc>
          <w:tcPr>
            <w:tcW w:w="572" w:type="dxa"/>
            <w:tcBorders>
              <w:top w:val="single" w:sz="4" w:space="0" w:color="auto"/>
              <w:right w:val="single" w:sz="4" w:space="0" w:color="auto"/>
            </w:tcBorders>
          </w:tcPr>
          <w:p w:rsidR="002F0CB1" w:rsidRPr="00E110DD" w:rsidRDefault="002F0CB1" w:rsidP="002F0CB1">
            <w:r>
              <w:t>17</w:t>
            </w:r>
          </w:p>
        </w:tc>
        <w:tc>
          <w:tcPr>
            <w:tcW w:w="279" w:type="dxa"/>
            <w:gridSpan w:val="2"/>
            <w:tcBorders>
              <w:top w:val="single" w:sz="4" w:space="0" w:color="auto"/>
              <w:right w:val="single" w:sz="4" w:space="0" w:color="auto"/>
            </w:tcBorders>
          </w:tcPr>
          <w:p w:rsidR="002F0CB1" w:rsidRPr="00E110DD" w:rsidRDefault="002F0CB1" w:rsidP="002F0CB1">
            <w:pPr>
              <w:ind w:left="12"/>
            </w:pPr>
          </w:p>
        </w:tc>
      </w:tr>
      <w:tr w:rsidR="002F0CB1" w:rsidTr="002F0CB1">
        <w:tc>
          <w:tcPr>
            <w:tcW w:w="2518" w:type="dxa"/>
            <w:vMerge w:val="restart"/>
            <w:tcBorders>
              <w:right w:val="single" w:sz="4" w:space="0" w:color="auto"/>
            </w:tcBorders>
          </w:tcPr>
          <w:p w:rsidR="002F0CB1" w:rsidRPr="00B31C5F" w:rsidRDefault="002F0CB1" w:rsidP="002F0CB1">
            <w:r>
              <w:t>Русский язык и литература</w:t>
            </w:r>
          </w:p>
        </w:tc>
        <w:tc>
          <w:tcPr>
            <w:tcW w:w="2835" w:type="dxa"/>
            <w:tcBorders>
              <w:right w:val="single" w:sz="4" w:space="0" w:color="auto"/>
            </w:tcBorders>
          </w:tcPr>
          <w:p w:rsidR="002F0CB1" w:rsidRPr="00B31C5F" w:rsidRDefault="002F0CB1" w:rsidP="002F0CB1">
            <w:r w:rsidRPr="00B31C5F">
              <w:t>Русский язык</w:t>
            </w:r>
          </w:p>
        </w:tc>
        <w:tc>
          <w:tcPr>
            <w:tcW w:w="709" w:type="dxa"/>
            <w:tcBorders>
              <w:right w:val="single" w:sz="4" w:space="0" w:color="auto"/>
            </w:tcBorders>
          </w:tcPr>
          <w:p w:rsidR="002F0CB1" w:rsidRPr="00B31C5F" w:rsidRDefault="002F0CB1" w:rsidP="002F0CB1">
            <w:r>
              <w:t>5</w:t>
            </w:r>
          </w:p>
        </w:tc>
        <w:tc>
          <w:tcPr>
            <w:tcW w:w="709" w:type="dxa"/>
            <w:tcBorders>
              <w:left w:val="single" w:sz="4" w:space="0" w:color="auto"/>
              <w:right w:val="single" w:sz="4" w:space="0" w:color="auto"/>
            </w:tcBorders>
          </w:tcPr>
          <w:p w:rsidR="002F0CB1" w:rsidRPr="0067039B" w:rsidRDefault="002F0CB1" w:rsidP="002F0CB1">
            <w:r>
              <w:rPr>
                <w:lang w:val="en-US"/>
              </w:rPr>
              <w:t>6</w:t>
            </w:r>
          </w:p>
        </w:tc>
        <w:tc>
          <w:tcPr>
            <w:tcW w:w="708" w:type="dxa"/>
            <w:tcBorders>
              <w:left w:val="single" w:sz="4" w:space="0" w:color="auto"/>
            </w:tcBorders>
          </w:tcPr>
          <w:p w:rsidR="002F0CB1" w:rsidRPr="0067039B" w:rsidRDefault="002F0CB1" w:rsidP="002F0CB1">
            <w:r>
              <w:t>6</w:t>
            </w:r>
          </w:p>
        </w:tc>
        <w:tc>
          <w:tcPr>
            <w:tcW w:w="851" w:type="dxa"/>
          </w:tcPr>
          <w:p w:rsidR="002F0CB1" w:rsidRPr="0067039B" w:rsidRDefault="002F0CB1" w:rsidP="002F0CB1">
            <w:pPr>
              <w:rPr>
                <w:b/>
              </w:rPr>
            </w:pPr>
            <w:r>
              <w:rPr>
                <w:b/>
              </w:rPr>
              <w:t>4</w:t>
            </w:r>
          </w:p>
        </w:tc>
        <w:tc>
          <w:tcPr>
            <w:tcW w:w="850" w:type="dxa"/>
          </w:tcPr>
          <w:p w:rsidR="002F0CB1" w:rsidRPr="0067039B" w:rsidRDefault="002F0CB1" w:rsidP="002F0CB1">
            <w:pPr>
              <w:rPr>
                <w:b/>
              </w:rPr>
            </w:pPr>
            <w:r>
              <w:rPr>
                <w:b/>
              </w:rPr>
              <w:t>3</w:t>
            </w:r>
          </w:p>
        </w:tc>
        <w:tc>
          <w:tcPr>
            <w:tcW w:w="572" w:type="dxa"/>
            <w:tcBorders>
              <w:right w:val="single" w:sz="4" w:space="0" w:color="auto"/>
            </w:tcBorders>
          </w:tcPr>
          <w:p w:rsidR="002F0CB1" w:rsidRPr="00962053" w:rsidRDefault="002F0CB1" w:rsidP="002F0CB1">
            <w:pPr>
              <w:rPr>
                <w:b/>
              </w:rPr>
            </w:pPr>
            <w:r>
              <w:rPr>
                <w:b/>
                <w:lang w:val="en-US"/>
              </w:rPr>
              <w:t>3</w:t>
            </w:r>
          </w:p>
        </w:tc>
        <w:tc>
          <w:tcPr>
            <w:tcW w:w="279" w:type="dxa"/>
            <w:gridSpan w:val="2"/>
            <w:tcBorders>
              <w:right w:val="single" w:sz="4" w:space="0" w:color="auto"/>
            </w:tcBorders>
          </w:tcPr>
          <w:p w:rsidR="002F0CB1" w:rsidRPr="00962053"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top w:val="single" w:sz="4" w:space="0" w:color="auto"/>
              <w:right w:val="single" w:sz="4" w:space="0" w:color="auto"/>
            </w:tcBorders>
          </w:tcPr>
          <w:p w:rsidR="002F0CB1" w:rsidRPr="00B31C5F" w:rsidRDefault="002F0CB1" w:rsidP="002F0CB1">
            <w:pPr>
              <w:rPr>
                <w:b/>
              </w:rPr>
            </w:pPr>
            <w:r w:rsidRPr="00B31C5F">
              <w:rPr>
                <w:b/>
              </w:rPr>
              <w:t>Русская литература</w:t>
            </w:r>
          </w:p>
        </w:tc>
        <w:tc>
          <w:tcPr>
            <w:tcW w:w="709" w:type="dxa"/>
            <w:tcBorders>
              <w:top w:val="single" w:sz="4" w:space="0" w:color="auto"/>
              <w:right w:val="single" w:sz="4" w:space="0" w:color="auto"/>
            </w:tcBorders>
          </w:tcPr>
          <w:p w:rsidR="002F0CB1" w:rsidRPr="0067039B" w:rsidRDefault="002F0CB1" w:rsidP="002F0CB1">
            <w:pPr>
              <w:rPr>
                <w:b/>
              </w:rPr>
            </w:pPr>
            <w:r w:rsidRPr="00BB2AAA">
              <w:rPr>
                <w:b/>
              </w:rPr>
              <w:t>3</w:t>
            </w:r>
          </w:p>
        </w:tc>
        <w:tc>
          <w:tcPr>
            <w:tcW w:w="709" w:type="dxa"/>
            <w:tcBorders>
              <w:top w:val="single" w:sz="4" w:space="0" w:color="auto"/>
              <w:left w:val="single" w:sz="4" w:space="0" w:color="auto"/>
              <w:right w:val="single" w:sz="4" w:space="0" w:color="auto"/>
            </w:tcBorders>
          </w:tcPr>
          <w:p w:rsidR="002F0CB1" w:rsidRPr="00EF0D67" w:rsidRDefault="002F0CB1" w:rsidP="002F0CB1">
            <w:pPr>
              <w:rPr>
                <w:b/>
                <w:lang w:val="en-US"/>
              </w:rPr>
            </w:pPr>
            <w:r w:rsidRPr="00EF0D67">
              <w:rPr>
                <w:b/>
                <w:lang w:val="en-US"/>
              </w:rPr>
              <w:t>3</w:t>
            </w:r>
          </w:p>
        </w:tc>
        <w:tc>
          <w:tcPr>
            <w:tcW w:w="708" w:type="dxa"/>
            <w:tcBorders>
              <w:top w:val="single" w:sz="4" w:space="0" w:color="auto"/>
              <w:left w:val="single" w:sz="4" w:space="0" w:color="auto"/>
            </w:tcBorders>
          </w:tcPr>
          <w:p w:rsidR="002F0CB1" w:rsidRPr="0067039B" w:rsidRDefault="002F0CB1" w:rsidP="002F0CB1">
            <w:pPr>
              <w:rPr>
                <w:b/>
              </w:rPr>
            </w:pPr>
            <w:r>
              <w:rPr>
                <w:b/>
              </w:rPr>
              <w:t>3</w:t>
            </w:r>
          </w:p>
        </w:tc>
        <w:tc>
          <w:tcPr>
            <w:tcW w:w="851" w:type="dxa"/>
            <w:tcBorders>
              <w:top w:val="single" w:sz="4" w:space="0" w:color="auto"/>
            </w:tcBorders>
          </w:tcPr>
          <w:p w:rsidR="002F0CB1" w:rsidRPr="0067039B" w:rsidRDefault="002F0CB1" w:rsidP="002F0CB1">
            <w:pPr>
              <w:rPr>
                <w:b/>
              </w:rPr>
            </w:pPr>
            <w:r>
              <w:rPr>
                <w:b/>
              </w:rPr>
              <w:t>2</w:t>
            </w:r>
          </w:p>
        </w:tc>
        <w:tc>
          <w:tcPr>
            <w:tcW w:w="850" w:type="dxa"/>
            <w:tcBorders>
              <w:top w:val="single" w:sz="4" w:space="0" w:color="auto"/>
            </w:tcBorders>
          </w:tcPr>
          <w:p w:rsidR="002F0CB1" w:rsidRPr="0067039B" w:rsidRDefault="002F0CB1" w:rsidP="002F0CB1">
            <w:pPr>
              <w:rPr>
                <w:b/>
              </w:rPr>
            </w:pPr>
            <w:r>
              <w:rPr>
                <w:b/>
              </w:rPr>
              <w:t>2</w:t>
            </w:r>
          </w:p>
        </w:tc>
        <w:tc>
          <w:tcPr>
            <w:tcW w:w="572" w:type="dxa"/>
            <w:tcBorders>
              <w:top w:val="single" w:sz="4" w:space="0" w:color="auto"/>
              <w:right w:val="single" w:sz="4" w:space="0" w:color="auto"/>
            </w:tcBorders>
          </w:tcPr>
          <w:p w:rsidR="002F0CB1" w:rsidRPr="00A57C19" w:rsidRDefault="002F0CB1" w:rsidP="002F0CB1">
            <w:pPr>
              <w:rPr>
                <w:b/>
              </w:rPr>
            </w:pPr>
            <w:r w:rsidRPr="00A57C19">
              <w:rPr>
                <w:b/>
              </w:rPr>
              <w:t>3</w:t>
            </w:r>
          </w:p>
        </w:tc>
        <w:tc>
          <w:tcPr>
            <w:tcW w:w="279" w:type="dxa"/>
            <w:gridSpan w:val="2"/>
            <w:tcBorders>
              <w:top w:val="single" w:sz="4" w:space="0" w:color="auto"/>
              <w:right w:val="single" w:sz="4" w:space="0" w:color="auto"/>
            </w:tcBorders>
          </w:tcPr>
          <w:p w:rsidR="002F0CB1" w:rsidRPr="00A57C19" w:rsidRDefault="002F0CB1" w:rsidP="002F0CB1">
            <w:pPr>
              <w:rPr>
                <w:b/>
              </w:rPr>
            </w:pPr>
          </w:p>
        </w:tc>
      </w:tr>
      <w:tr w:rsidR="002F0CB1" w:rsidTr="002F0CB1">
        <w:trPr>
          <w:trHeight w:val="270"/>
        </w:trPr>
        <w:tc>
          <w:tcPr>
            <w:tcW w:w="2518" w:type="dxa"/>
            <w:vMerge w:val="restart"/>
            <w:tcBorders>
              <w:right w:val="single" w:sz="4" w:space="0" w:color="auto"/>
            </w:tcBorders>
          </w:tcPr>
          <w:p w:rsidR="002F0CB1" w:rsidRPr="00B31C5F" w:rsidRDefault="002F0CB1" w:rsidP="002F0CB1">
            <w:pPr>
              <w:rPr>
                <w:b/>
              </w:rPr>
            </w:pPr>
            <w:r>
              <w:rPr>
                <w:b/>
              </w:rPr>
              <w:t>Родной язык и родная литература</w:t>
            </w:r>
          </w:p>
        </w:tc>
        <w:tc>
          <w:tcPr>
            <w:tcW w:w="2835" w:type="dxa"/>
            <w:tcBorders>
              <w:bottom w:val="single" w:sz="4" w:space="0" w:color="auto"/>
              <w:right w:val="single" w:sz="4" w:space="0" w:color="auto"/>
            </w:tcBorders>
          </w:tcPr>
          <w:p w:rsidR="002F0CB1" w:rsidRPr="00B31C5F" w:rsidRDefault="002F0CB1" w:rsidP="002F0CB1">
            <w:pPr>
              <w:rPr>
                <w:b/>
              </w:rPr>
            </w:pPr>
            <w:r w:rsidRPr="00B31C5F">
              <w:rPr>
                <w:b/>
              </w:rPr>
              <w:t xml:space="preserve">Родной язык </w:t>
            </w:r>
            <w:r>
              <w:rPr>
                <w:b/>
              </w:rPr>
              <w:t xml:space="preserve"> (русс)</w:t>
            </w:r>
          </w:p>
        </w:tc>
        <w:tc>
          <w:tcPr>
            <w:tcW w:w="709" w:type="dxa"/>
            <w:tcBorders>
              <w:bottom w:val="single" w:sz="4" w:space="0" w:color="auto"/>
              <w:right w:val="single" w:sz="4" w:space="0" w:color="auto"/>
            </w:tcBorders>
          </w:tcPr>
          <w:p w:rsidR="002F0CB1" w:rsidRPr="00BB2AAA" w:rsidRDefault="002F0CB1" w:rsidP="002F0CB1">
            <w:pPr>
              <w:rPr>
                <w:b/>
              </w:rPr>
            </w:pPr>
            <w:r>
              <w:rPr>
                <w:b/>
              </w:rPr>
              <w:t>2</w:t>
            </w:r>
          </w:p>
        </w:tc>
        <w:tc>
          <w:tcPr>
            <w:tcW w:w="709" w:type="dxa"/>
            <w:tcBorders>
              <w:left w:val="single" w:sz="4" w:space="0" w:color="auto"/>
              <w:bottom w:val="single" w:sz="4" w:space="0" w:color="auto"/>
              <w:right w:val="single" w:sz="4" w:space="0" w:color="auto"/>
            </w:tcBorders>
          </w:tcPr>
          <w:p w:rsidR="002F0CB1" w:rsidRPr="0067039B" w:rsidRDefault="002F0CB1" w:rsidP="002F0CB1">
            <w:pPr>
              <w:rPr>
                <w:b/>
              </w:rPr>
            </w:pPr>
            <w:r>
              <w:rPr>
                <w:b/>
              </w:rPr>
              <w:t>2</w:t>
            </w:r>
          </w:p>
        </w:tc>
        <w:tc>
          <w:tcPr>
            <w:tcW w:w="708" w:type="dxa"/>
            <w:tcBorders>
              <w:left w:val="single" w:sz="4" w:space="0" w:color="auto"/>
              <w:bottom w:val="single" w:sz="4" w:space="0" w:color="auto"/>
            </w:tcBorders>
          </w:tcPr>
          <w:p w:rsidR="002F0CB1" w:rsidRPr="0067039B" w:rsidRDefault="002F0CB1" w:rsidP="002F0CB1">
            <w:pPr>
              <w:rPr>
                <w:b/>
              </w:rPr>
            </w:pPr>
            <w:r>
              <w:rPr>
                <w:b/>
              </w:rPr>
              <w:t>2</w:t>
            </w:r>
          </w:p>
        </w:tc>
        <w:tc>
          <w:tcPr>
            <w:tcW w:w="851" w:type="dxa"/>
            <w:tcBorders>
              <w:bottom w:val="single" w:sz="4" w:space="0" w:color="auto"/>
            </w:tcBorders>
          </w:tcPr>
          <w:p w:rsidR="002F0CB1" w:rsidRPr="0067039B" w:rsidRDefault="002F0CB1" w:rsidP="002F0CB1">
            <w:pPr>
              <w:rPr>
                <w:b/>
              </w:rPr>
            </w:pPr>
            <w:r>
              <w:rPr>
                <w:b/>
              </w:rPr>
              <w:t>2</w:t>
            </w:r>
          </w:p>
        </w:tc>
        <w:tc>
          <w:tcPr>
            <w:tcW w:w="850" w:type="dxa"/>
            <w:tcBorders>
              <w:bottom w:val="single" w:sz="4" w:space="0" w:color="auto"/>
            </w:tcBorders>
          </w:tcPr>
          <w:p w:rsidR="002F0CB1" w:rsidRPr="0067039B" w:rsidRDefault="002F0CB1" w:rsidP="002F0CB1">
            <w:pPr>
              <w:rPr>
                <w:b/>
              </w:rPr>
            </w:pPr>
            <w:r>
              <w:rPr>
                <w:b/>
              </w:rPr>
              <w:t>2</w:t>
            </w:r>
          </w:p>
        </w:tc>
        <w:tc>
          <w:tcPr>
            <w:tcW w:w="572" w:type="dxa"/>
            <w:tcBorders>
              <w:bottom w:val="single" w:sz="4" w:space="0" w:color="auto"/>
              <w:right w:val="single" w:sz="4" w:space="0" w:color="auto"/>
            </w:tcBorders>
          </w:tcPr>
          <w:p w:rsidR="002F0CB1" w:rsidRPr="00A57C19" w:rsidRDefault="002F0CB1" w:rsidP="002F0CB1">
            <w:pPr>
              <w:rPr>
                <w:b/>
              </w:rPr>
            </w:pPr>
            <w:r>
              <w:rPr>
                <w:b/>
              </w:rPr>
              <w:t>2</w:t>
            </w:r>
          </w:p>
        </w:tc>
        <w:tc>
          <w:tcPr>
            <w:tcW w:w="279" w:type="dxa"/>
            <w:gridSpan w:val="2"/>
            <w:tcBorders>
              <w:bottom w:val="single" w:sz="4" w:space="0" w:color="auto"/>
              <w:right w:val="single" w:sz="4" w:space="0" w:color="auto"/>
            </w:tcBorders>
          </w:tcPr>
          <w:p w:rsidR="002F0CB1" w:rsidRPr="00A57C19" w:rsidRDefault="002F0CB1" w:rsidP="002F0CB1">
            <w:pPr>
              <w:rPr>
                <w:b/>
              </w:rPr>
            </w:pPr>
          </w:p>
        </w:tc>
      </w:tr>
      <w:tr w:rsidR="002F0CB1" w:rsidTr="002F0CB1">
        <w:trPr>
          <w:trHeight w:val="267"/>
        </w:trPr>
        <w:tc>
          <w:tcPr>
            <w:tcW w:w="2518" w:type="dxa"/>
            <w:vMerge/>
            <w:tcBorders>
              <w:right w:val="single" w:sz="4" w:space="0" w:color="auto"/>
            </w:tcBorders>
          </w:tcPr>
          <w:p w:rsidR="002F0CB1" w:rsidRPr="00B31C5F" w:rsidRDefault="002F0CB1" w:rsidP="002F0CB1">
            <w:pPr>
              <w:rPr>
                <w:b/>
              </w:rPr>
            </w:pPr>
          </w:p>
        </w:tc>
        <w:tc>
          <w:tcPr>
            <w:tcW w:w="2835" w:type="dxa"/>
            <w:tcBorders>
              <w:top w:val="single" w:sz="4" w:space="0" w:color="auto"/>
              <w:bottom w:val="single" w:sz="4" w:space="0" w:color="auto"/>
              <w:right w:val="single" w:sz="4" w:space="0" w:color="auto"/>
            </w:tcBorders>
          </w:tcPr>
          <w:p w:rsidR="002F0CB1" w:rsidRPr="00B31C5F" w:rsidRDefault="002F0CB1" w:rsidP="002F0CB1">
            <w:pPr>
              <w:rPr>
                <w:b/>
              </w:rPr>
            </w:pPr>
            <w:r w:rsidRPr="00B31C5F">
              <w:rPr>
                <w:b/>
              </w:rPr>
              <w:t xml:space="preserve"> </w:t>
            </w:r>
            <w:r>
              <w:rPr>
                <w:b/>
              </w:rPr>
              <w:t>Родная литература</w:t>
            </w:r>
          </w:p>
        </w:tc>
        <w:tc>
          <w:tcPr>
            <w:tcW w:w="709" w:type="dxa"/>
            <w:tcBorders>
              <w:top w:val="single" w:sz="4" w:space="0" w:color="auto"/>
              <w:bottom w:val="single" w:sz="4" w:space="0" w:color="auto"/>
              <w:right w:val="single" w:sz="4" w:space="0" w:color="auto"/>
            </w:tcBorders>
          </w:tcPr>
          <w:p w:rsidR="002F0CB1" w:rsidRPr="00BB2AAA" w:rsidRDefault="002F0CB1" w:rsidP="002F0CB1">
            <w:pPr>
              <w:rPr>
                <w:b/>
              </w:rPr>
            </w:pPr>
            <w:r>
              <w:rPr>
                <w:b/>
              </w:rPr>
              <w:t>1</w:t>
            </w:r>
          </w:p>
        </w:tc>
        <w:tc>
          <w:tcPr>
            <w:tcW w:w="709" w:type="dxa"/>
            <w:tcBorders>
              <w:top w:val="single" w:sz="4" w:space="0" w:color="auto"/>
              <w:left w:val="single" w:sz="4" w:space="0" w:color="auto"/>
              <w:bottom w:val="single" w:sz="4" w:space="0" w:color="auto"/>
              <w:right w:val="single" w:sz="4" w:space="0" w:color="auto"/>
            </w:tcBorders>
          </w:tcPr>
          <w:p w:rsidR="002F0CB1" w:rsidRPr="00EF0D67" w:rsidRDefault="002F0CB1" w:rsidP="002F0CB1">
            <w:pPr>
              <w:rPr>
                <w:b/>
                <w:lang w:val="en-US"/>
              </w:rPr>
            </w:pPr>
            <w:r w:rsidRPr="00EF0D67">
              <w:rPr>
                <w:b/>
                <w:lang w:val="en-US"/>
              </w:rPr>
              <w:t>1</w:t>
            </w:r>
          </w:p>
        </w:tc>
        <w:tc>
          <w:tcPr>
            <w:tcW w:w="708" w:type="dxa"/>
            <w:tcBorders>
              <w:top w:val="single" w:sz="4" w:space="0" w:color="auto"/>
              <w:left w:val="single" w:sz="4" w:space="0" w:color="auto"/>
              <w:bottom w:val="single" w:sz="4" w:space="0" w:color="auto"/>
            </w:tcBorders>
          </w:tcPr>
          <w:p w:rsidR="002F0CB1" w:rsidRPr="00F01502" w:rsidRDefault="002F0CB1" w:rsidP="002F0CB1">
            <w:pPr>
              <w:rPr>
                <w:b/>
              </w:rPr>
            </w:pPr>
            <w:r>
              <w:rPr>
                <w:b/>
              </w:rPr>
              <w:t>1</w:t>
            </w:r>
          </w:p>
        </w:tc>
        <w:tc>
          <w:tcPr>
            <w:tcW w:w="851" w:type="dxa"/>
            <w:tcBorders>
              <w:top w:val="single" w:sz="4" w:space="0" w:color="auto"/>
              <w:bottom w:val="single" w:sz="4" w:space="0" w:color="auto"/>
            </w:tcBorders>
          </w:tcPr>
          <w:p w:rsidR="002F0CB1" w:rsidRDefault="002F0CB1" w:rsidP="002F0CB1">
            <w:pPr>
              <w:rPr>
                <w:b/>
              </w:rPr>
            </w:pPr>
            <w:r>
              <w:rPr>
                <w:b/>
              </w:rPr>
              <w:t>1</w:t>
            </w:r>
          </w:p>
        </w:tc>
        <w:tc>
          <w:tcPr>
            <w:tcW w:w="850" w:type="dxa"/>
            <w:tcBorders>
              <w:top w:val="single" w:sz="4" w:space="0" w:color="auto"/>
              <w:bottom w:val="single" w:sz="4" w:space="0" w:color="auto"/>
            </w:tcBorders>
          </w:tcPr>
          <w:p w:rsidR="002F0CB1" w:rsidRDefault="002F0CB1" w:rsidP="002F0CB1">
            <w:pPr>
              <w:rPr>
                <w:b/>
              </w:rPr>
            </w:pPr>
            <w:r>
              <w:rPr>
                <w:b/>
              </w:rPr>
              <w:t>1</w:t>
            </w:r>
          </w:p>
        </w:tc>
        <w:tc>
          <w:tcPr>
            <w:tcW w:w="572" w:type="dxa"/>
            <w:tcBorders>
              <w:top w:val="single" w:sz="4" w:space="0" w:color="auto"/>
              <w:bottom w:val="single" w:sz="4" w:space="0" w:color="auto"/>
              <w:right w:val="single" w:sz="4" w:space="0" w:color="auto"/>
            </w:tcBorders>
          </w:tcPr>
          <w:p w:rsidR="002F0CB1" w:rsidRPr="00A57C19" w:rsidRDefault="002F0CB1" w:rsidP="002F0CB1">
            <w:pPr>
              <w:rPr>
                <w:b/>
              </w:rPr>
            </w:pPr>
            <w:r>
              <w:rPr>
                <w:b/>
              </w:rPr>
              <w:t>1</w:t>
            </w:r>
          </w:p>
        </w:tc>
        <w:tc>
          <w:tcPr>
            <w:tcW w:w="279" w:type="dxa"/>
            <w:gridSpan w:val="2"/>
            <w:tcBorders>
              <w:top w:val="single" w:sz="4" w:space="0" w:color="auto"/>
              <w:bottom w:val="single" w:sz="4" w:space="0" w:color="auto"/>
              <w:right w:val="single" w:sz="4" w:space="0" w:color="auto"/>
            </w:tcBorders>
          </w:tcPr>
          <w:p w:rsidR="002F0CB1" w:rsidRPr="00A57C19" w:rsidRDefault="002F0CB1" w:rsidP="002F0CB1">
            <w:pPr>
              <w:rPr>
                <w:b/>
              </w:rPr>
            </w:pPr>
          </w:p>
        </w:tc>
      </w:tr>
      <w:tr w:rsidR="002F0CB1" w:rsidTr="002F0CB1">
        <w:tc>
          <w:tcPr>
            <w:tcW w:w="2518" w:type="dxa"/>
            <w:tcBorders>
              <w:top w:val="single" w:sz="4" w:space="0" w:color="auto"/>
              <w:right w:val="single" w:sz="4" w:space="0" w:color="auto"/>
            </w:tcBorders>
          </w:tcPr>
          <w:p w:rsidR="002F0CB1" w:rsidRPr="00B31C5F" w:rsidRDefault="002F0CB1" w:rsidP="002F0CB1">
            <w:pPr>
              <w:rPr>
                <w:b/>
              </w:rPr>
            </w:pPr>
            <w:r>
              <w:rPr>
                <w:b/>
              </w:rPr>
              <w:t>Иностранный язык</w:t>
            </w:r>
          </w:p>
        </w:tc>
        <w:tc>
          <w:tcPr>
            <w:tcW w:w="2835" w:type="dxa"/>
            <w:tcBorders>
              <w:top w:val="single" w:sz="4" w:space="0" w:color="auto"/>
              <w:right w:val="single" w:sz="4" w:space="0" w:color="auto"/>
            </w:tcBorders>
          </w:tcPr>
          <w:p w:rsidR="002F0CB1" w:rsidRPr="00B31C5F" w:rsidRDefault="002F0CB1" w:rsidP="002F0CB1">
            <w:pPr>
              <w:rPr>
                <w:b/>
              </w:rPr>
            </w:pPr>
            <w:r w:rsidRPr="00B31C5F">
              <w:rPr>
                <w:b/>
              </w:rPr>
              <w:t>Иностранный язык</w:t>
            </w:r>
          </w:p>
          <w:p w:rsidR="002F0CB1" w:rsidRPr="00B31C5F" w:rsidRDefault="002F0CB1" w:rsidP="002F0CB1">
            <w:pPr>
              <w:rPr>
                <w:b/>
              </w:rPr>
            </w:pPr>
          </w:p>
        </w:tc>
        <w:tc>
          <w:tcPr>
            <w:tcW w:w="709" w:type="dxa"/>
            <w:tcBorders>
              <w:top w:val="single" w:sz="4" w:space="0" w:color="auto"/>
              <w:right w:val="single" w:sz="4" w:space="0" w:color="auto"/>
            </w:tcBorders>
          </w:tcPr>
          <w:p w:rsidR="002F0CB1" w:rsidRPr="00BB2AAA" w:rsidRDefault="002F0CB1" w:rsidP="002F0CB1">
            <w:pPr>
              <w:rPr>
                <w:b/>
              </w:rPr>
            </w:pPr>
            <w:r>
              <w:rPr>
                <w:b/>
              </w:rPr>
              <w:t>3</w:t>
            </w:r>
          </w:p>
          <w:p w:rsidR="002F0CB1" w:rsidRPr="00BB2AAA" w:rsidRDefault="002F0CB1" w:rsidP="002F0CB1">
            <w:pPr>
              <w:rPr>
                <w:b/>
              </w:rPr>
            </w:pPr>
          </w:p>
        </w:tc>
        <w:tc>
          <w:tcPr>
            <w:tcW w:w="709" w:type="dxa"/>
            <w:tcBorders>
              <w:top w:val="single" w:sz="4" w:space="0" w:color="auto"/>
              <w:left w:val="single" w:sz="4" w:space="0" w:color="auto"/>
              <w:right w:val="single" w:sz="4" w:space="0" w:color="auto"/>
            </w:tcBorders>
          </w:tcPr>
          <w:p w:rsidR="002F0CB1" w:rsidRPr="00EF0D67" w:rsidRDefault="002F0CB1" w:rsidP="002F0CB1">
            <w:pPr>
              <w:rPr>
                <w:b/>
                <w:lang w:val="en-US"/>
              </w:rPr>
            </w:pPr>
            <w:r w:rsidRPr="00EF0D67">
              <w:rPr>
                <w:b/>
                <w:lang w:val="en-US"/>
              </w:rPr>
              <w:t>3</w:t>
            </w:r>
          </w:p>
        </w:tc>
        <w:tc>
          <w:tcPr>
            <w:tcW w:w="708" w:type="dxa"/>
            <w:tcBorders>
              <w:top w:val="single" w:sz="4" w:space="0" w:color="auto"/>
              <w:left w:val="single" w:sz="4" w:space="0" w:color="auto"/>
            </w:tcBorders>
          </w:tcPr>
          <w:p w:rsidR="002F0CB1" w:rsidRPr="00F01502" w:rsidRDefault="002F0CB1" w:rsidP="002F0CB1">
            <w:pPr>
              <w:rPr>
                <w:b/>
              </w:rPr>
            </w:pPr>
            <w:r>
              <w:rPr>
                <w:b/>
              </w:rPr>
              <w:t>3</w:t>
            </w:r>
          </w:p>
        </w:tc>
        <w:tc>
          <w:tcPr>
            <w:tcW w:w="851" w:type="dxa"/>
          </w:tcPr>
          <w:p w:rsidR="002F0CB1" w:rsidRPr="00A57C19" w:rsidRDefault="002F0CB1" w:rsidP="002F0CB1">
            <w:pPr>
              <w:rPr>
                <w:b/>
              </w:rPr>
            </w:pPr>
            <w:r w:rsidRPr="00A57C19">
              <w:rPr>
                <w:b/>
              </w:rPr>
              <w:t>3</w:t>
            </w:r>
          </w:p>
        </w:tc>
        <w:tc>
          <w:tcPr>
            <w:tcW w:w="850" w:type="dxa"/>
          </w:tcPr>
          <w:p w:rsidR="002F0CB1" w:rsidRPr="00A57C19" w:rsidRDefault="002F0CB1" w:rsidP="002F0CB1">
            <w:pPr>
              <w:rPr>
                <w:b/>
              </w:rPr>
            </w:pPr>
            <w:r w:rsidRPr="00A57C19">
              <w:rPr>
                <w:b/>
              </w:rPr>
              <w:t>3</w:t>
            </w:r>
          </w:p>
        </w:tc>
        <w:tc>
          <w:tcPr>
            <w:tcW w:w="572" w:type="dxa"/>
            <w:tcBorders>
              <w:right w:val="single" w:sz="4" w:space="0" w:color="auto"/>
            </w:tcBorders>
          </w:tcPr>
          <w:p w:rsidR="002F0CB1" w:rsidRPr="00A57C19" w:rsidRDefault="002F0CB1" w:rsidP="002F0CB1">
            <w:pPr>
              <w:rPr>
                <w:b/>
              </w:rPr>
            </w:pPr>
            <w:r>
              <w:rPr>
                <w:b/>
              </w:rPr>
              <w:t>3</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val="restart"/>
            <w:tcBorders>
              <w:right w:val="single" w:sz="4" w:space="0" w:color="auto"/>
            </w:tcBorders>
          </w:tcPr>
          <w:p w:rsidR="002F0CB1" w:rsidRPr="00B31C5F" w:rsidRDefault="002F0CB1" w:rsidP="002F0CB1">
            <w:pPr>
              <w:rPr>
                <w:b/>
              </w:rPr>
            </w:pPr>
            <w:r>
              <w:rPr>
                <w:b/>
              </w:rPr>
              <w:t>Математика и информатика</w:t>
            </w:r>
          </w:p>
        </w:tc>
        <w:tc>
          <w:tcPr>
            <w:tcW w:w="2835" w:type="dxa"/>
            <w:tcBorders>
              <w:right w:val="single" w:sz="4" w:space="0" w:color="auto"/>
            </w:tcBorders>
          </w:tcPr>
          <w:p w:rsidR="002F0CB1" w:rsidRPr="00B31C5F" w:rsidRDefault="002F0CB1" w:rsidP="002F0CB1">
            <w:pPr>
              <w:rPr>
                <w:b/>
              </w:rPr>
            </w:pPr>
            <w:r w:rsidRPr="00B31C5F">
              <w:rPr>
                <w:b/>
              </w:rPr>
              <w:t>Математика</w:t>
            </w:r>
          </w:p>
        </w:tc>
        <w:tc>
          <w:tcPr>
            <w:tcW w:w="709" w:type="dxa"/>
            <w:tcBorders>
              <w:right w:val="single" w:sz="4" w:space="0" w:color="auto"/>
            </w:tcBorders>
          </w:tcPr>
          <w:p w:rsidR="002F0CB1" w:rsidRPr="00BB2AAA" w:rsidRDefault="002F0CB1" w:rsidP="002F0CB1">
            <w:pPr>
              <w:rPr>
                <w:b/>
              </w:rPr>
            </w:pPr>
            <w:r>
              <w:rPr>
                <w:b/>
              </w:rPr>
              <w:t>5</w:t>
            </w:r>
          </w:p>
        </w:tc>
        <w:tc>
          <w:tcPr>
            <w:tcW w:w="709" w:type="dxa"/>
            <w:tcBorders>
              <w:left w:val="single" w:sz="4" w:space="0" w:color="auto"/>
              <w:right w:val="single" w:sz="4" w:space="0" w:color="auto"/>
            </w:tcBorders>
          </w:tcPr>
          <w:p w:rsidR="002F0CB1" w:rsidRPr="009C6B0C" w:rsidRDefault="002F0CB1" w:rsidP="002F0CB1">
            <w:pPr>
              <w:rPr>
                <w:b/>
              </w:rPr>
            </w:pPr>
            <w:r>
              <w:rPr>
                <w:b/>
              </w:rPr>
              <w:t>5</w:t>
            </w:r>
          </w:p>
        </w:tc>
        <w:tc>
          <w:tcPr>
            <w:tcW w:w="708" w:type="dxa"/>
            <w:tcBorders>
              <w:left w:val="single" w:sz="4" w:space="0" w:color="auto"/>
            </w:tcBorders>
          </w:tcPr>
          <w:p w:rsidR="002F0CB1" w:rsidRPr="009C6B0C" w:rsidRDefault="002F0CB1" w:rsidP="002F0CB1">
            <w:pPr>
              <w:rPr>
                <w:b/>
              </w:rPr>
            </w:pPr>
            <w:r>
              <w:rPr>
                <w:b/>
              </w:rPr>
              <w:t>5</w:t>
            </w:r>
          </w:p>
        </w:tc>
        <w:tc>
          <w:tcPr>
            <w:tcW w:w="851" w:type="dxa"/>
          </w:tcPr>
          <w:p w:rsidR="002F0CB1" w:rsidRPr="00A57C19" w:rsidRDefault="002F0CB1" w:rsidP="002F0CB1">
            <w:pPr>
              <w:rPr>
                <w:b/>
              </w:rPr>
            </w:pPr>
          </w:p>
        </w:tc>
        <w:tc>
          <w:tcPr>
            <w:tcW w:w="850" w:type="dxa"/>
          </w:tcPr>
          <w:p w:rsidR="002F0CB1" w:rsidRPr="00A57C19" w:rsidRDefault="002F0CB1" w:rsidP="002F0CB1">
            <w:pPr>
              <w:rPr>
                <w:b/>
              </w:rPr>
            </w:pPr>
          </w:p>
        </w:tc>
        <w:tc>
          <w:tcPr>
            <w:tcW w:w="572" w:type="dxa"/>
            <w:tcBorders>
              <w:right w:val="single" w:sz="4" w:space="0" w:color="auto"/>
            </w:tcBorders>
          </w:tcPr>
          <w:p w:rsidR="002F0CB1" w:rsidRPr="00A57C19" w:rsidRDefault="002F0CB1" w:rsidP="002F0CB1">
            <w:pPr>
              <w:rPr>
                <w:b/>
              </w:rPr>
            </w:pP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Default="002F0CB1" w:rsidP="002F0CB1">
            <w:pPr>
              <w:rPr>
                <w:b/>
              </w:rPr>
            </w:pPr>
          </w:p>
        </w:tc>
        <w:tc>
          <w:tcPr>
            <w:tcW w:w="2835" w:type="dxa"/>
            <w:tcBorders>
              <w:right w:val="single" w:sz="4" w:space="0" w:color="auto"/>
            </w:tcBorders>
          </w:tcPr>
          <w:p w:rsidR="002F0CB1" w:rsidRPr="00B31C5F" w:rsidRDefault="002F0CB1" w:rsidP="002F0CB1">
            <w:pPr>
              <w:rPr>
                <w:b/>
              </w:rPr>
            </w:pPr>
            <w:r>
              <w:rPr>
                <w:b/>
              </w:rPr>
              <w:t xml:space="preserve">Алгебра </w:t>
            </w:r>
          </w:p>
        </w:tc>
        <w:tc>
          <w:tcPr>
            <w:tcW w:w="709" w:type="dxa"/>
            <w:tcBorders>
              <w:right w:val="single" w:sz="4" w:space="0" w:color="auto"/>
            </w:tcBorders>
          </w:tcPr>
          <w:p w:rsidR="002F0CB1" w:rsidRDefault="002F0CB1" w:rsidP="002F0CB1">
            <w:pPr>
              <w:rPr>
                <w:b/>
              </w:rPr>
            </w:pPr>
          </w:p>
        </w:tc>
        <w:tc>
          <w:tcPr>
            <w:tcW w:w="709" w:type="dxa"/>
            <w:tcBorders>
              <w:left w:val="single" w:sz="4" w:space="0" w:color="auto"/>
              <w:right w:val="single" w:sz="4" w:space="0" w:color="auto"/>
            </w:tcBorders>
          </w:tcPr>
          <w:p w:rsidR="002F0CB1" w:rsidRDefault="002F0CB1" w:rsidP="002F0CB1">
            <w:pPr>
              <w:rPr>
                <w:b/>
              </w:rPr>
            </w:pPr>
          </w:p>
        </w:tc>
        <w:tc>
          <w:tcPr>
            <w:tcW w:w="708" w:type="dxa"/>
            <w:tcBorders>
              <w:left w:val="single" w:sz="4" w:space="0" w:color="auto"/>
            </w:tcBorders>
          </w:tcPr>
          <w:p w:rsidR="002F0CB1" w:rsidRDefault="002F0CB1" w:rsidP="002F0CB1">
            <w:pPr>
              <w:rPr>
                <w:b/>
              </w:rPr>
            </w:pPr>
          </w:p>
        </w:tc>
        <w:tc>
          <w:tcPr>
            <w:tcW w:w="851" w:type="dxa"/>
          </w:tcPr>
          <w:p w:rsidR="002F0CB1" w:rsidRPr="00A57C19" w:rsidRDefault="002F0CB1" w:rsidP="002F0CB1">
            <w:pPr>
              <w:rPr>
                <w:b/>
              </w:rPr>
            </w:pPr>
            <w:r>
              <w:rPr>
                <w:b/>
              </w:rPr>
              <w:t>3</w:t>
            </w:r>
          </w:p>
        </w:tc>
        <w:tc>
          <w:tcPr>
            <w:tcW w:w="850" w:type="dxa"/>
          </w:tcPr>
          <w:p w:rsidR="002F0CB1" w:rsidRPr="00A57C19" w:rsidRDefault="002F0CB1" w:rsidP="002F0CB1">
            <w:pPr>
              <w:rPr>
                <w:b/>
              </w:rPr>
            </w:pPr>
            <w:r>
              <w:rPr>
                <w:b/>
              </w:rPr>
              <w:t>3</w:t>
            </w:r>
          </w:p>
        </w:tc>
        <w:tc>
          <w:tcPr>
            <w:tcW w:w="572" w:type="dxa"/>
            <w:tcBorders>
              <w:right w:val="single" w:sz="4" w:space="0" w:color="auto"/>
            </w:tcBorders>
          </w:tcPr>
          <w:p w:rsidR="002F0CB1" w:rsidRPr="00A57C19" w:rsidRDefault="002F0CB1" w:rsidP="002F0CB1">
            <w:pPr>
              <w:rPr>
                <w:b/>
              </w:rPr>
            </w:pPr>
            <w:r>
              <w:rPr>
                <w:b/>
              </w:rPr>
              <w:t>3</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Default="002F0CB1" w:rsidP="002F0CB1">
            <w:pPr>
              <w:rPr>
                <w:b/>
              </w:rPr>
            </w:pPr>
          </w:p>
        </w:tc>
        <w:tc>
          <w:tcPr>
            <w:tcW w:w="2835" w:type="dxa"/>
            <w:tcBorders>
              <w:right w:val="single" w:sz="4" w:space="0" w:color="auto"/>
            </w:tcBorders>
          </w:tcPr>
          <w:p w:rsidR="002F0CB1" w:rsidRPr="00B31C5F" w:rsidRDefault="002F0CB1" w:rsidP="002F0CB1">
            <w:pPr>
              <w:rPr>
                <w:b/>
              </w:rPr>
            </w:pPr>
            <w:r>
              <w:rPr>
                <w:b/>
              </w:rPr>
              <w:t>геометрия</w:t>
            </w:r>
          </w:p>
        </w:tc>
        <w:tc>
          <w:tcPr>
            <w:tcW w:w="709" w:type="dxa"/>
            <w:tcBorders>
              <w:right w:val="single" w:sz="4" w:space="0" w:color="auto"/>
            </w:tcBorders>
          </w:tcPr>
          <w:p w:rsidR="002F0CB1" w:rsidRDefault="002F0CB1" w:rsidP="002F0CB1">
            <w:pPr>
              <w:rPr>
                <w:b/>
              </w:rPr>
            </w:pPr>
          </w:p>
        </w:tc>
        <w:tc>
          <w:tcPr>
            <w:tcW w:w="709" w:type="dxa"/>
            <w:tcBorders>
              <w:left w:val="single" w:sz="4" w:space="0" w:color="auto"/>
              <w:right w:val="single" w:sz="4" w:space="0" w:color="auto"/>
            </w:tcBorders>
          </w:tcPr>
          <w:p w:rsidR="002F0CB1" w:rsidRDefault="002F0CB1" w:rsidP="002F0CB1">
            <w:pPr>
              <w:rPr>
                <w:b/>
              </w:rPr>
            </w:pPr>
          </w:p>
        </w:tc>
        <w:tc>
          <w:tcPr>
            <w:tcW w:w="708" w:type="dxa"/>
            <w:tcBorders>
              <w:left w:val="single" w:sz="4" w:space="0" w:color="auto"/>
            </w:tcBorders>
          </w:tcPr>
          <w:p w:rsidR="002F0CB1" w:rsidRDefault="002F0CB1" w:rsidP="002F0CB1">
            <w:pPr>
              <w:rPr>
                <w:b/>
              </w:rPr>
            </w:pPr>
          </w:p>
        </w:tc>
        <w:tc>
          <w:tcPr>
            <w:tcW w:w="851" w:type="dxa"/>
          </w:tcPr>
          <w:p w:rsidR="002F0CB1" w:rsidRPr="00A57C19" w:rsidRDefault="002F0CB1" w:rsidP="002F0CB1">
            <w:pPr>
              <w:rPr>
                <w:b/>
              </w:rPr>
            </w:pPr>
            <w:r>
              <w:rPr>
                <w:b/>
              </w:rPr>
              <w:t>2</w:t>
            </w:r>
          </w:p>
        </w:tc>
        <w:tc>
          <w:tcPr>
            <w:tcW w:w="850" w:type="dxa"/>
          </w:tcPr>
          <w:p w:rsidR="002F0CB1" w:rsidRPr="00A57C19" w:rsidRDefault="002F0CB1" w:rsidP="002F0CB1">
            <w:pPr>
              <w:rPr>
                <w:b/>
              </w:rPr>
            </w:pPr>
            <w:r>
              <w:rPr>
                <w:b/>
              </w:rPr>
              <w:t>2</w:t>
            </w:r>
          </w:p>
        </w:tc>
        <w:tc>
          <w:tcPr>
            <w:tcW w:w="572" w:type="dxa"/>
            <w:tcBorders>
              <w:right w:val="single" w:sz="4" w:space="0" w:color="auto"/>
            </w:tcBorders>
          </w:tcPr>
          <w:p w:rsidR="002F0CB1" w:rsidRPr="00A57C19" w:rsidRDefault="002F0CB1" w:rsidP="002F0CB1">
            <w:pPr>
              <w:rPr>
                <w:b/>
              </w:rPr>
            </w:pPr>
            <w:r>
              <w:rPr>
                <w:b/>
              </w:rPr>
              <w:t>2</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sidRPr="00B31C5F">
              <w:rPr>
                <w:b/>
              </w:rPr>
              <w:t>Информатика</w:t>
            </w:r>
          </w:p>
        </w:tc>
        <w:tc>
          <w:tcPr>
            <w:tcW w:w="709" w:type="dxa"/>
            <w:tcBorders>
              <w:right w:val="single" w:sz="4" w:space="0" w:color="auto"/>
            </w:tcBorders>
          </w:tcPr>
          <w:p w:rsidR="002F0CB1" w:rsidRPr="00BB2AAA" w:rsidRDefault="002F0CB1" w:rsidP="002F0CB1">
            <w:pPr>
              <w:rPr>
                <w:b/>
              </w:rPr>
            </w:pP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Pr>
          <w:p w:rsidR="002F0CB1" w:rsidRPr="00A57C19" w:rsidRDefault="002F0CB1" w:rsidP="002F0CB1">
            <w:pPr>
              <w:rPr>
                <w:b/>
              </w:rPr>
            </w:pPr>
            <w:r>
              <w:rPr>
                <w:b/>
              </w:rPr>
              <w:t>1</w:t>
            </w:r>
          </w:p>
        </w:tc>
        <w:tc>
          <w:tcPr>
            <w:tcW w:w="850" w:type="dxa"/>
          </w:tcPr>
          <w:p w:rsidR="002F0CB1" w:rsidRPr="00A57C19" w:rsidRDefault="002F0CB1" w:rsidP="002F0CB1">
            <w:pPr>
              <w:rPr>
                <w:b/>
              </w:rPr>
            </w:pPr>
            <w:r w:rsidRPr="00A57C19">
              <w:rPr>
                <w:b/>
              </w:rPr>
              <w:t>1</w:t>
            </w:r>
          </w:p>
        </w:tc>
        <w:tc>
          <w:tcPr>
            <w:tcW w:w="572" w:type="dxa"/>
            <w:tcBorders>
              <w:right w:val="single" w:sz="4" w:space="0" w:color="auto"/>
            </w:tcBorders>
          </w:tcPr>
          <w:p w:rsidR="002F0CB1" w:rsidRPr="00A57C19" w:rsidRDefault="002F0CB1" w:rsidP="002F0CB1">
            <w:pPr>
              <w:rPr>
                <w:b/>
              </w:rPr>
            </w:pPr>
            <w:r>
              <w:rPr>
                <w:b/>
              </w:rPr>
              <w:t>1</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val="restart"/>
            <w:tcBorders>
              <w:right w:val="single" w:sz="4" w:space="0" w:color="auto"/>
            </w:tcBorders>
          </w:tcPr>
          <w:p w:rsidR="002F0CB1" w:rsidRPr="00B31C5F" w:rsidRDefault="002F0CB1" w:rsidP="002F0CB1">
            <w:pPr>
              <w:rPr>
                <w:b/>
              </w:rPr>
            </w:pPr>
            <w:r>
              <w:rPr>
                <w:b/>
              </w:rPr>
              <w:t>Общественно-научные предметы</w:t>
            </w:r>
          </w:p>
        </w:tc>
        <w:tc>
          <w:tcPr>
            <w:tcW w:w="2835" w:type="dxa"/>
            <w:tcBorders>
              <w:right w:val="single" w:sz="4" w:space="0" w:color="auto"/>
            </w:tcBorders>
          </w:tcPr>
          <w:p w:rsidR="002F0CB1" w:rsidRPr="00B31C5F" w:rsidRDefault="002F0CB1" w:rsidP="002F0CB1">
            <w:pPr>
              <w:rPr>
                <w:b/>
              </w:rPr>
            </w:pPr>
            <w:r w:rsidRPr="00B31C5F">
              <w:rPr>
                <w:b/>
              </w:rPr>
              <w:t>История</w:t>
            </w:r>
          </w:p>
        </w:tc>
        <w:tc>
          <w:tcPr>
            <w:tcW w:w="709" w:type="dxa"/>
            <w:tcBorders>
              <w:right w:val="single" w:sz="4" w:space="0" w:color="auto"/>
            </w:tcBorders>
          </w:tcPr>
          <w:p w:rsidR="002F0CB1" w:rsidRPr="00BB2AAA" w:rsidRDefault="002F0CB1" w:rsidP="002F0CB1">
            <w:pPr>
              <w:rPr>
                <w:b/>
              </w:rPr>
            </w:pPr>
            <w:r>
              <w:rPr>
                <w:b/>
              </w:rPr>
              <w:t>2</w:t>
            </w:r>
          </w:p>
        </w:tc>
        <w:tc>
          <w:tcPr>
            <w:tcW w:w="709" w:type="dxa"/>
            <w:tcBorders>
              <w:left w:val="single" w:sz="4" w:space="0" w:color="auto"/>
              <w:right w:val="single" w:sz="4" w:space="0" w:color="auto"/>
            </w:tcBorders>
          </w:tcPr>
          <w:p w:rsidR="002F0CB1" w:rsidRPr="00EF0D67" w:rsidRDefault="002F0CB1" w:rsidP="002F0CB1">
            <w:pPr>
              <w:rPr>
                <w:b/>
                <w:lang w:val="en-US"/>
              </w:rPr>
            </w:pPr>
            <w:r>
              <w:rPr>
                <w:b/>
                <w:lang w:val="en-US"/>
              </w:rPr>
              <w:t>2</w:t>
            </w:r>
          </w:p>
        </w:tc>
        <w:tc>
          <w:tcPr>
            <w:tcW w:w="708" w:type="dxa"/>
            <w:tcBorders>
              <w:left w:val="single" w:sz="4" w:space="0" w:color="auto"/>
            </w:tcBorders>
          </w:tcPr>
          <w:p w:rsidR="002F0CB1" w:rsidRPr="0067039B" w:rsidRDefault="002F0CB1" w:rsidP="002F0CB1">
            <w:pPr>
              <w:rPr>
                <w:b/>
              </w:rPr>
            </w:pPr>
            <w:r>
              <w:rPr>
                <w:b/>
              </w:rPr>
              <w:t>2</w:t>
            </w:r>
          </w:p>
        </w:tc>
        <w:tc>
          <w:tcPr>
            <w:tcW w:w="851" w:type="dxa"/>
          </w:tcPr>
          <w:p w:rsidR="002F0CB1" w:rsidRPr="00A57C19" w:rsidRDefault="002F0CB1" w:rsidP="002F0CB1">
            <w:pPr>
              <w:rPr>
                <w:b/>
              </w:rPr>
            </w:pPr>
            <w:r w:rsidRPr="00A57C19">
              <w:rPr>
                <w:b/>
              </w:rPr>
              <w:t>2</w:t>
            </w:r>
            <w:r>
              <w:rPr>
                <w:b/>
              </w:rPr>
              <w:t>+1</w:t>
            </w:r>
          </w:p>
        </w:tc>
        <w:tc>
          <w:tcPr>
            <w:tcW w:w="850" w:type="dxa"/>
          </w:tcPr>
          <w:p w:rsidR="002F0CB1" w:rsidRPr="00A57C19" w:rsidRDefault="002F0CB1" w:rsidP="002F0CB1">
            <w:pPr>
              <w:rPr>
                <w:b/>
              </w:rPr>
            </w:pPr>
            <w:r w:rsidRPr="00A57C19">
              <w:rPr>
                <w:b/>
              </w:rPr>
              <w:t>2</w:t>
            </w:r>
          </w:p>
        </w:tc>
        <w:tc>
          <w:tcPr>
            <w:tcW w:w="572" w:type="dxa"/>
            <w:tcBorders>
              <w:right w:val="single" w:sz="4" w:space="0" w:color="auto"/>
            </w:tcBorders>
          </w:tcPr>
          <w:p w:rsidR="002F0CB1" w:rsidRPr="00A57C19" w:rsidRDefault="002F0CB1" w:rsidP="002F0CB1">
            <w:pPr>
              <w:rPr>
                <w:b/>
              </w:rPr>
            </w:pPr>
            <w:r w:rsidRPr="00A57C19">
              <w:rPr>
                <w:b/>
              </w:rPr>
              <w:t>2</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sidRPr="00B31C5F">
              <w:rPr>
                <w:b/>
              </w:rPr>
              <w:t>История Даг.</w:t>
            </w:r>
          </w:p>
        </w:tc>
        <w:tc>
          <w:tcPr>
            <w:tcW w:w="709" w:type="dxa"/>
            <w:tcBorders>
              <w:right w:val="single" w:sz="4" w:space="0" w:color="auto"/>
            </w:tcBorders>
          </w:tcPr>
          <w:p w:rsidR="002F0CB1" w:rsidRPr="00BB2AAA" w:rsidRDefault="002F0CB1" w:rsidP="002F0CB1">
            <w:pPr>
              <w:rPr>
                <w:b/>
              </w:rPr>
            </w:pP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Pr>
          <w:p w:rsidR="002F0CB1" w:rsidRPr="00A57C19" w:rsidRDefault="002F0CB1" w:rsidP="002F0CB1">
            <w:pPr>
              <w:rPr>
                <w:b/>
              </w:rPr>
            </w:pPr>
          </w:p>
        </w:tc>
        <w:tc>
          <w:tcPr>
            <w:tcW w:w="850" w:type="dxa"/>
          </w:tcPr>
          <w:p w:rsidR="002F0CB1" w:rsidRPr="00A57C19" w:rsidRDefault="002F0CB1" w:rsidP="002F0CB1">
            <w:pPr>
              <w:rPr>
                <w:b/>
              </w:rPr>
            </w:pPr>
            <w:r>
              <w:rPr>
                <w:b/>
              </w:rPr>
              <w:t>+0,5</w:t>
            </w:r>
          </w:p>
        </w:tc>
        <w:tc>
          <w:tcPr>
            <w:tcW w:w="572" w:type="dxa"/>
            <w:tcBorders>
              <w:right w:val="single" w:sz="4" w:space="0" w:color="auto"/>
            </w:tcBorders>
          </w:tcPr>
          <w:p w:rsidR="002F0CB1" w:rsidRPr="00A57C19" w:rsidRDefault="002F0CB1" w:rsidP="002F0CB1">
            <w:pPr>
              <w:rPr>
                <w:b/>
              </w:rPr>
            </w:pPr>
            <w:r>
              <w:rPr>
                <w:b/>
              </w:rPr>
              <w:t>+0.5</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sidRPr="00B31C5F">
              <w:rPr>
                <w:b/>
              </w:rPr>
              <w:t>Обществознание</w:t>
            </w:r>
          </w:p>
        </w:tc>
        <w:tc>
          <w:tcPr>
            <w:tcW w:w="709" w:type="dxa"/>
            <w:tcBorders>
              <w:right w:val="single" w:sz="4" w:space="0" w:color="auto"/>
            </w:tcBorders>
          </w:tcPr>
          <w:p w:rsidR="002F0CB1" w:rsidRPr="009C6B0C" w:rsidRDefault="002F0CB1" w:rsidP="002F0CB1">
            <w:pPr>
              <w:rPr>
                <w:b/>
              </w:rPr>
            </w:pPr>
            <w:r>
              <w:rPr>
                <w:b/>
              </w:rPr>
              <w:t>+1</w:t>
            </w:r>
          </w:p>
        </w:tc>
        <w:tc>
          <w:tcPr>
            <w:tcW w:w="709" w:type="dxa"/>
            <w:tcBorders>
              <w:left w:val="single" w:sz="4" w:space="0" w:color="auto"/>
              <w:bottom w:val="single" w:sz="4" w:space="0" w:color="auto"/>
              <w:right w:val="single" w:sz="4" w:space="0" w:color="auto"/>
            </w:tcBorders>
          </w:tcPr>
          <w:p w:rsidR="002F0CB1" w:rsidRPr="009C6B0C" w:rsidRDefault="002F0CB1" w:rsidP="002F0CB1">
            <w:pPr>
              <w:rPr>
                <w:b/>
              </w:rPr>
            </w:pPr>
            <w:r>
              <w:rPr>
                <w:b/>
              </w:rPr>
              <w:t>1+1</w:t>
            </w:r>
          </w:p>
        </w:tc>
        <w:tc>
          <w:tcPr>
            <w:tcW w:w="708" w:type="dxa"/>
            <w:tcBorders>
              <w:left w:val="single" w:sz="4" w:space="0" w:color="auto"/>
              <w:bottom w:val="single" w:sz="4" w:space="0" w:color="auto"/>
            </w:tcBorders>
          </w:tcPr>
          <w:p w:rsidR="002F0CB1" w:rsidRPr="009C6B0C" w:rsidRDefault="002F0CB1" w:rsidP="002F0CB1">
            <w:pPr>
              <w:rPr>
                <w:b/>
              </w:rPr>
            </w:pPr>
            <w:r>
              <w:rPr>
                <w:b/>
              </w:rPr>
              <w:t>1+1</w:t>
            </w:r>
          </w:p>
        </w:tc>
        <w:tc>
          <w:tcPr>
            <w:tcW w:w="851" w:type="dxa"/>
            <w:tcBorders>
              <w:bottom w:val="single" w:sz="4" w:space="0" w:color="auto"/>
            </w:tcBorders>
          </w:tcPr>
          <w:p w:rsidR="002F0CB1" w:rsidRPr="0067039B" w:rsidRDefault="002F0CB1" w:rsidP="002F0CB1">
            <w:pPr>
              <w:rPr>
                <w:b/>
              </w:rPr>
            </w:pPr>
            <w:r>
              <w:rPr>
                <w:b/>
              </w:rPr>
              <w:t>1+1</w:t>
            </w:r>
          </w:p>
        </w:tc>
        <w:tc>
          <w:tcPr>
            <w:tcW w:w="850" w:type="dxa"/>
          </w:tcPr>
          <w:p w:rsidR="002F0CB1" w:rsidRPr="0067039B" w:rsidRDefault="002F0CB1" w:rsidP="002F0CB1">
            <w:pPr>
              <w:rPr>
                <w:b/>
              </w:rPr>
            </w:pPr>
            <w:r>
              <w:rPr>
                <w:b/>
              </w:rPr>
              <w:t>1</w:t>
            </w:r>
          </w:p>
        </w:tc>
        <w:tc>
          <w:tcPr>
            <w:tcW w:w="572" w:type="dxa"/>
            <w:tcBorders>
              <w:right w:val="single" w:sz="4" w:space="0" w:color="auto"/>
            </w:tcBorders>
          </w:tcPr>
          <w:p w:rsidR="002F0CB1" w:rsidRPr="00A57C19" w:rsidRDefault="002F0CB1" w:rsidP="002F0CB1">
            <w:pPr>
              <w:rPr>
                <w:b/>
              </w:rPr>
            </w:pPr>
            <w:r>
              <w:rPr>
                <w:b/>
              </w:rPr>
              <w:t>1</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bottom w:val="single" w:sz="4" w:space="0" w:color="auto"/>
              <w:right w:val="single" w:sz="4" w:space="0" w:color="auto"/>
            </w:tcBorders>
          </w:tcPr>
          <w:p w:rsidR="002F0CB1" w:rsidRPr="00B31C5F" w:rsidRDefault="002F0CB1" w:rsidP="002F0CB1">
            <w:pPr>
              <w:rPr>
                <w:b/>
              </w:rPr>
            </w:pPr>
            <w:r w:rsidRPr="00B31C5F">
              <w:rPr>
                <w:b/>
              </w:rPr>
              <w:t>География</w:t>
            </w:r>
          </w:p>
        </w:tc>
        <w:tc>
          <w:tcPr>
            <w:tcW w:w="709" w:type="dxa"/>
            <w:tcBorders>
              <w:right w:val="single" w:sz="4" w:space="0" w:color="auto"/>
            </w:tcBorders>
          </w:tcPr>
          <w:p w:rsidR="002F0CB1" w:rsidRPr="00BB2AAA" w:rsidRDefault="002F0CB1" w:rsidP="002F0CB1">
            <w:pPr>
              <w:rPr>
                <w:b/>
              </w:rPr>
            </w:pPr>
            <w:r>
              <w:rPr>
                <w:b/>
              </w:rPr>
              <w:t>1</w:t>
            </w:r>
          </w:p>
        </w:tc>
        <w:tc>
          <w:tcPr>
            <w:tcW w:w="709" w:type="dxa"/>
            <w:tcBorders>
              <w:left w:val="single" w:sz="4" w:space="0" w:color="auto"/>
              <w:right w:val="single" w:sz="4" w:space="0" w:color="auto"/>
            </w:tcBorders>
          </w:tcPr>
          <w:p w:rsidR="002F0CB1" w:rsidRPr="00EF0D67" w:rsidRDefault="002F0CB1" w:rsidP="002F0CB1">
            <w:pPr>
              <w:rPr>
                <w:b/>
                <w:lang w:val="en-US"/>
              </w:rPr>
            </w:pPr>
            <w:r>
              <w:rPr>
                <w:b/>
                <w:lang w:val="en-US"/>
              </w:rPr>
              <w:t>1</w:t>
            </w:r>
          </w:p>
        </w:tc>
        <w:tc>
          <w:tcPr>
            <w:tcW w:w="708" w:type="dxa"/>
            <w:tcBorders>
              <w:left w:val="single" w:sz="4" w:space="0" w:color="auto"/>
            </w:tcBorders>
          </w:tcPr>
          <w:p w:rsidR="002F0CB1" w:rsidRPr="0067039B" w:rsidRDefault="002F0CB1" w:rsidP="002F0CB1">
            <w:pPr>
              <w:rPr>
                <w:b/>
              </w:rPr>
            </w:pPr>
            <w:r>
              <w:rPr>
                <w:b/>
              </w:rPr>
              <w:t>1</w:t>
            </w:r>
          </w:p>
        </w:tc>
        <w:tc>
          <w:tcPr>
            <w:tcW w:w="851" w:type="dxa"/>
            <w:tcBorders>
              <w:bottom w:val="single" w:sz="4" w:space="0" w:color="auto"/>
            </w:tcBorders>
          </w:tcPr>
          <w:p w:rsidR="002F0CB1" w:rsidRPr="00A57C19" w:rsidRDefault="002F0CB1" w:rsidP="002F0CB1">
            <w:pPr>
              <w:rPr>
                <w:b/>
              </w:rPr>
            </w:pPr>
            <w:r w:rsidRPr="00A57C19">
              <w:rPr>
                <w:b/>
              </w:rPr>
              <w:t>2</w:t>
            </w:r>
          </w:p>
        </w:tc>
        <w:tc>
          <w:tcPr>
            <w:tcW w:w="850" w:type="dxa"/>
          </w:tcPr>
          <w:p w:rsidR="002F0CB1" w:rsidRPr="00A57C19" w:rsidRDefault="002F0CB1" w:rsidP="002F0CB1">
            <w:pPr>
              <w:rPr>
                <w:b/>
              </w:rPr>
            </w:pPr>
            <w:r w:rsidRPr="00A57C19">
              <w:rPr>
                <w:b/>
              </w:rPr>
              <w:t>2</w:t>
            </w:r>
          </w:p>
        </w:tc>
        <w:tc>
          <w:tcPr>
            <w:tcW w:w="572" w:type="dxa"/>
            <w:tcBorders>
              <w:right w:val="single" w:sz="4" w:space="0" w:color="auto"/>
            </w:tcBorders>
          </w:tcPr>
          <w:p w:rsidR="002F0CB1" w:rsidRPr="00A57C19" w:rsidRDefault="002F0CB1" w:rsidP="002F0CB1">
            <w:pPr>
              <w:rPr>
                <w:b/>
              </w:rPr>
            </w:pPr>
            <w:r>
              <w:rPr>
                <w:b/>
              </w:rPr>
              <w:t>2</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top w:val="single" w:sz="4" w:space="0" w:color="auto"/>
              <w:right w:val="single" w:sz="4" w:space="0" w:color="auto"/>
            </w:tcBorders>
          </w:tcPr>
          <w:p w:rsidR="002F0CB1" w:rsidRPr="00B31C5F" w:rsidRDefault="002F0CB1" w:rsidP="002F0CB1">
            <w:pPr>
              <w:rPr>
                <w:b/>
              </w:rPr>
            </w:pPr>
            <w:r w:rsidRPr="00B31C5F">
              <w:rPr>
                <w:b/>
              </w:rPr>
              <w:t>География Даг.</w:t>
            </w:r>
          </w:p>
        </w:tc>
        <w:tc>
          <w:tcPr>
            <w:tcW w:w="709" w:type="dxa"/>
            <w:tcBorders>
              <w:right w:val="single" w:sz="4" w:space="0" w:color="auto"/>
            </w:tcBorders>
          </w:tcPr>
          <w:p w:rsidR="002F0CB1" w:rsidRPr="00BB2AAA" w:rsidRDefault="002F0CB1" w:rsidP="002F0CB1">
            <w:pPr>
              <w:rPr>
                <w:b/>
              </w:rPr>
            </w:pP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Borders>
              <w:top w:val="single" w:sz="4" w:space="0" w:color="auto"/>
            </w:tcBorders>
          </w:tcPr>
          <w:p w:rsidR="002F0CB1" w:rsidRPr="00A57C19" w:rsidRDefault="002F0CB1" w:rsidP="002F0CB1">
            <w:pPr>
              <w:rPr>
                <w:b/>
              </w:rPr>
            </w:pPr>
          </w:p>
        </w:tc>
        <w:tc>
          <w:tcPr>
            <w:tcW w:w="850" w:type="dxa"/>
          </w:tcPr>
          <w:p w:rsidR="002F0CB1" w:rsidRPr="00A57C19" w:rsidRDefault="002F0CB1" w:rsidP="002F0CB1">
            <w:pPr>
              <w:rPr>
                <w:b/>
              </w:rPr>
            </w:pPr>
          </w:p>
        </w:tc>
        <w:tc>
          <w:tcPr>
            <w:tcW w:w="572" w:type="dxa"/>
            <w:tcBorders>
              <w:right w:val="single" w:sz="4" w:space="0" w:color="auto"/>
            </w:tcBorders>
          </w:tcPr>
          <w:p w:rsidR="002F0CB1" w:rsidRPr="00A57C19" w:rsidRDefault="002F0CB1" w:rsidP="002F0CB1">
            <w:pPr>
              <w:rPr>
                <w:b/>
              </w:rPr>
            </w:pPr>
            <w:r>
              <w:rPr>
                <w:b/>
              </w:rPr>
              <w:t>+0.5</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val="restart"/>
            <w:tcBorders>
              <w:right w:val="single" w:sz="4" w:space="0" w:color="auto"/>
            </w:tcBorders>
          </w:tcPr>
          <w:p w:rsidR="002F0CB1" w:rsidRPr="00B31C5F" w:rsidRDefault="002F0CB1" w:rsidP="002F0CB1">
            <w:pPr>
              <w:rPr>
                <w:b/>
              </w:rPr>
            </w:pPr>
            <w:r>
              <w:rPr>
                <w:b/>
              </w:rPr>
              <w:t>Основы духовно-нравственной культуры народов России</w:t>
            </w:r>
          </w:p>
        </w:tc>
        <w:tc>
          <w:tcPr>
            <w:tcW w:w="2835" w:type="dxa"/>
            <w:tcBorders>
              <w:right w:val="single" w:sz="4" w:space="0" w:color="auto"/>
            </w:tcBorders>
          </w:tcPr>
          <w:p w:rsidR="002F0CB1" w:rsidRPr="00B31C5F" w:rsidRDefault="002F0CB1" w:rsidP="002F0CB1">
            <w:pPr>
              <w:rPr>
                <w:b/>
              </w:rPr>
            </w:pPr>
            <w:r w:rsidRPr="00B31C5F">
              <w:rPr>
                <w:b/>
              </w:rPr>
              <w:t>ОДНКНР</w:t>
            </w:r>
          </w:p>
        </w:tc>
        <w:tc>
          <w:tcPr>
            <w:tcW w:w="709" w:type="dxa"/>
            <w:tcBorders>
              <w:right w:val="single" w:sz="4" w:space="0" w:color="auto"/>
            </w:tcBorders>
          </w:tcPr>
          <w:p w:rsidR="002F0CB1" w:rsidRPr="00BB2AAA" w:rsidRDefault="002F0CB1" w:rsidP="002F0CB1">
            <w:pPr>
              <w:rPr>
                <w:b/>
              </w:rPr>
            </w:pPr>
            <w:r>
              <w:rPr>
                <w:b/>
              </w:rPr>
              <w:t>+1</w:t>
            </w: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Pr>
          <w:p w:rsidR="002F0CB1" w:rsidRPr="00A57C19" w:rsidRDefault="002F0CB1" w:rsidP="002F0CB1">
            <w:pPr>
              <w:rPr>
                <w:b/>
              </w:rPr>
            </w:pPr>
          </w:p>
        </w:tc>
        <w:tc>
          <w:tcPr>
            <w:tcW w:w="850" w:type="dxa"/>
          </w:tcPr>
          <w:p w:rsidR="002F0CB1" w:rsidRPr="00A57C19" w:rsidRDefault="002F0CB1" w:rsidP="002F0CB1">
            <w:pPr>
              <w:rPr>
                <w:b/>
              </w:rPr>
            </w:pPr>
          </w:p>
        </w:tc>
        <w:tc>
          <w:tcPr>
            <w:tcW w:w="572" w:type="dxa"/>
            <w:tcBorders>
              <w:right w:val="single" w:sz="4" w:space="0" w:color="auto"/>
            </w:tcBorders>
          </w:tcPr>
          <w:p w:rsidR="002F0CB1" w:rsidRPr="00A57C19" w:rsidRDefault="002F0CB1" w:rsidP="002F0CB1">
            <w:pPr>
              <w:rPr>
                <w:b/>
              </w:rPr>
            </w:pP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sidRPr="00B31C5F">
              <w:rPr>
                <w:b/>
              </w:rPr>
              <w:t>КТНД</w:t>
            </w:r>
          </w:p>
        </w:tc>
        <w:tc>
          <w:tcPr>
            <w:tcW w:w="709" w:type="dxa"/>
            <w:tcBorders>
              <w:right w:val="single" w:sz="4" w:space="0" w:color="auto"/>
            </w:tcBorders>
          </w:tcPr>
          <w:p w:rsidR="002F0CB1" w:rsidRPr="00BB2AAA" w:rsidRDefault="002F0CB1" w:rsidP="002F0CB1">
            <w:pPr>
              <w:rPr>
                <w:b/>
              </w:rPr>
            </w:pP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Pr>
          <w:p w:rsidR="002F0CB1" w:rsidRPr="00A57C19" w:rsidRDefault="002F0CB1" w:rsidP="002F0CB1">
            <w:pPr>
              <w:rPr>
                <w:b/>
              </w:rPr>
            </w:pPr>
          </w:p>
        </w:tc>
        <w:tc>
          <w:tcPr>
            <w:tcW w:w="850" w:type="dxa"/>
          </w:tcPr>
          <w:p w:rsidR="002F0CB1" w:rsidRPr="00A57C19" w:rsidRDefault="002F0CB1" w:rsidP="002F0CB1">
            <w:pPr>
              <w:rPr>
                <w:b/>
              </w:rPr>
            </w:pPr>
            <w:r>
              <w:rPr>
                <w:b/>
              </w:rPr>
              <w:t>+0,5</w:t>
            </w:r>
          </w:p>
        </w:tc>
        <w:tc>
          <w:tcPr>
            <w:tcW w:w="572" w:type="dxa"/>
            <w:tcBorders>
              <w:right w:val="single" w:sz="4" w:space="0" w:color="auto"/>
            </w:tcBorders>
          </w:tcPr>
          <w:p w:rsidR="002F0CB1" w:rsidRPr="00A57C19" w:rsidRDefault="002F0CB1" w:rsidP="002F0CB1">
            <w:pPr>
              <w:rPr>
                <w:b/>
              </w:rPr>
            </w:pP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val="restart"/>
            <w:tcBorders>
              <w:right w:val="single" w:sz="4" w:space="0" w:color="auto"/>
            </w:tcBorders>
          </w:tcPr>
          <w:p w:rsidR="002F0CB1" w:rsidRPr="00B31C5F" w:rsidRDefault="002F0CB1" w:rsidP="002F0CB1">
            <w:pPr>
              <w:rPr>
                <w:b/>
              </w:rPr>
            </w:pPr>
            <w:r>
              <w:rPr>
                <w:b/>
              </w:rPr>
              <w:t>Естественно-научные предметы</w:t>
            </w:r>
          </w:p>
        </w:tc>
        <w:tc>
          <w:tcPr>
            <w:tcW w:w="2835" w:type="dxa"/>
            <w:tcBorders>
              <w:right w:val="single" w:sz="4" w:space="0" w:color="auto"/>
            </w:tcBorders>
          </w:tcPr>
          <w:p w:rsidR="002F0CB1" w:rsidRPr="00B31C5F" w:rsidRDefault="002F0CB1" w:rsidP="002F0CB1">
            <w:pPr>
              <w:rPr>
                <w:b/>
              </w:rPr>
            </w:pPr>
            <w:r w:rsidRPr="00B31C5F">
              <w:rPr>
                <w:b/>
              </w:rPr>
              <w:t>Биология</w:t>
            </w:r>
          </w:p>
        </w:tc>
        <w:tc>
          <w:tcPr>
            <w:tcW w:w="709" w:type="dxa"/>
            <w:tcBorders>
              <w:right w:val="single" w:sz="4" w:space="0" w:color="auto"/>
            </w:tcBorders>
          </w:tcPr>
          <w:p w:rsidR="002F0CB1" w:rsidRPr="00B118BA" w:rsidRDefault="002F0CB1" w:rsidP="002F0CB1">
            <w:pPr>
              <w:rPr>
                <w:b/>
                <w:lang w:val="en-US"/>
              </w:rPr>
            </w:pPr>
            <w:r>
              <w:rPr>
                <w:b/>
                <w:lang w:val="en-US"/>
              </w:rPr>
              <w:t>1</w:t>
            </w:r>
          </w:p>
        </w:tc>
        <w:tc>
          <w:tcPr>
            <w:tcW w:w="709" w:type="dxa"/>
            <w:tcBorders>
              <w:left w:val="single" w:sz="4" w:space="0" w:color="auto"/>
              <w:right w:val="single" w:sz="4" w:space="0" w:color="auto"/>
            </w:tcBorders>
          </w:tcPr>
          <w:p w:rsidR="002F0CB1" w:rsidRPr="00EF0D67" w:rsidRDefault="002F0CB1" w:rsidP="002F0CB1">
            <w:pPr>
              <w:rPr>
                <w:b/>
                <w:lang w:val="en-US"/>
              </w:rPr>
            </w:pPr>
            <w:r>
              <w:rPr>
                <w:b/>
                <w:lang w:val="en-US"/>
              </w:rPr>
              <w:t>1</w:t>
            </w:r>
          </w:p>
        </w:tc>
        <w:tc>
          <w:tcPr>
            <w:tcW w:w="708" w:type="dxa"/>
            <w:tcBorders>
              <w:left w:val="single" w:sz="4" w:space="0" w:color="auto"/>
            </w:tcBorders>
          </w:tcPr>
          <w:p w:rsidR="002F0CB1" w:rsidRPr="0067039B" w:rsidRDefault="002F0CB1" w:rsidP="002F0CB1">
            <w:pPr>
              <w:rPr>
                <w:b/>
              </w:rPr>
            </w:pPr>
            <w:r>
              <w:rPr>
                <w:b/>
              </w:rPr>
              <w:t>1</w:t>
            </w:r>
          </w:p>
        </w:tc>
        <w:tc>
          <w:tcPr>
            <w:tcW w:w="851" w:type="dxa"/>
          </w:tcPr>
          <w:p w:rsidR="002F0CB1" w:rsidRPr="00A57C19" w:rsidRDefault="002F0CB1" w:rsidP="002F0CB1">
            <w:pPr>
              <w:rPr>
                <w:b/>
              </w:rPr>
            </w:pPr>
            <w:r>
              <w:rPr>
                <w:b/>
              </w:rPr>
              <w:t>1</w:t>
            </w:r>
          </w:p>
        </w:tc>
        <w:tc>
          <w:tcPr>
            <w:tcW w:w="850" w:type="dxa"/>
          </w:tcPr>
          <w:p w:rsidR="002F0CB1" w:rsidRPr="00A57C19" w:rsidRDefault="002F0CB1" w:rsidP="002F0CB1">
            <w:pPr>
              <w:rPr>
                <w:b/>
              </w:rPr>
            </w:pPr>
            <w:r w:rsidRPr="00A57C19">
              <w:rPr>
                <w:b/>
              </w:rPr>
              <w:t>2</w:t>
            </w:r>
          </w:p>
        </w:tc>
        <w:tc>
          <w:tcPr>
            <w:tcW w:w="572" w:type="dxa"/>
            <w:tcBorders>
              <w:right w:val="single" w:sz="4" w:space="0" w:color="auto"/>
            </w:tcBorders>
          </w:tcPr>
          <w:p w:rsidR="002F0CB1" w:rsidRPr="00A57C19" w:rsidRDefault="002F0CB1" w:rsidP="002F0CB1">
            <w:pPr>
              <w:rPr>
                <w:b/>
              </w:rPr>
            </w:pPr>
            <w:r w:rsidRPr="00A57C19">
              <w:rPr>
                <w:b/>
              </w:rPr>
              <w:t>2</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sidRPr="00B31C5F">
              <w:rPr>
                <w:b/>
              </w:rPr>
              <w:t>Физика</w:t>
            </w:r>
          </w:p>
        </w:tc>
        <w:tc>
          <w:tcPr>
            <w:tcW w:w="709" w:type="dxa"/>
            <w:tcBorders>
              <w:right w:val="single" w:sz="4" w:space="0" w:color="auto"/>
            </w:tcBorders>
          </w:tcPr>
          <w:p w:rsidR="002F0CB1" w:rsidRPr="00BB2AAA" w:rsidRDefault="002F0CB1" w:rsidP="002F0CB1">
            <w:pPr>
              <w:rPr>
                <w:b/>
              </w:rPr>
            </w:pP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Pr>
          <w:p w:rsidR="002F0CB1" w:rsidRPr="00A57C19" w:rsidRDefault="002F0CB1" w:rsidP="002F0CB1">
            <w:pPr>
              <w:rPr>
                <w:b/>
              </w:rPr>
            </w:pPr>
            <w:r w:rsidRPr="00A57C19">
              <w:rPr>
                <w:b/>
              </w:rPr>
              <w:t>2</w:t>
            </w:r>
          </w:p>
        </w:tc>
        <w:tc>
          <w:tcPr>
            <w:tcW w:w="850" w:type="dxa"/>
          </w:tcPr>
          <w:p w:rsidR="002F0CB1" w:rsidRPr="00A57C19" w:rsidRDefault="002F0CB1" w:rsidP="002F0CB1">
            <w:pPr>
              <w:rPr>
                <w:b/>
              </w:rPr>
            </w:pPr>
            <w:r w:rsidRPr="00A57C19">
              <w:rPr>
                <w:b/>
              </w:rPr>
              <w:t>2</w:t>
            </w:r>
          </w:p>
        </w:tc>
        <w:tc>
          <w:tcPr>
            <w:tcW w:w="572" w:type="dxa"/>
            <w:tcBorders>
              <w:right w:val="single" w:sz="4" w:space="0" w:color="auto"/>
            </w:tcBorders>
          </w:tcPr>
          <w:p w:rsidR="002F0CB1" w:rsidRPr="00A57C19" w:rsidRDefault="002F0CB1" w:rsidP="002F0CB1">
            <w:pPr>
              <w:rPr>
                <w:b/>
              </w:rPr>
            </w:pPr>
            <w:r>
              <w:rPr>
                <w:b/>
              </w:rPr>
              <w:t>3</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sidRPr="00B31C5F">
              <w:rPr>
                <w:b/>
              </w:rPr>
              <w:t>Химия</w:t>
            </w:r>
          </w:p>
        </w:tc>
        <w:tc>
          <w:tcPr>
            <w:tcW w:w="709" w:type="dxa"/>
            <w:tcBorders>
              <w:right w:val="single" w:sz="4" w:space="0" w:color="auto"/>
            </w:tcBorders>
          </w:tcPr>
          <w:p w:rsidR="002F0CB1" w:rsidRPr="00BB2AAA" w:rsidRDefault="002F0CB1" w:rsidP="002F0CB1">
            <w:pPr>
              <w:rPr>
                <w:b/>
              </w:rPr>
            </w:pP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Pr>
          <w:p w:rsidR="002F0CB1" w:rsidRPr="00A57C19" w:rsidRDefault="002F0CB1" w:rsidP="002F0CB1">
            <w:pPr>
              <w:rPr>
                <w:b/>
              </w:rPr>
            </w:pPr>
          </w:p>
        </w:tc>
        <w:tc>
          <w:tcPr>
            <w:tcW w:w="850" w:type="dxa"/>
          </w:tcPr>
          <w:p w:rsidR="002F0CB1" w:rsidRPr="00B31C5F" w:rsidRDefault="002F0CB1" w:rsidP="002F0CB1">
            <w:pPr>
              <w:rPr>
                <w:b/>
                <w:lang w:val="en-US"/>
              </w:rPr>
            </w:pPr>
            <w:r w:rsidRPr="00A57C19">
              <w:rPr>
                <w:b/>
              </w:rPr>
              <w:t>2</w:t>
            </w:r>
          </w:p>
        </w:tc>
        <w:tc>
          <w:tcPr>
            <w:tcW w:w="572" w:type="dxa"/>
            <w:tcBorders>
              <w:right w:val="single" w:sz="4" w:space="0" w:color="auto"/>
            </w:tcBorders>
          </w:tcPr>
          <w:p w:rsidR="002F0CB1" w:rsidRPr="00A57C19" w:rsidRDefault="002F0CB1" w:rsidP="002F0CB1">
            <w:pPr>
              <w:rPr>
                <w:b/>
              </w:rPr>
            </w:pPr>
            <w:r w:rsidRPr="00A57C19">
              <w:rPr>
                <w:b/>
              </w:rPr>
              <w:t>2</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val="restart"/>
            <w:tcBorders>
              <w:right w:val="single" w:sz="4" w:space="0" w:color="auto"/>
            </w:tcBorders>
          </w:tcPr>
          <w:p w:rsidR="002F0CB1" w:rsidRDefault="002F0CB1" w:rsidP="002F0CB1">
            <w:pPr>
              <w:rPr>
                <w:b/>
              </w:rPr>
            </w:pPr>
          </w:p>
          <w:p w:rsidR="002F0CB1" w:rsidRDefault="002F0CB1" w:rsidP="002F0CB1">
            <w:pPr>
              <w:rPr>
                <w:b/>
              </w:rPr>
            </w:pPr>
          </w:p>
          <w:p w:rsidR="002F0CB1" w:rsidRPr="00B31C5F" w:rsidRDefault="002F0CB1" w:rsidP="002F0CB1">
            <w:pPr>
              <w:rPr>
                <w:b/>
              </w:rPr>
            </w:pPr>
            <w:r>
              <w:rPr>
                <w:b/>
              </w:rPr>
              <w:t xml:space="preserve">Искусство </w:t>
            </w:r>
          </w:p>
        </w:tc>
        <w:tc>
          <w:tcPr>
            <w:tcW w:w="2835" w:type="dxa"/>
            <w:tcBorders>
              <w:right w:val="single" w:sz="4" w:space="0" w:color="auto"/>
            </w:tcBorders>
          </w:tcPr>
          <w:p w:rsidR="002F0CB1" w:rsidRPr="00B31C5F" w:rsidRDefault="002F0CB1" w:rsidP="002F0CB1">
            <w:pPr>
              <w:rPr>
                <w:b/>
              </w:rPr>
            </w:pPr>
            <w:r w:rsidRPr="00B31C5F">
              <w:rPr>
                <w:b/>
              </w:rPr>
              <w:t>Музыка</w:t>
            </w:r>
          </w:p>
        </w:tc>
        <w:tc>
          <w:tcPr>
            <w:tcW w:w="709" w:type="dxa"/>
            <w:tcBorders>
              <w:right w:val="single" w:sz="4" w:space="0" w:color="auto"/>
            </w:tcBorders>
          </w:tcPr>
          <w:p w:rsidR="002F0CB1" w:rsidRPr="00BB2AAA" w:rsidRDefault="002F0CB1" w:rsidP="002F0CB1">
            <w:pPr>
              <w:rPr>
                <w:b/>
              </w:rPr>
            </w:pPr>
            <w:r>
              <w:rPr>
                <w:b/>
              </w:rPr>
              <w:t>1</w:t>
            </w:r>
          </w:p>
        </w:tc>
        <w:tc>
          <w:tcPr>
            <w:tcW w:w="709" w:type="dxa"/>
            <w:tcBorders>
              <w:left w:val="single" w:sz="4" w:space="0" w:color="auto"/>
              <w:right w:val="single" w:sz="4" w:space="0" w:color="auto"/>
            </w:tcBorders>
          </w:tcPr>
          <w:p w:rsidR="002F0CB1" w:rsidRPr="00EF0D67" w:rsidRDefault="002F0CB1" w:rsidP="002F0CB1">
            <w:pPr>
              <w:rPr>
                <w:b/>
                <w:lang w:val="en-US"/>
              </w:rPr>
            </w:pPr>
            <w:r>
              <w:rPr>
                <w:b/>
                <w:lang w:val="en-US"/>
              </w:rPr>
              <w:t>1</w:t>
            </w:r>
          </w:p>
        </w:tc>
        <w:tc>
          <w:tcPr>
            <w:tcW w:w="708" w:type="dxa"/>
            <w:tcBorders>
              <w:left w:val="single" w:sz="4" w:space="0" w:color="auto"/>
            </w:tcBorders>
          </w:tcPr>
          <w:p w:rsidR="002F0CB1" w:rsidRPr="0067039B" w:rsidRDefault="002F0CB1" w:rsidP="002F0CB1">
            <w:pPr>
              <w:rPr>
                <w:b/>
              </w:rPr>
            </w:pPr>
            <w:r>
              <w:rPr>
                <w:b/>
              </w:rPr>
              <w:t>1</w:t>
            </w:r>
          </w:p>
        </w:tc>
        <w:tc>
          <w:tcPr>
            <w:tcW w:w="851" w:type="dxa"/>
          </w:tcPr>
          <w:p w:rsidR="002F0CB1" w:rsidRPr="00A57C19" w:rsidRDefault="002F0CB1" w:rsidP="002F0CB1">
            <w:pPr>
              <w:rPr>
                <w:b/>
              </w:rPr>
            </w:pPr>
            <w:r w:rsidRPr="00A57C19">
              <w:rPr>
                <w:b/>
              </w:rPr>
              <w:t>1</w:t>
            </w:r>
          </w:p>
        </w:tc>
        <w:tc>
          <w:tcPr>
            <w:tcW w:w="850" w:type="dxa"/>
          </w:tcPr>
          <w:p w:rsidR="002F0CB1" w:rsidRPr="00A57C19" w:rsidRDefault="002F0CB1" w:rsidP="002F0CB1">
            <w:pPr>
              <w:rPr>
                <w:b/>
              </w:rPr>
            </w:pPr>
            <w:r>
              <w:rPr>
                <w:b/>
              </w:rPr>
              <w:t>1</w:t>
            </w:r>
          </w:p>
        </w:tc>
        <w:tc>
          <w:tcPr>
            <w:tcW w:w="572" w:type="dxa"/>
            <w:tcBorders>
              <w:right w:val="single" w:sz="4" w:space="0" w:color="auto"/>
            </w:tcBorders>
          </w:tcPr>
          <w:p w:rsidR="002F0CB1" w:rsidRPr="00A57C19" w:rsidRDefault="002F0CB1" w:rsidP="002F0CB1">
            <w:pPr>
              <w:rPr>
                <w:b/>
              </w:rPr>
            </w:pP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Pr>
                <w:b/>
              </w:rPr>
              <w:t>ИЗО</w:t>
            </w:r>
          </w:p>
        </w:tc>
        <w:tc>
          <w:tcPr>
            <w:tcW w:w="709" w:type="dxa"/>
            <w:tcBorders>
              <w:right w:val="single" w:sz="4" w:space="0" w:color="auto"/>
            </w:tcBorders>
          </w:tcPr>
          <w:p w:rsidR="002F0CB1" w:rsidRPr="00BB2AAA" w:rsidRDefault="002F0CB1" w:rsidP="002F0CB1">
            <w:pPr>
              <w:rPr>
                <w:b/>
              </w:rPr>
            </w:pPr>
          </w:p>
          <w:p w:rsidR="002F0CB1" w:rsidRPr="00BB2AAA" w:rsidRDefault="002F0CB1" w:rsidP="002F0CB1">
            <w:pPr>
              <w:rPr>
                <w:b/>
              </w:rPr>
            </w:pPr>
            <w:r>
              <w:rPr>
                <w:b/>
              </w:rPr>
              <w:t>1</w:t>
            </w:r>
          </w:p>
        </w:tc>
        <w:tc>
          <w:tcPr>
            <w:tcW w:w="709" w:type="dxa"/>
            <w:tcBorders>
              <w:left w:val="single" w:sz="4" w:space="0" w:color="auto"/>
              <w:right w:val="single" w:sz="4" w:space="0" w:color="auto"/>
            </w:tcBorders>
          </w:tcPr>
          <w:p w:rsidR="002F0CB1" w:rsidRPr="00EF0D67" w:rsidRDefault="002F0CB1" w:rsidP="002F0CB1">
            <w:pPr>
              <w:rPr>
                <w:b/>
              </w:rPr>
            </w:pPr>
          </w:p>
          <w:p w:rsidR="002F0CB1" w:rsidRPr="00EF0D67" w:rsidRDefault="002F0CB1" w:rsidP="002F0CB1">
            <w:pPr>
              <w:rPr>
                <w:b/>
                <w:lang w:val="en-US"/>
              </w:rPr>
            </w:pPr>
            <w:r>
              <w:rPr>
                <w:b/>
                <w:lang w:val="en-US"/>
              </w:rPr>
              <w:t>1</w:t>
            </w:r>
          </w:p>
        </w:tc>
        <w:tc>
          <w:tcPr>
            <w:tcW w:w="708" w:type="dxa"/>
            <w:tcBorders>
              <w:left w:val="single" w:sz="4" w:space="0" w:color="auto"/>
            </w:tcBorders>
          </w:tcPr>
          <w:p w:rsidR="002F0CB1" w:rsidRDefault="002F0CB1" w:rsidP="002F0CB1">
            <w:pPr>
              <w:rPr>
                <w:b/>
                <w:lang w:val="en-US"/>
              </w:rPr>
            </w:pPr>
          </w:p>
          <w:p w:rsidR="002F0CB1" w:rsidRPr="0067039B" w:rsidRDefault="002F0CB1" w:rsidP="002F0CB1">
            <w:pPr>
              <w:rPr>
                <w:b/>
              </w:rPr>
            </w:pPr>
            <w:r>
              <w:rPr>
                <w:b/>
              </w:rPr>
              <w:t>1</w:t>
            </w:r>
          </w:p>
        </w:tc>
        <w:tc>
          <w:tcPr>
            <w:tcW w:w="851" w:type="dxa"/>
          </w:tcPr>
          <w:p w:rsidR="002F0CB1" w:rsidRPr="00A57C19" w:rsidRDefault="002F0CB1" w:rsidP="002F0CB1">
            <w:pPr>
              <w:rPr>
                <w:b/>
              </w:rPr>
            </w:pPr>
            <w:r w:rsidRPr="00A57C19">
              <w:rPr>
                <w:b/>
              </w:rPr>
              <w:t>1</w:t>
            </w:r>
          </w:p>
        </w:tc>
        <w:tc>
          <w:tcPr>
            <w:tcW w:w="850" w:type="dxa"/>
          </w:tcPr>
          <w:p w:rsidR="002F0CB1" w:rsidRPr="00A57C19" w:rsidRDefault="002F0CB1" w:rsidP="002F0CB1">
            <w:pPr>
              <w:rPr>
                <w:b/>
              </w:rPr>
            </w:pPr>
          </w:p>
        </w:tc>
        <w:tc>
          <w:tcPr>
            <w:tcW w:w="572" w:type="dxa"/>
            <w:tcBorders>
              <w:right w:val="single" w:sz="4" w:space="0" w:color="auto"/>
            </w:tcBorders>
          </w:tcPr>
          <w:p w:rsidR="002F0CB1" w:rsidRPr="00A57C19" w:rsidRDefault="002F0CB1" w:rsidP="002F0CB1">
            <w:pPr>
              <w:rPr>
                <w:b/>
              </w:rPr>
            </w:pP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Pr>
                <w:b/>
              </w:rPr>
              <w:t>Искусство(Музыка и ИЗО)</w:t>
            </w:r>
          </w:p>
        </w:tc>
        <w:tc>
          <w:tcPr>
            <w:tcW w:w="709" w:type="dxa"/>
            <w:tcBorders>
              <w:right w:val="single" w:sz="4" w:space="0" w:color="auto"/>
            </w:tcBorders>
          </w:tcPr>
          <w:p w:rsidR="002F0CB1" w:rsidRPr="00BB2AAA" w:rsidRDefault="002F0CB1" w:rsidP="002F0CB1">
            <w:pPr>
              <w:rPr>
                <w:b/>
              </w:rPr>
            </w:pP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Pr>
          <w:p w:rsidR="002F0CB1" w:rsidRPr="00A57C19" w:rsidRDefault="002F0CB1" w:rsidP="002F0CB1">
            <w:pPr>
              <w:rPr>
                <w:b/>
              </w:rPr>
            </w:pPr>
          </w:p>
        </w:tc>
        <w:tc>
          <w:tcPr>
            <w:tcW w:w="850" w:type="dxa"/>
          </w:tcPr>
          <w:p w:rsidR="002F0CB1" w:rsidRPr="00A57C19" w:rsidRDefault="002F0CB1" w:rsidP="002F0CB1">
            <w:pPr>
              <w:rPr>
                <w:b/>
              </w:rPr>
            </w:pPr>
          </w:p>
        </w:tc>
        <w:tc>
          <w:tcPr>
            <w:tcW w:w="572" w:type="dxa"/>
            <w:tcBorders>
              <w:right w:val="single" w:sz="4" w:space="0" w:color="auto"/>
            </w:tcBorders>
          </w:tcPr>
          <w:p w:rsidR="002F0CB1" w:rsidRPr="00A57C19" w:rsidRDefault="002F0CB1" w:rsidP="002F0CB1">
            <w:pPr>
              <w:rPr>
                <w:b/>
              </w:rPr>
            </w:pP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val="restart"/>
            <w:tcBorders>
              <w:right w:val="single" w:sz="4" w:space="0" w:color="auto"/>
            </w:tcBorders>
          </w:tcPr>
          <w:p w:rsidR="002F0CB1" w:rsidRPr="00B31C5F" w:rsidRDefault="002F0CB1" w:rsidP="002F0CB1">
            <w:pPr>
              <w:rPr>
                <w:b/>
              </w:rPr>
            </w:pPr>
            <w:r>
              <w:rPr>
                <w:b/>
              </w:rPr>
              <w:lastRenderedPageBreak/>
              <w:t>Физическая культура и ОБЖ</w:t>
            </w:r>
          </w:p>
        </w:tc>
        <w:tc>
          <w:tcPr>
            <w:tcW w:w="2835" w:type="dxa"/>
            <w:tcBorders>
              <w:right w:val="single" w:sz="4" w:space="0" w:color="auto"/>
            </w:tcBorders>
          </w:tcPr>
          <w:p w:rsidR="002F0CB1" w:rsidRPr="00B31C5F" w:rsidRDefault="002F0CB1" w:rsidP="002F0CB1">
            <w:pPr>
              <w:rPr>
                <w:b/>
              </w:rPr>
            </w:pPr>
            <w:r w:rsidRPr="00B31C5F">
              <w:rPr>
                <w:b/>
              </w:rPr>
              <w:t>Физическая культура</w:t>
            </w:r>
          </w:p>
        </w:tc>
        <w:tc>
          <w:tcPr>
            <w:tcW w:w="709" w:type="dxa"/>
            <w:tcBorders>
              <w:right w:val="single" w:sz="4" w:space="0" w:color="auto"/>
            </w:tcBorders>
          </w:tcPr>
          <w:p w:rsidR="002F0CB1" w:rsidRPr="00BB2AAA" w:rsidRDefault="002F0CB1" w:rsidP="002F0CB1">
            <w:pPr>
              <w:rPr>
                <w:b/>
              </w:rPr>
            </w:pPr>
            <w:r>
              <w:rPr>
                <w:b/>
              </w:rPr>
              <w:t>3</w:t>
            </w:r>
          </w:p>
        </w:tc>
        <w:tc>
          <w:tcPr>
            <w:tcW w:w="709" w:type="dxa"/>
            <w:tcBorders>
              <w:left w:val="single" w:sz="4" w:space="0" w:color="auto"/>
              <w:right w:val="single" w:sz="4" w:space="0" w:color="auto"/>
            </w:tcBorders>
          </w:tcPr>
          <w:p w:rsidR="002F0CB1" w:rsidRPr="00EF0D67" w:rsidRDefault="002F0CB1" w:rsidP="002F0CB1">
            <w:pPr>
              <w:rPr>
                <w:b/>
                <w:lang w:val="en-US"/>
              </w:rPr>
            </w:pPr>
            <w:r>
              <w:rPr>
                <w:b/>
                <w:lang w:val="en-US"/>
              </w:rPr>
              <w:t>3</w:t>
            </w:r>
          </w:p>
        </w:tc>
        <w:tc>
          <w:tcPr>
            <w:tcW w:w="708" w:type="dxa"/>
            <w:tcBorders>
              <w:left w:val="single" w:sz="4" w:space="0" w:color="auto"/>
            </w:tcBorders>
          </w:tcPr>
          <w:p w:rsidR="002F0CB1" w:rsidRPr="0067039B" w:rsidRDefault="002F0CB1" w:rsidP="002F0CB1">
            <w:pPr>
              <w:rPr>
                <w:b/>
              </w:rPr>
            </w:pPr>
            <w:r>
              <w:rPr>
                <w:b/>
              </w:rPr>
              <w:t>3</w:t>
            </w:r>
          </w:p>
        </w:tc>
        <w:tc>
          <w:tcPr>
            <w:tcW w:w="851" w:type="dxa"/>
          </w:tcPr>
          <w:p w:rsidR="002F0CB1" w:rsidRPr="00A57C19" w:rsidRDefault="002F0CB1" w:rsidP="002F0CB1">
            <w:pPr>
              <w:rPr>
                <w:b/>
              </w:rPr>
            </w:pPr>
            <w:r>
              <w:rPr>
                <w:b/>
              </w:rPr>
              <w:t>3</w:t>
            </w:r>
          </w:p>
        </w:tc>
        <w:tc>
          <w:tcPr>
            <w:tcW w:w="850" w:type="dxa"/>
          </w:tcPr>
          <w:p w:rsidR="002F0CB1" w:rsidRPr="0067039B" w:rsidRDefault="002F0CB1" w:rsidP="002F0CB1">
            <w:pPr>
              <w:rPr>
                <w:b/>
              </w:rPr>
            </w:pPr>
            <w:r>
              <w:rPr>
                <w:b/>
              </w:rPr>
              <w:t>3</w:t>
            </w:r>
          </w:p>
        </w:tc>
        <w:tc>
          <w:tcPr>
            <w:tcW w:w="572" w:type="dxa"/>
            <w:tcBorders>
              <w:right w:val="single" w:sz="4" w:space="0" w:color="auto"/>
            </w:tcBorders>
          </w:tcPr>
          <w:p w:rsidR="002F0CB1" w:rsidRPr="00A57C19" w:rsidRDefault="002F0CB1" w:rsidP="002F0CB1">
            <w:pPr>
              <w:rPr>
                <w:b/>
              </w:rPr>
            </w:pPr>
            <w:r>
              <w:rPr>
                <w:b/>
              </w:rPr>
              <w:t>3</w:t>
            </w:r>
          </w:p>
        </w:tc>
        <w:tc>
          <w:tcPr>
            <w:tcW w:w="279" w:type="dxa"/>
            <w:gridSpan w:val="2"/>
            <w:tcBorders>
              <w:right w:val="single" w:sz="4" w:space="0" w:color="auto"/>
            </w:tcBorders>
          </w:tcPr>
          <w:p w:rsidR="002F0CB1" w:rsidRPr="00A57C19" w:rsidRDefault="002F0CB1" w:rsidP="002F0CB1">
            <w:pPr>
              <w:rPr>
                <w:b/>
              </w:rPr>
            </w:pPr>
          </w:p>
        </w:tc>
      </w:tr>
      <w:tr w:rsidR="002F0CB1" w:rsidTr="002F0CB1">
        <w:tc>
          <w:tcPr>
            <w:tcW w:w="2518" w:type="dxa"/>
            <w:vMerge/>
            <w:tcBorders>
              <w:right w:val="single" w:sz="4" w:space="0" w:color="auto"/>
            </w:tcBorders>
          </w:tcPr>
          <w:p w:rsidR="002F0CB1" w:rsidRPr="00B31C5F" w:rsidRDefault="002F0CB1" w:rsidP="002F0CB1">
            <w:pPr>
              <w:rPr>
                <w:b/>
              </w:rPr>
            </w:pPr>
          </w:p>
        </w:tc>
        <w:tc>
          <w:tcPr>
            <w:tcW w:w="2835" w:type="dxa"/>
            <w:tcBorders>
              <w:right w:val="single" w:sz="4" w:space="0" w:color="auto"/>
            </w:tcBorders>
          </w:tcPr>
          <w:p w:rsidR="002F0CB1" w:rsidRPr="00B31C5F" w:rsidRDefault="002F0CB1" w:rsidP="002F0CB1">
            <w:pPr>
              <w:rPr>
                <w:b/>
              </w:rPr>
            </w:pPr>
            <w:r w:rsidRPr="00B31C5F">
              <w:rPr>
                <w:b/>
              </w:rPr>
              <w:t>ОБЖ</w:t>
            </w:r>
          </w:p>
        </w:tc>
        <w:tc>
          <w:tcPr>
            <w:tcW w:w="709" w:type="dxa"/>
            <w:tcBorders>
              <w:right w:val="single" w:sz="4" w:space="0" w:color="auto"/>
            </w:tcBorders>
          </w:tcPr>
          <w:p w:rsidR="002F0CB1" w:rsidRPr="00BB2AAA" w:rsidRDefault="002F0CB1" w:rsidP="002F0CB1">
            <w:pPr>
              <w:rPr>
                <w:b/>
              </w:rPr>
            </w:pPr>
          </w:p>
        </w:tc>
        <w:tc>
          <w:tcPr>
            <w:tcW w:w="709" w:type="dxa"/>
            <w:tcBorders>
              <w:left w:val="single" w:sz="4" w:space="0" w:color="auto"/>
              <w:right w:val="single" w:sz="4" w:space="0" w:color="auto"/>
            </w:tcBorders>
          </w:tcPr>
          <w:p w:rsidR="002F0CB1" w:rsidRPr="00EF0D67" w:rsidRDefault="002F0CB1" w:rsidP="002F0CB1">
            <w:pPr>
              <w:rPr>
                <w:b/>
              </w:rPr>
            </w:pPr>
          </w:p>
        </w:tc>
        <w:tc>
          <w:tcPr>
            <w:tcW w:w="708" w:type="dxa"/>
            <w:tcBorders>
              <w:left w:val="single" w:sz="4" w:space="0" w:color="auto"/>
            </w:tcBorders>
          </w:tcPr>
          <w:p w:rsidR="002F0CB1" w:rsidRPr="00EF0D67" w:rsidRDefault="002F0CB1" w:rsidP="002F0CB1">
            <w:pPr>
              <w:rPr>
                <w:b/>
              </w:rPr>
            </w:pPr>
          </w:p>
        </w:tc>
        <w:tc>
          <w:tcPr>
            <w:tcW w:w="851" w:type="dxa"/>
          </w:tcPr>
          <w:p w:rsidR="002F0CB1" w:rsidRPr="00A57C19" w:rsidRDefault="002F0CB1" w:rsidP="002F0CB1">
            <w:pPr>
              <w:rPr>
                <w:b/>
              </w:rPr>
            </w:pPr>
          </w:p>
        </w:tc>
        <w:tc>
          <w:tcPr>
            <w:tcW w:w="850" w:type="dxa"/>
          </w:tcPr>
          <w:p w:rsidR="002F0CB1" w:rsidRPr="00A57C19" w:rsidRDefault="002F0CB1" w:rsidP="002F0CB1">
            <w:pPr>
              <w:rPr>
                <w:b/>
              </w:rPr>
            </w:pPr>
            <w:r w:rsidRPr="00A57C19">
              <w:rPr>
                <w:b/>
              </w:rPr>
              <w:t>1</w:t>
            </w:r>
          </w:p>
        </w:tc>
        <w:tc>
          <w:tcPr>
            <w:tcW w:w="572" w:type="dxa"/>
            <w:tcBorders>
              <w:right w:val="single" w:sz="4" w:space="0" w:color="auto"/>
            </w:tcBorders>
          </w:tcPr>
          <w:p w:rsidR="002F0CB1" w:rsidRPr="00A57C19" w:rsidRDefault="002F0CB1" w:rsidP="002F0CB1">
            <w:pPr>
              <w:rPr>
                <w:b/>
              </w:rPr>
            </w:pPr>
            <w:r>
              <w:rPr>
                <w:b/>
              </w:rPr>
              <w:t>1</w:t>
            </w:r>
          </w:p>
        </w:tc>
        <w:tc>
          <w:tcPr>
            <w:tcW w:w="279" w:type="dxa"/>
            <w:gridSpan w:val="2"/>
            <w:tcBorders>
              <w:right w:val="single" w:sz="4" w:space="0" w:color="auto"/>
            </w:tcBorders>
          </w:tcPr>
          <w:p w:rsidR="002F0CB1" w:rsidRPr="00A57C19" w:rsidRDefault="002F0CB1" w:rsidP="002F0CB1">
            <w:pPr>
              <w:rPr>
                <w:b/>
              </w:rPr>
            </w:pPr>
          </w:p>
        </w:tc>
      </w:tr>
      <w:tr w:rsidR="002F0CB1" w:rsidTr="002F0CB1">
        <w:trPr>
          <w:trHeight w:val="498"/>
        </w:trPr>
        <w:tc>
          <w:tcPr>
            <w:tcW w:w="2518" w:type="dxa"/>
            <w:tcBorders>
              <w:right w:val="single" w:sz="4" w:space="0" w:color="auto"/>
            </w:tcBorders>
          </w:tcPr>
          <w:p w:rsidR="002F0CB1" w:rsidRPr="00B31C5F" w:rsidRDefault="002F0CB1" w:rsidP="002F0CB1">
            <w:pPr>
              <w:rPr>
                <w:b/>
              </w:rPr>
            </w:pPr>
            <w:r>
              <w:rPr>
                <w:b/>
              </w:rPr>
              <w:t xml:space="preserve">Технология </w:t>
            </w:r>
          </w:p>
        </w:tc>
        <w:tc>
          <w:tcPr>
            <w:tcW w:w="2835" w:type="dxa"/>
            <w:tcBorders>
              <w:right w:val="single" w:sz="4" w:space="0" w:color="auto"/>
            </w:tcBorders>
          </w:tcPr>
          <w:p w:rsidR="002F0CB1" w:rsidRPr="00B31C5F" w:rsidRDefault="002F0CB1" w:rsidP="002F0CB1">
            <w:pPr>
              <w:rPr>
                <w:b/>
              </w:rPr>
            </w:pPr>
            <w:r w:rsidRPr="00B31C5F">
              <w:rPr>
                <w:b/>
              </w:rPr>
              <w:t xml:space="preserve">Технология </w:t>
            </w:r>
          </w:p>
        </w:tc>
        <w:tc>
          <w:tcPr>
            <w:tcW w:w="709" w:type="dxa"/>
            <w:tcBorders>
              <w:right w:val="single" w:sz="4" w:space="0" w:color="auto"/>
            </w:tcBorders>
          </w:tcPr>
          <w:p w:rsidR="002F0CB1" w:rsidRPr="00BB2AAA" w:rsidRDefault="002F0CB1" w:rsidP="002F0CB1">
            <w:pPr>
              <w:rPr>
                <w:b/>
              </w:rPr>
            </w:pPr>
            <w:r>
              <w:rPr>
                <w:b/>
              </w:rPr>
              <w:t>2</w:t>
            </w:r>
          </w:p>
        </w:tc>
        <w:tc>
          <w:tcPr>
            <w:tcW w:w="709" w:type="dxa"/>
            <w:tcBorders>
              <w:left w:val="single" w:sz="4" w:space="0" w:color="auto"/>
              <w:right w:val="single" w:sz="4" w:space="0" w:color="auto"/>
            </w:tcBorders>
          </w:tcPr>
          <w:p w:rsidR="002F0CB1" w:rsidRPr="009C6B0C" w:rsidRDefault="002F0CB1" w:rsidP="002F0CB1">
            <w:pPr>
              <w:rPr>
                <w:b/>
              </w:rPr>
            </w:pPr>
            <w:r>
              <w:rPr>
                <w:b/>
              </w:rPr>
              <w:t>2</w:t>
            </w:r>
          </w:p>
        </w:tc>
        <w:tc>
          <w:tcPr>
            <w:tcW w:w="708" w:type="dxa"/>
            <w:tcBorders>
              <w:left w:val="single" w:sz="4" w:space="0" w:color="auto"/>
            </w:tcBorders>
          </w:tcPr>
          <w:p w:rsidR="002F0CB1" w:rsidRPr="009C6B0C" w:rsidRDefault="002F0CB1" w:rsidP="002F0CB1">
            <w:pPr>
              <w:rPr>
                <w:b/>
              </w:rPr>
            </w:pPr>
            <w:r>
              <w:rPr>
                <w:b/>
              </w:rPr>
              <w:t>2</w:t>
            </w:r>
          </w:p>
        </w:tc>
        <w:tc>
          <w:tcPr>
            <w:tcW w:w="851" w:type="dxa"/>
          </w:tcPr>
          <w:p w:rsidR="002F0CB1" w:rsidRPr="00C6621A" w:rsidRDefault="002F0CB1" w:rsidP="002F0CB1">
            <w:pPr>
              <w:rPr>
                <w:b/>
              </w:rPr>
            </w:pPr>
            <w:r>
              <w:rPr>
                <w:b/>
              </w:rPr>
              <w:t>2</w:t>
            </w:r>
          </w:p>
        </w:tc>
        <w:tc>
          <w:tcPr>
            <w:tcW w:w="850" w:type="dxa"/>
          </w:tcPr>
          <w:p w:rsidR="002F0CB1" w:rsidRPr="00A57C19" w:rsidRDefault="002F0CB1" w:rsidP="002F0CB1">
            <w:pPr>
              <w:rPr>
                <w:b/>
              </w:rPr>
            </w:pPr>
            <w:r>
              <w:rPr>
                <w:b/>
              </w:rPr>
              <w:t>2</w:t>
            </w:r>
          </w:p>
        </w:tc>
        <w:tc>
          <w:tcPr>
            <w:tcW w:w="572" w:type="dxa"/>
            <w:tcBorders>
              <w:right w:val="single" w:sz="4" w:space="0" w:color="auto"/>
            </w:tcBorders>
          </w:tcPr>
          <w:p w:rsidR="002F0CB1" w:rsidRPr="00A57C19" w:rsidRDefault="002F0CB1" w:rsidP="002F0CB1">
            <w:pPr>
              <w:rPr>
                <w:b/>
              </w:rPr>
            </w:pPr>
            <w:r>
              <w:rPr>
                <w:b/>
              </w:rPr>
              <w:t>1</w:t>
            </w:r>
          </w:p>
        </w:tc>
        <w:tc>
          <w:tcPr>
            <w:tcW w:w="279" w:type="dxa"/>
            <w:gridSpan w:val="2"/>
            <w:tcBorders>
              <w:right w:val="single" w:sz="4" w:space="0" w:color="auto"/>
            </w:tcBorders>
          </w:tcPr>
          <w:p w:rsidR="002F0CB1" w:rsidRPr="00A57C19" w:rsidRDefault="002F0CB1" w:rsidP="002F0CB1">
            <w:pPr>
              <w:rPr>
                <w:b/>
              </w:rPr>
            </w:pPr>
          </w:p>
        </w:tc>
      </w:tr>
      <w:tr w:rsidR="002F0CB1" w:rsidTr="002F0CB1">
        <w:trPr>
          <w:trHeight w:val="420"/>
        </w:trPr>
        <w:tc>
          <w:tcPr>
            <w:tcW w:w="2518" w:type="dxa"/>
            <w:tcBorders>
              <w:bottom w:val="single" w:sz="4" w:space="0" w:color="auto"/>
              <w:right w:val="single" w:sz="4" w:space="0" w:color="auto"/>
            </w:tcBorders>
          </w:tcPr>
          <w:p w:rsidR="002F0CB1" w:rsidRPr="00B31C5F" w:rsidRDefault="002F0CB1" w:rsidP="002F0CB1">
            <w:pPr>
              <w:rPr>
                <w:b/>
              </w:rPr>
            </w:pPr>
          </w:p>
        </w:tc>
        <w:tc>
          <w:tcPr>
            <w:tcW w:w="2835" w:type="dxa"/>
            <w:tcBorders>
              <w:bottom w:val="single" w:sz="4" w:space="0" w:color="auto"/>
              <w:right w:val="single" w:sz="4" w:space="0" w:color="auto"/>
            </w:tcBorders>
          </w:tcPr>
          <w:p w:rsidR="002F0CB1" w:rsidRPr="00B31C5F" w:rsidRDefault="002F0CB1" w:rsidP="002F0CB1">
            <w:pPr>
              <w:rPr>
                <w:b/>
              </w:rPr>
            </w:pPr>
            <w:r w:rsidRPr="00B31C5F">
              <w:rPr>
                <w:b/>
              </w:rPr>
              <w:t>Всего</w:t>
            </w:r>
          </w:p>
          <w:p w:rsidR="002F0CB1" w:rsidRPr="00B31C5F" w:rsidRDefault="002F0CB1" w:rsidP="002F0CB1">
            <w:pPr>
              <w:rPr>
                <w:b/>
              </w:rPr>
            </w:pPr>
          </w:p>
        </w:tc>
        <w:tc>
          <w:tcPr>
            <w:tcW w:w="709" w:type="dxa"/>
            <w:tcBorders>
              <w:bottom w:val="single" w:sz="4" w:space="0" w:color="auto"/>
              <w:right w:val="single" w:sz="4" w:space="0" w:color="auto"/>
            </w:tcBorders>
          </w:tcPr>
          <w:p w:rsidR="002F0CB1" w:rsidRPr="00C6621A" w:rsidRDefault="002F0CB1" w:rsidP="002F0CB1">
            <w:pPr>
              <w:rPr>
                <w:b/>
              </w:rPr>
            </w:pPr>
            <w:r>
              <w:rPr>
                <w:b/>
              </w:rPr>
              <w:t>32</w:t>
            </w:r>
          </w:p>
        </w:tc>
        <w:tc>
          <w:tcPr>
            <w:tcW w:w="709" w:type="dxa"/>
            <w:tcBorders>
              <w:left w:val="single" w:sz="4" w:space="0" w:color="auto"/>
              <w:bottom w:val="single" w:sz="4" w:space="0" w:color="auto"/>
              <w:right w:val="single" w:sz="4" w:space="0" w:color="auto"/>
            </w:tcBorders>
          </w:tcPr>
          <w:p w:rsidR="002F0CB1" w:rsidRPr="00C6621A" w:rsidRDefault="002F0CB1" w:rsidP="002F0CB1">
            <w:pPr>
              <w:rPr>
                <w:b/>
              </w:rPr>
            </w:pPr>
            <w:r>
              <w:rPr>
                <w:b/>
                <w:lang w:val="en-US"/>
              </w:rPr>
              <w:t>3</w:t>
            </w:r>
            <w:r>
              <w:rPr>
                <w:b/>
              </w:rPr>
              <w:t>3</w:t>
            </w:r>
          </w:p>
        </w:tc>
        <w:tc>
          <w:tcPr>
            <w:tcW w:w="708" w:type="dxa"/>
            <w:tcBorders>
              <w:left w:val="single" w:sz="4" w:space="0" w:color="auto"/>
              <w:bottom w:val="single" w:sz="4" w:space="0" w:color="auto"/>
            </w:tcBorders>
          </w:tcPr>
          <w:p w:rsidR="002F0CB1" w:rsidRPr="00C6621A" w:rsidRDefault="002F0CB1" w:rsidP="002F0CB1">
            <w:pPr>
              <w:rPr>
                <w:b/>
              </w:rPr>
            </w:pPr>
            <w:r>
              <w:rPr>
                <w:b/>
              </w:rPr>
              <w:t>33</w:t>
            </w:r>
          </w:p>
        </w:tc>
        <w:tc>
          <w:tcPr>
            <w:tcW w:w="851" w:type="dxa"/>
            <w:tcBorders>
              <w:bottom w:val="single" w:sz="4" w:space="0" w:color="auto"/>
            </w:tcBorders>
          </w:tcPr>
          <w:p w:rsidR="002F0CB1" w:rsidRPr="00C6621A" w:rsidRDefault="002F0CB1" w:rsidP="002F0CB1">
            <w:pPr>
              <w:rPr>
                <w:b/>
              </w:rPr>
            </w:pPr>
            <w:r>
              <w:rPr>
                <w:b/>
              </w:rPr>
              <w:t>35</w:t>
            </w:r>
          </w:p>
          <w:p w:rsidR="002F0CB1" w:rsidRPr="00A57C19" w:rsidRDefault="002F0CB1" w:rsidP="002F0CB1">
            <w:pPr>
              <w:rPr>
                <w:b/>
              </w:rPr>
            </w:pPr>
          </w:p>
        </w:tc>
        <w:tc>
          <w:tcPr>
            <w:tcW w:w="850" w:type="dxa"/>
            <w:tcBorders>
              <w:bottom w:val="single" w:sz="4" w:space="0" w:color="auto"/>
            </w:tcBorders>
          </w:tcPr>
          <w:p w:rsidR="002F0CB1" w:rsidRPr="00C6621A" w:rsidRDefault="002F0CB1" w:rsidP="002F0CB1">
            <w:pPr>
              <w:rPr>
                <w:b/>
              </w:rPr>
            </w:pPr>
            <w:r>
              <w:rPr>
                <w:b/>
              </w:rPr>
              <w:t>36</w:t>
            </w:r>
          </w:p>
          <w:p w:rsidR="002F0CB1" w:rsidRPr="00A57C19" w:rsidRDefault="002F0CB1" w:rsidP="002F0CB1">
            <w:pPr>
              <w:rPr>
                <w:b/>
              </w:rPr>
            </w:pPr>
          </w:p>
        </w:tc>
        <w:tc>
          <w:tcPr>
            <w:tcW w:w="572" w:type="dxa"/>
            <w:tcBorders>
              <w:bottom w:val="single" w:sz="4" w:space="0" w:color="auto"/>
              <w:right w:val="single" w:sz="4" w:space="0" w:color="auto"/>
            </w:tcBorders>
          </w:tcPr>
          <w:p w:rsidR="002F0CB1" w:rsidRDefault="002F0CB1" w:rsidP="002F0CB1">
            <w:pPr>
              <w:rPr>
                <w:b/>
              </w:rPr>
            </w:pPr>
            <w:r w:rsidRPr="00A57C19">
              <w:rPr>
                <w:b/>
              </w:rPr>
              <w:t>3</w:t>
            </w:r>
            <w:r>
              <w:rPr>
                <w:b/>
              </w:rPr>
              <w:t>6</w:t>
            </w:r>
          </w:p>
          <w:p w:rsidR="002F0CB1" w:rsidRPr="00A57C19" w:rsidRDefault="002F0CB1" w:rsidP="002F0CB1">
            <w:pPr>
              <w:rPr>
                <w:b/>
              </w:rPr>
            </w:pPr>
          </w:p>
        </w:tc>
        <w:tc>
          <w:tcPr>
            <w:tcW w:w="279" w:type="dxa"/>
            <w:gridSpan w:val="2"/>
            <w:tcBorders>
              <w:bottom w:val="single" w:sz="4" w:space="0" w:color="auto"/>
              <w:right w:val="single" w:sz="4" w:space="0" w:color="auto"/>
            </w:tcBorders>
          </w:tcPr>
          <w:p w:rsidR="002F0CB1" w:rsidRDefault="002F0CB1" w:rsidP="002F0CB1">
            <w:pPr>
              <w:rPr>
                <w:b/>
              </w:rPr>
            </w:pPr>
          </w:p>
          <w:p w:rsidR="002F0CB1" w:rsidRPr="00A57C19" w:rsidRDefault="002F0CB1" w:rsidP="002F0CB1">
            <w:pPr>
              <w:rPr>
                <w:b/>
              </w:rPr>
            </w:pPr>
          </w:p>
        </w:tc>
      </w:tr>
      <w:tr w:rsidR="002F0CB1" w:rsidTr="002F0CB1">
        <w:trPr>
          <w:trHeight w:val="285"/>
        </w:trPr>
        <w:tc>
          <w:tcPr>
            <w:tcW w:w="2518" w:type="dxa"/>
            <w:tcBorders>
              <w:top w:val="single" w:sz="4" w:space="0" w:color="auto"/>
              <w:right w:val="single" w:sz="4" w:space="0" w:color="auto"/>
            </w:tcBorders>
          </w:tcPr>
          <w:p w:rsidR="002F0CB1" w:rsidRPr="00B31C5F" w:rsidRDefault="002F0CB1" w:rsidP="002F0CB1">
            <w:pPr>
              <w:rPr>
                <w:b/>
              </w:rPr>
            </w:pPr>
          </w:p>
        </w:tc>
        <w:tc>
          <w:tcPr>
            <w:tcW w:w="2835" w:type="dxa"/>
            <w:tcBorders>
              <w:top w:val="single" w:sz="4" w:space="0" w:color="auto"/>
              <w:right w:val="single" w:sz="4" w:space="0" w:color="auto"/>
            </w:tcBorders>
          </w:tcPr>
          <w:p w:rsidR="002F0CB1" w:rsidRPr="00962053" w:rsidRDefault="002F0CB1" w:rsidP="002F0CB1">
            <w:pPr>
              <w:rPr>
                <w:b/>
                <w:sz w:val="28"/>
                <w:szCs w:val="28"/>
              </w:rPr>
            </w:pPr>
            <w:r w:rsidRPr="00962053">
              <w:rPr>
                <w:b/>
                <w:sz w:val="28"/>
                <w:szCs w:val="28"/>
              </w:rPr>
              <w:t>Итого:</w:t>
            </w:r>
          </w:p>
        </w:tc>
        <w:tc>
          <w:tcPr>
            <w:tcW w:w="709" w:type="dxa"/>
            <w:tcBorders>
              <w:top w:val="single" w:sz="4" w:space="0" w:color="auto"/>
              <w:right w:val="single" w:sz="4" w:space="0" w:color="auto"/>
            </w:tcBorders>
          </w:tcPr>
          <w:p w:rsidR="002F0CB1" w:rsidRPr="00962053" w:rsidRDefault="002F0CB1" w:rsidP="002F0CB1">
            <w:pPr>
              <w:rPr>
                <w:b/>
                <w:sz w:val="28"/>
                <w:szCs w:val="28"/>
              </w:rPr>
            </w:pPr>
            <w:r w:rsidRPr="00962053">
              <w:rPr>
                <w:b/>
                <w:sz w:val="28"/>
                <w:szCs w:val="28"/>
              </w:rPr>
              <w:t>3</w:t>
            </w:r>
            <w:r>
              <w:rPr>
                <w:b/>
                <w:sz w:val="28"/>
                <w:szCs w:val="28"/>
              </w:rPr>
              <w:t>2</w:t>
            </w:r>
          </w:p>
        </w:tc>
        <w:tc>
          <w:tcPr>
            <w:tcW w:w="709" w:type="dxa"/>
            <w:tcBorders>
              <w:top w:val="single" w:sz="4" w:space="0" w:color="auto"/>
              <w:left w:val="single" w:sz="4" w:space="0" w:color="auto"/>
              <w:right w:val="single" w:sz="4" w:space="0" w:color="auto"/>
            </w:tcBorders>
          </w:tcPr>
          <w:p w:rsidR="002F0CB1" w:rsidRPr="00962053" w:rsidRDefault="002F0CB1" w:rsidP="002F0CB1">
            <w:pPr>
              <w:rPr>
                <w:b/>
                <w:sz w:val="28"/>
                <w:szCs w:val="28"/>
              </w:rPr>
            </w:pPr>
            <w:r w:rsidRPr="00962053">
              <w:rPr>
                <w:b/>
                <w:sz w:val="28"/>
                <w:szCs w:val="28"/>
              </w:rPr>
              <w:t>3</w:t>
            </w:r>
            <w:r>
              <w:rPr>
                <w:b/>
                <w:sz w:val="28"/>
                <w:szCs w:val="28"/>
              </w:rPr>
              <w:t>3</w:t>
            </w:r>
          </w:p>
        </w:tc>
        <w:tc>
          <w:tcPr>
            <w:tcW w:w="708" w:type="dxa"/>
            <w:tcBorders>
              <w:top w:val="single" w:sz="4" w:space="0" w:color="auto"/>
              <w:left w:val="single" w:sz="4" w:space="0" w:color="auto"/>
            </w:tcBorders>
          </w:tcPr>
          <w:p w:rsidR="002F0CB1" w:rsidRPr="00962053" w:rsidRDefault="002F0CB1" w:rsidP="002F0CB1">
            <w:pPr>
              <w:rPr>
                <w:b/>
                <w:sz w:val="28"/>
                <w:szCs w:val="28"/>
              </w:rPr>
            </w:pPr>
            <w:r>
              <w:rPr>
                <w:b/>
                <w:sz w:val="28"/>
                <w:szCs w:val="28"/>
              </w:rPr>
              <w:t>33</w:t>
            </w:r>
          </w:p>
        </w:tc>
        <w:tc>
          <w:tcPr>
            <w:tcW w:w="851" w:type="dxa"/>
            <w:tcBorders>
              <w:top w:val="single" w:sz="4" w:space="0" w:color="auto"/>
            </w:tcBorders>
          </w:tcPr>
          <w:p w:rsidR="002F0CB1" w:rsidRPr="00C6621A" w:rsidRDefault="002F0CB1" w:rsidP="002F0CB1">
            <w:pPr>
              <w:rPr>
                <w:b/>
                <w:sz w:val="28"/>
                <w:szCs w:val="28"/>
              </w:rPr>
            </w:pPr>
            <w:r w:rsidRPr="00962053">
              <w:rPr>
                <w:b/>
                <w:sz w:val="28"/>
                <w:szCs w:val="28"/>
              </w:rPr>
              <w:t>3</w:t>
            </w:r>
            <w:r>
              <w:rPr>
                <w:b/>
                <w:sz w:val="28"/>
                <w:szCs w:val="28"/>
              </w:rPr>
              <w:t>5</w:t>
            </w:r>
          </w:p>
        </w:tc>
        <w:tc>
          <w:tcPr>
            <w:tcW w:w="850" w:type="dxa"/>
            <w:tcBorders>
              <w:top w:val="single" w:sz="4" w:space="0" w:color="auto"/>
            </w:tcBorders>
          </w:tcPr>
          <w:p w:rsidR="002F0CB1" w:rsidRPr="00C6621A" w:rsidRDefault="002F0CB1" w:rsidP="002F0CB1">
            <w:pPr>
              <w:rPr>
                <w:b/>
                <w:sz w:val="28"/>
                <w:szCs w:val="28"/>
              </w:rPr>
            </w:pPr>
            <w:r w:rsidRPr="00962053">
              <w:rPr>
                <w:b/>
                <w:sz w:val="28"/>
                <w:szCs w:val="28"/>
              </w:rPr>
              <w:t>3</w:t>
            </w:r>
            <w:r>
              <w:rPr>
                <w:b/>
                <w:sz w:val="28"/>
                <w:szCs w:val="28"/>
              </w:rPr>
              <w:t>6</w:t>
            </w:r>
          </w:p>
        </w:tc>
        <w:tc>
          <w:tcPr>
            <w:tcW w:w="572" w:type="dxa"/>
            <w:tcBorders>
              <w:top w:val="single" w:sz="4" w:space="0" w:color="auto"/>
              <w:right w:val="single" w:sz="4" w:space="0" w:color="auto"/>
            </w:tcBorders>
          </w:tcPr>
          <w:p w:rsidR="002F0CB1" w:rsidRPr="00962053" w:rsidRDefault="002F0CB1" w:rsidP="002F0CB1">
            <w:pPr>
              <w:rPr>
                <w:b/>
                <w:sz w:val="28"/>
                <w:szCs w:val="28"/>
              </w:rPr>
            </w:pPr>
            <w:r w:rsidRPr="00962053">
              <w:rPr>
                <w:b/>
                <w:sz w:val="28"/>
                <w:szCs w:val="28"/>
              </w:rPr>
              <w:t>3</w:t>
            </w:r>
            <w:r>
              <w:rPr>
                <w:b/>
                <w:sz w:val="28"/>
                <w:szCs w:val="28"/>
              </w:rPr>
              <w:t>6</w:t>
            </w:r>
          </w:p>
        </w:tc>
        <w:tc>
          <w:tcPr>
            <w:tcW w:w="279" w:type="dxa"/>
            <w:gridSpan w:val="2"/>
            <w:tcBorders>
              <w:top w:val="single" w:sz="4" w:space="0" w:color="auto"/>
              <w:right w:val="single" w:sz="4" w:space="0" w:color="auto"/>
            </w:tcBorders>
          </w:tcPr>
          <w:p w:rsidR="002F0CB1" w:rsidRPr="00962053" w:rsidRDefault="002F0CB1" w:rsidP="002F0CB1">
            <w:pPr>
              <w:rPr>
                <w:b/>
                <w:sz w:val="28"/>
                <w:szCs w:val="28"/>
              </w:rPr>
            </w:pPr>
          </w:p>
        </w:tc>
      </w:tr>
      <w:tr w:rsidR="002F0CB1" w:rsidTr="002F0CB1">
        <w:trPr>
          <w:trHeight w:val="70"/>
        </w:trPr>
        <w:tc>
          <w:tcPr>
            <w:tcW w:w="2518" w:type="dxa"/>
            <w:tcBorders>
              <w:top w:val="single" w:sz="4" w:space="0" w:color="auto"/>
              <w:bottom w:val="single" w:sz="4" w:space="0" w:color="auto"/>
              <w:right w:val="single" w:sz="4" w:space="0" w:color="auto"/>
            </w:tcBorders>
          </w:tcPr>
          <w:p w:rsidR="002F0CB1" w:rsidRPr="00B31C5F" w:rsidRDefault="002F0CB1" w:rsidP="002F0CB1">
            <w:pPr>
              <w:rPr>
                <w:b/>
              </w:rPr>
            </w:pPr>
          </w:p>
        </w:tc>
        <w:tc>
          <w:tcPr>
            <w:tcW w:w="2835" w:type="dxa"/>
            <w:tcBorders>
              <w:top w:val="single" w:sz="4" w:space="0" w:color="auto"/>
              <w:bottom w:val="single" w:sz="4" w:space="0" w:color="auto"/>
              <w:right w:val="single" w:sz="4" w:space="0" w:color="auto"/>
            </w:tcBorders>
          </w:tcPr>
          <w:p w:rsidR="002F0CB1" w:rsidRPr="00B31C5F" w:rsidRDefault="002F0CB1" w:rsidP="002F0CB1">
            <w:pPr>
              <w:rPr>
                <w:b/>
              </w:rPr>
            </w:pPr>
          </w:p>
        </w:tc>
        <w:tc>
          <w:tcPr>
            <w:tcW w:w="709" w:type="dxa"/>
            <w:tcBorders>
              <w:top w:val="single" w:sz="4" w:space="0" w:color="auto"/>
              <w:bottom w:val="single" w:sz="4" w:space="0" w:color="auto"/>
              <w:right w:val="single" w:sz="4" w:space="0" w:color="auto"/>
            </w:tcBorders>
          </w:tcPr>
          <w:p w:rsidR="002F0CB1" w:rsidRDefault="002F0CB1" w:rsidP="002F0CB1">
            <w:pPr>
              <w:rPr>
                <w:b/>
                <w:u w:val="single"/>
              </w:rPr>
            </w:pPr>
          </w:p>
        </w:tc>
        <w:tc>
          <w:tcPr>
            <w:tcW w:w="709" w:type="dxa"/>
            <w:tcBorders>
              <w:top w:val="single" w:sz="4" w:space="0" w:color="auto"/>
              <w:left w:val="single" w:sz="4" w:space="0" w:color="auto"/>
              <w:bottom w:val="single" w:sz="4" w:space="0" w:color="auto"/>
              <w:right w:val="single" w:sz="4" w:space="0" w:color="auto"/>
            </w:tcBorders>
          </w:tcPr>
          <w:p w:rsidR="002F0CB1" w:rsidRPr="00EF0D67" w:rsidRDefault="002F0CB1" w:rsidP="002F0CB1">
            <w:pPr>
              <w:rPr>
                <w:b/>
              </w:rPr>
            </w:pPr>
          </w:p>
        </w:tc>
        <w:tc>
          <w:tcPr>
            <w:tcW w:w="708" w:type="dxa"/>
            <w:tcBorders>
              <w:top w:val="single" w:sz="4" w:space="0" w:color="auto"/>
              <w:left w:val="single" w:sz="4" w:space="0" w:color="auto"/>
              <w:bottom w:val="single" w:sz="4" w:space="0" w:color="auto"/>
            </w:tcBorders>
          </w:tcPr>
          <w:p w:rsidR="002F0CB1" w:rsidRPr="00EF0D67" w:rsidRDefault="002F0CB1" w:rsidP="002F0CB1">
            <w:pPr>
              <w:rPr>
                <w:b/>
              </w:rPr>
            </w:pPr>
          </w:p>
        </w:tc>
        <w:tc>
          <w:tcPr>
            <w:tcW w:w="851" w:type="dxa"/>
          </w:tcPr>
          <w:p w:rsidR="002F0CB1" w:rsidRDefault="002F0CB1" w:rsidP="002F0CB1">
            <w:pPr>
              <w:rPr>
                <w:b/>
              </w:rPr>
            </w:pPr>
          </w:p>
        </w:tc>
        <w:tc>
          <w:tcPr>
            <w:tcW w:w="850" w:type="dxa"/>
          </w:tcPr>
          <w:p w:rsidR="002F0CB1" w:rsidRDefault="002F0CB1" w:rsidP="002F0CB1">
            <w:pPr>
              <w:rPr>
                <w:b/>
              </w:rPr>
            </w:pPr>
          </w:p>
        </w:tc>
        <w:tc>
          <w:tcPr>
            <w:tcW w:w="572" w:type="dxa"/>
            <w:tcBorders>
              <w:right w:val="single" w:sz="4" w:space="0" w:color="auto"/>
            </w:tcBorders>
          </w:tcPr>
          <w:p w:rsidR="002F0CB1" w:rsidRDefault="002F0CB1" w:rsidP="002F0CB1">
            <w:pPr>
              <w:rPr>
                <w:b/>
              </w:rPr>
            </w:pPr>
          </w:p>
        </w:tc>
        <w:tc>
          <w:tcPr>
            <w:tcW w:w="279" w:type="dxa"/>
            <w:gridSpan w:val="2"/>
            <w:tcBorders>
              <w:right w:val="single" w:sz="4" w:space="0" w:color="auto"/>
            </w:tcBorders>
          </w:tcPr>
          <w:p w:rsidR="002F0CB1" w:rsidRDefault="002F0CB1" w:rsidP="002F0CB1">
            <w:pPr>
              <w:rPr>
                <w:b/>
              </w:rPr>
            </w:pPr>
          </w:p>
        </w:tc>
      </w:tr>
    </w:tbl>
    <w:p w:rsidR="00777D59" w:rsidRDefault="002F0CB1">
      <w:pPr>
        <w:tabs>
          <w:tab w:val="left" w:pos="4500"/>
          <w:tab w:val="left" w:pos="9180"/>
          <w:tab w:val="left" w:pos="9360"/>
        </w:tabs>
        <w:spacing w:after="0" w:line="360" w:lineRule="auto"/>
        <w:ind w:firstLine="709"/>
        <w:jc w:val="both"/>
        <w:rPr>
          <w:rFonts w:ascii="Times New Roman" w:hAnsi="Times New Roman"/>
          <w:sz w:val="28"/>
          <w:szCs w:val="28"/>
        </w:rPr>
      </w:pPr>
      <w:r>
        <w:t xml:space="preserve">                                                   Основная</w:t>
      </w:r>
    </w:p>
    <w:p w:rsidR="00F91051" w:rsidRPr="00F91051" w:rsidRDefault="006821ED" w:rsidP="00F91051">
      <w:pPr>
        <w:tabs>
          <w:tab w:val="left" w:pos="405"/>
        </w:tabs>
        <w:spacing w:line="240" w:lineRule="auto"/>
        <w:rPr>
          <w:rFonts w:ascii="Times New Roman" w:hAnsi="Times New Roman"/>
          <w:b/>
          <w:sz w:val="24"/>
          <w:szCs w:val="24"/>
        </w:rPr>
      </w:pPr>
      <w:bookmarkStart w:id="559" w:name="_Toc31893497"/>
      <w:bookmarkStart w:id="560" w:name="_Toc31898654"/>
      <w:r>
        <w:t>3.1.1.</w:t>
      </w:r>
      <w:r w:rsidR="00F91051">
        <w:rPr>
          <w:rFonts w:ascii="Times New Roman" w:hAnsi="Times New Roman"/>
          <w:b/>
          <w:sz w:val="32"/>
          <w:szCs w:val="32"/>
        </w:rPr>
        <w:t xml:space="preserve">      </w:t>
      </w:r>
      <w:r w:rsidR="00F91051" w:rsidRPr="00F91051">
        <w:rPr>
          <w:rFonts w:ascii="Times New Roman" w:hAnsi="Times New Roman"/>
          <w:b/>
          <w:sz w:val="24"/>
          <w:szCs w:val="24"/>
        </w:rPr>
        <w:t>Годовой календарный учебный график МК</w:t>
      </w:r>
      <w:r w:rsidR="00F91051">
        <w:rPr>
          <w:rFonts w:ascii="Times New Roman" w:hAnsi="Times New Roman"/>
          <w:b/>
          <w:sz w:val="24"/>
          <w:szCs w:val="24"/>
        </w:rPr>
        <w:t xml:space="preserve">ОУ   </w:t>
      </w:r>
      <w:r w:rsidR="00F91051" w:rsidRPr="00F91051">
        <w:rPr>
          <w:rFonts w:ascii="Times New Roman" w:hAnsi="Times New Roman"/>
          <w:b/>
          <w:sz w:val="24"/>
          <w:szCs w:val="24"/>
        </w:rPr>
        <w:t xml:space="preserve"> « Шаумяновская ООШ»  Кизлярского  района на 2020-2021 учебный год </w:t>
      </w:r>
    </w:p>
    <w:p w:rsidR="00F91051" w:rsidRPr="00F91051" w:rsidRDefault="00F91051" w:rsidP="00F91051">
      <w:pPr>
        <w:spacing w:line="240" w:lineRule="auto"/>
        <w:rPr>
          <w:rFonts w:ascii="Times New Roman" w:hAnsi="Times New Roman"/>
          <w:b/>
          <w:sz w:val="24"/>
          <w:szCs w:val="24"/>
        </w:rPr>
      </w:pPr>
      <w:r w:rsidRPr="00F91051">
        <w:rPr>
          <w:rFonts w:ascii="Times New Roman" w:hAnsi="Times New Roman"/>
          <w:b/>
          <w:sz w:val="24"/>
          <w:szCs w:val="24"/>
        </w:rPr>
        <w:t>1.Начало учебного года - 01сентября 2020г.</w:t>
      </w:r>
    </w:p>
    <w:p w:rsidR="00F91051" w:rsidRPr="00F91051" w:rsidRDefault="00F91051" w:rsidP="00F91051">
      <w:pPr>
        <w:spacing w:line="240" w:lineRule="auto"/>
        <w:ind w:left="-851"/>
        <w:rPr>
          <w:rFonts w:ascii="Times New Roman" w:hAnsi="Times New Roman"/>
          <w:b/>
          <w:sz w:val="24"/>
          <w:szCs w:val="24"/>
        </w:rPr>
      </w:pPr>
      <w:r w:rsidRPr="00F91051">
        <w:rPr>
          <w:rFonts w:ascii="Times New Roman" w:hAnsi="Times New Roman"/>
          <w:b/>
          <w:sz w:val="24"/>
          <w:szCs w:val="24"/>
        </w:rPr>
        <w:t xml:space="preserve">            2. Окончание учебного года:</w:t>
      </w:r>
    </w:p>
    <w:p w:rsidR="00F91051" w:rsidRPr="007C6869" w:rsidRDefault="00F91051" w:rsidP="00F91051">
      <w:pPr>
        <w:spacing w:line="240" w:lineRule="auto"/>
        <w:ind w:left="-851"/>
        <w:rPr>
          <w:rFonts w:ascii="Times New Roman" w:hAnsi="Times New Roman"/>
          <w:sz w:val="24"/>
          <w:szCs w:val="24"/>
        </w:rPr>
      </w:pPr>
      <w:r>
        <w:rPr>
          <w:rFonts w:ascii="Times New Roman" w:hAnsi="Times New Roman"/>
          <w:sz w:val="24"/>
          <w:szCs w:val="24"/>
        </w:rPr>
        <w:t xml:space="preserve"> 1класс –      25.05.2021г</w:t>
      </w:r>
    </w:p>
    <w:p w:rsidR="00F91051" w:rsidRPr="007C6869" w:rsidRDefault="00F91051" w:rsidP="00F91051">
      <w:pPr>
        <w:spacing w:line="240" w:lineRule="auto"/>
        <w:ind w:left="-851"/>
        <w:rPr>
          <w:rFonts w:ascii="Times New Roman" w:hAnsi="Times New Roman"/>
          <w:sz w:val="24"/>
          <w:szCs w:val="24"/>
        </w:rPr>
      </w:pPr>
      <w:r>
        <w:rPr>
          <w:rFonts w:ascii="Times New Roman" w:hAnsi="Times New Roman"/>
          <w:sz w:val="24"/>
          <w:szCs w:val="24"/>
        </w:rPr>
        <w:t>2-4классы –31.05.2021г</w:t>
      </w:r>
    </w:p>
    <w:p w:rsidR="00F91051" w:rsidRPr="007C6869" w:rsidRDefault="00F91051" w:rsidP="00F91051">
      <w:pPr>
        <w:spacing w:line="240" w:lineRule="auto"/>
        <w:ind w:left="-851"/>
        <w:rPr>
          <w:rFonts w:ascii="Times New Roman" w:hAnsi="Times New Roman"/>
          <w:sz w:val="24"/>
          <w:szCs w:val="24"/>
        </w:rPr>
      </w:pPr>
      <w:r>
        <w:rPr>
          <w:rFonts w:ascii="Times New Roman" w:hAnsi="Times New Roman"/>
          <w:sz w:val="24"/>
          <w:szCs w:val="24"/>
        </w:rPr>
        <w:t>5-8 классы-31.05.2021</w:t>
      </w:r>
      <w:r w:rsidRPr="007C6869">
        <w:rPr>
          <w:rFonts w:ascii="Times New Roman" w:hAnsi="Times New Roman"/>
          <w:sz w:val="24"/>
          <w:szCs w:val="24"/>
        </w:rPr>
        <w:t xml:space="preserve"> </w:t>
      </w:r>
      <w:r>
        <w:rPr>
          <w:rFonts w:ascii="Times New Roman" w:hAnsi="Times New Roman"/>
          <w:sz w:val="24"/>
          <w:szCs w:val="24"/>
        </w:rPr>
        <w:t>г</w:t>
      </w:r>
    </w:p>
    <w:p w:rsidR="00F91051" w:rsidRPr="007C6869" w:rsidRDefault="00F91051" w:rsidP="00F91051">
      <w:pPr>
        <w:spacing w:line="240" w:lineRule="auto"/>
        <w:ind w:left="-851"/>
        <w:rPr>
          <w:rFonts w:ascii="Times New Roman" w:hAnsi="Times New Roman"/>
          <w:sz w:val="24"/>
          <w:szCs w:val="24"/>
        </w:rPr>
      </w:pPr>
      <w:r>
        <w:rPr>
          <w:rFonts w:ascii="Times New Roman" w:hAnsi="Times New Roman"/>
          <w:sz w:val="24"/>
          <w:szCs w:val="24"/>
        </w:rPr>
        <w:t>9класс—25.05.2021г</w:t>
      </w:r>
    </w:p>
    <w:p w:rsidR="00F91051" w:rsidRPr="002C211A" w:rsidRDefault="00F91051" w:rsidP="00F91051">
      <w:pPr>
        <w:spacing w:line="240" w:lineRule="auto"/>
        <w:ind w:left="-851"/>
        <w:rPr>
          <w:rFonts w:ascii="Times New Roman" w:hAnsi="Times New Roman"/>
          <w:b/>
          <w:sz w:val="28"/>
          <w:szCs w:val="28"/>
        </w:rPr>
      </w:pPr>
      <w:r>
        <w:rPr>
          <w:rFonts w:ascii="Times New Roman" w:hAnsi="Times New Roman"/>
          <w:b/>
          <w:sz w:val="28"/>
          <w:szCs w:val="28"/>
        </w:rPr>
        <w:t xml:space="preserve">           3.</w:t>
      </w:r>
      <w:r w:rsidRPr="002C211A">
        <w:rPr>
          <w:rFonts w:ascii="Times New Roman" w:hAnsi="Times New Roman"/>
          <w:b/>
          <w:sz w:val="28"/>
          <w:szCs w:val="28"/>
        </w:rPr>
        <w:t xml:space="preserve"> Сменность занятий :</w:t>
      </w:r>
    </w:p>
    <w:p w:rsidR="00F91051" w:rsidRPr="007C6869" w:rsidRDefault="00F91051" w:rsidP="00F91051">
      <w:pPr>
        <w:spacing w:line="240" w:lineRule="auto"/>
        <w:ind w:left="-851"/>
        <w:rPr>
          <w:rFonts w:ascii="Times New Roman" w:hAnsi="Times New Roman"/>
          <w:sz w:val="28"/>
          <w:szCs w:val="28"/>
        </w:rPr>
      </w:pPr>
      <w:r w:rsidRPr="002C211A">
        <w:rPr>
          <w:rFonts w:ascii="Times New Roman" w:hAnsi="Times New Roman"/>
          <w:sz w:val="24"/>
          <w:szCs w:val="24"/>
        </w:rPr>
        <w:t xml:space="preserve"> </w:t>
      </w:r>
      <w:r>
        <w:rPr>
          <w:rFonts w:ascii="Times New Roman" w:hAnsi="Times New Roman"/>
          <w:sz w:val="28"/>
          <w:szCs w:val="28"/>
        </w:rPr>
        <w:t>Школа работает в три</w:t>
      </w:r>
      <w:r w:rsidRPr="007C6869">
        <w:rPr>
          <w:rFonts w:ascii="Times New Roman" w:hAnsi="Times New Roman"/>
          <w:sz w:val="28"/>
          <w:szCs w:val="28"/>
        </w:rPr>
        <w:t xml:space="preserve"> смены</w:t>
      </w:r>
      <w:r>
        <w:rPr>
          <w:rFonts w:ascii="Times New Roman" w:hAnsi="Times New Roman"/>
          <w:sz w:val="28"/>
          <w:szCs w:val="28"/>
        </w:rPr>
        <w:t>.</w:t>
      </w:r>
    </w:p>
    <w:p w:rsidR="00F91051" w:rsidRPr="002C211A" w:rsidRDefault="00F91051" w:rsidP="00F91051">
      <w:pPr>
        <w:spacing w:line="240" w:lineRule="auto"/>
        <w:ind w:left="-851" w:firstLine="708"/>
        <w:rPr>
          <w:rFonts w:ascii="Times New Roman" w:hAnsi="Times New Roman"/>
          <w:b/>
          <w:sz w:val="28"/>
          <w:szCs w:val="28"/>
        </w:rPr>
      </w:pPr>
      <w:r>
        <w:rPr>
          <w:rFonts w:ascii="Times New Roman" w:hAnsi="Times New Roman"/>
          <w:b/>
          <w:sz w:val="28"/>
          <w:szCs w:val="28"/>
        </w:rPr>
        <w:t xml:space="preserve"> 4.</w:t>
      </w:r>
      <w:r w:rsidRPr="002C211A">
        <w:rPr>
          <w:rFonts w:ascii="Times New Roman" w:hAnsi="Times New Roman"/>
          <w:b/>
          <w:sz w:val="28"/>
          <w:szCs w:val="28"/>
        </w:rPr>
        <w:t>Начало учебных занятий :</w:t>
      </w:r>
    </w:p>
    <w:p w:rsidR="00F91051" w:rsidRDefault="00F91051" w:rsidP="00F91051">
      <w:pPr>
        <w:spacing w:line="240" w:lineRule="auto"/>
        <w:ind w:left="-851"/>
        <w:rPr>
          <w:rFonts w:ascii="Times New Roman" w:hAnsi="Times New Roman"/>
          <w:sz w:val="28"/>
          <w:szCs w:val="28"/>
        </w:rPr>
      </w:pPr>
      <w:r>
        <w:rPr>
          <w:rFonts w:ascii="Times New Roman" w:hAnsi="Times New Roman"/>
          <w:sz w:val="28"/>
          <w:szCs w:val="28"/>
        </w:rPr>
        <w:t xml:space="preserve">  </w:t>
      </w:r>
      <w:r w:rsidRPr="007C6869">
        <w:rPr>
          <w:rFonts w:ascii="Times New Roman" w:hAnsi="Times New Roman"/>
          <w:sz w:val="28"/>
          <w:szCs w:val="28"/>
        </w:rPr>
        <w:t>1</w:t>
      </w:r>
      <w:r>
        <w:rPr>
          <w:rFonts w:ascii="Times New Roman" w:hAnsi="Times New Roman"/>
          <w:sz w:val="28"/>
          <w:szCs w:val="28"/>
        </w:rPr>
        <w:t>а,1б</w:t>
      </w:r>
      <w:r w:rsidRPr="007C6869">
        <w:rPr>
          <w:rFonts w:ascii="Times New Roman" w:hAnsi="Times New Roman"/>
          <w:sz w:val="28"/>
          <w:szCs w:val="28"/>
        </w:rPr>
        <w:t xml:space="preserve">, 6-9 классы в </w:t>
      </w:r>
      <w:r>
        <w:rPr>
          <w:rFonts w:ascii="Times New Roman" w:hAnsi="Times New Roman"/>
          <w:sz w:val="28"/>
          <w:szCs w:val="28"/>
        </w:rPr>
        <w:t>--</w:t>
      </w:r>
      <w:r w:rsidRPr="007C6869">
        <w:rPr>
          <w:rFonts w:ascii="Times New Roman" w:hAnsi="Times New Roman"/>
          <w:sz w:val="28"/>
          <w:szCs w:val="28"/>
        </w:rPr>
        <w:t>8.00</w:t>
      </w:r>
    </w:p>
    <w:p w:rsidR="00F91051" w:rsidRPr="007C6869" w:rsidRDefault="00F91051" w:rsidP="00F91051">
      <w:pPr>
        <w:spacing w:line="240" w:lineRule="auto"/>
        <w:ind w:left="-851"/>
        <w:rPr>
          <w:rFonts w:ascii="Times New Roman" w:hAnsi="Times New Roman"/>
          <w:sz w:val="28"/>
          <w:szCs w:val="28"/>
        </w:rPr>
      </w:pPr>
      <w:r>
        <w:rPr>
          <w:rFonts w:ascii="Times New Roman" w:hAnsi="Times New Roman"/>
          <w:sz w:val="28"/>
          <w:szCs w:val="28"/>
        </w:rPr>
        <w:t>5 класс  в  --11.50</w:t>
      </w:r>
    </w:p>
    <w:p w:rsidR="00F91051" w:rsidRPr="007C6869" w:rsidRDefault="00F91051" w:rsidP="00F91051">
      <w:pPr>
        <w:spacing w:line="240" w:lineRule="auto"/>
        <w:ind w:left="-851"/>
        <w:rPr>
          <w:rFonts w:ascii="Times New Roman" w:hAnsi="Times New Roman"/>
          <w:sz w:val="28"/>
          <w:szCs w:val="28"/>
        </w:rPr>
      </w:pPr>
      <w:r>
        <w:rPr>
          <w:rFonts w:ascii="Times New Roman" w:hAnsi="Times New Roman"/>
          <w:sz w:val="28"/>
          <w:szCs w:val="28"/>
        </w:rPr>
        <w:t xml:space="preserve">   2а,2б,3а,3б,4а,4б  </w:t>
      </w:r>
      <w:r w:rsidRPr="007C6869">
        <w:rPr>
          <w:rFonts w:ascii="Times New Roman" w:hAnsi="Times New Roman"/>
          <w:sz w:val="28"/>
          <w:szCs w:val="28"/>
        </w:rPr>
        <w:t xml:space="preserve">классы в </w:t>
      </w:r>
      <w:r>
        <w:rPr>
          <w:rFonts w:ascii="Times New Roman" w:hAnsi="Times New Roman"/>
          <w:sz w:val="28"/>
          <w:szCs w:val="28"/>
        </w:rPr>
        <w:t>--</w:t>
      </w:r>
      <w:r w:rsidRPr="007C6869">
        <w:rPr>
          <w:rFonts w:ascii="Times New Roman" w:hAnsi="Times New Roman"/>
          <w:sz w:val="28"/>
          <w:szCs w:val="28"/>
        </w:rPr>
        <w:t>13.10</w:t>
      </w:r>
    </w:p>
    <w:p w:rsidR="00F91051" w:rsidRDefault="00F91051" w:rsidP="00F91051">
      <w:pPr>
        <w:spacing w:line="240" w:lineRule="auto"/>
        <w:ind w:left="-851" w:firstLine="708"/>
        <w:rPr>
          <w:rFonts w:ascii="Times New Roman" w:hAnsi="Times New Roman"/>
          <w:b/>
          <w:sz w:val="28"/>
          <w:szCs w:val="28"/>
        </w:rPr>
      </w:pPr>
      <w:r>
        <w:rPr>
          <w:rFonts w:ascii="Times New Roman" w:hAnsi="Times New Roman"/>
          <w:b/>
          <w:sz w:val="28"/>
          <w:szCs w:val="28"/>
        </w:rPr>
        <w:t>5 Количество учебных недель  в году:</w:t>
      </w:r>
    </w:p>
    <w:p w:rsidR="00F91051" w:rsidRPr="007C6869" w:rsidRDefault="00F91051" w:rsidP="00F91051">
      <w:pPr>
        <w:spacing w:line="240" w:lineRule="auto"/>
        <w:rPr>
          <w:rFonts w:ascii="Times New Roman" w:hAnsi="Times New Roman"/>
          <w:sz w:val="28"/>
          <w:szCs w:val="28"/>
        </w:rPr>
      </w:pPr>
      <w:r w:rsidRPr="007C6869">
        <w:rPr>
          <w:rFonts w:ascii="Times New Roman" w:hAnsi="Times New Roman"/>
          <w:sz w:val="28"/>
          <w:szCs w:val="28"/>
        </w:rPr>
        <w:t>1 класс-</w:t>
      </w:r>
      <w:r>
        <w:rPr>
          <w:rFonts w:ascii="Times New Roman" w:hAnsi="Times New Roman"/>
          <w:sz w:val="28"/>
          <w:szCs w:val="28"/>
        </w:rPr>
        <w:t xml:space="preserve"> </w:t>
      </w:r>
      <w:r w:rsidRPr="006F4480">
        <w:rPr>
          <w:rFonts w:ascii="Times New Roman" w:hAnsi="Times New Roman"/>
          <w:b/>
          <w:sz w:val="28"/>
          <w:szCs w:val="28"/>
        </w:rPr>
        <w:t>32</w:t>
      </w:r>
      <w:r w:rsidRPr="007C6869">
        <w:rPr>
          <w:rFonts w:ascii="Times New Roman" w:hAnsi="Times New Roman"/>
          <w:sz w:val="28"/>
          <w:szCs w:val="28"/>
        </w:rPr>
        <w:t xml:space="preserve"> </w:t>
      </w:r>
      <w:r>
        <w:rPr>
          <w:rFonts w:ascii="Times New Roman" w:hAnsi="Times New Roman"/>
          <w:sz w:val="28"/>
          <w:szCs w:val="28"/>
        </w:rPr>
        <w:t xml:space="preserve"> </w:t>
      </w:r>
      <w:r w:rsidRPr="007C6869">
        <w:rPr>
          <w:rFonts w:ascii="Times New Roman" w:hAnsi="Times New Roman"/>
          <w:sz w:val="28"/>
          <w:szCs w:val="28"/>
        </w:rPr>
        <w:t xml:space="preserve">недели </w:t>
      </w:r>
    </w:p>
    <w:p w:rsidR="00F91051" w:rsidRPr="007C6869" w:rsidRDefault="00F91051" w:rsidP="00F91051">
      <w:pPr>
        <w:spacing w:line="240" w:lineRule="auto"/>
        <w:rPr>
          <w:rFonts w:ascii="Times New Roman" w:hAnsi="Times New Roman"/>
          <w:sz w:val="28"/>
          <w:szCs w:val="28"/>
        </w:rPr>
      </w:pPr>
      <w:r w:rsidRPr="007C6869">
        <w:rPr>
          <w:rFonts w:ascii="Times New Roman" w:hAnsi="Times New Roman"/>
          <w:sz w:val="28"/>
          <w:szCs w:val="28"/>
        </w:rPr>
        <w:t>9</w:t>
      </w:r>
      <w:r>
        <w:rPr>
          <w:rFonts w:ascii="Times New Roman" w:hAnsi="Times New Roman"/>
          <w:sz w:val="28"/>
          <w:szCs w:val="28"/>
        </w:rPr>
        <w:t xml:space="preserve"> класс - </w:t>
      </w:r>
      <w:r w:rsidRPr="006F4480">
        <w:rPr>
          <w:rFonts w:ascii="Times New Roman" w:hAnsi="Times New Roman"/>
          <w:b/>
          <w:sz w:val="28"/>
          <w:szCs w:val="28"/>
        </w:rPr>
        <w:t>33</w:t>
      </w:r>
      <w:r w:rsidRPr="007C6869">
        <w:rPr>
          <w:rFonts w:ascii="Times New Roman" w:hAnsi="Times New Roman"/>
          <w:sz w:val="28"/>
          <w:szCs w:val="28"/>
        </w:rPr>
        <w:t xml:space="preserve"> </w:t>
      </w:r>
      <w:r>
        <w:rPr>
          <w:rFonts w:ascii="Times New Roman" w:hAnsi="Times New Roman"/>
          <w:sz w:val="28"/>
          <w:szCs w:val="28"/>
        </w:rPr>
        <w:t xml:space="preserve"> </w:t>
      </w:r>
      <w:r w:rsidRPr="007C6869">
        <w:rPr>
          <w:rFonts w:ascii="Times New Roman" w:hAnsi="Times New Roman"/>
          <w:sz w:val="28"/>
          <w:szCs w:val="28"/>
        </w:rPr>
        <w:t>недели</w:t>
      </w:r>
    </w:p>
    <w:p w:rsidR="00F91051" w:rsidRDefault="00F91051" w:rsidP="00F91051">
      <w:pPr>
        <w:spacing w:line="240" w:lineRule="auto"/>
        <w:rPr>
          <w:rFonts w:ascii="Times New Roman" w:hAnsi="Times New Roman"/>
          <w:b/>
          <w:sz w:val="28"/>
          <w:szCs w:val="28"/>
        </w:rPr>
      </w:pPr>
      <w:r w:rsidRPr="007C6869">
        <w:rPr>
          <w:rFonts w:ascii="Times New Roman" w:hAnsi="Times New Roman"/>
          <w:sz w:val="28"/>
          <w:szCs w:val="28"/>
        </w:rPr>
        <w:t xml:space="preserve">2-8 класс- </w:t>
      </w:r>
      <w:r>
        <w:rPr>
          <w:rFonts w:ascii="Times New Roman" w:hAnsi="Times New Roman"/>
          <w:sz w:val="28"/>
          <w:szCs w:val="28"/>
        </w:rPr>
        <w:t xml:space="preserve"> </w:t>
      </w:r>
      <w:r w:rsidRPr="006F4480">
        <w:rPr>
          <w:rFonts w:ascii="Times New Roman" w:hAnsi="Times New Roman"/>
          <w:b/>
          <w:sz w:val="28"/>
          <w:szCs w:val="28"/>
        </w:rPr>
        <w:t>34</w:t>
      </w:r>
      <w:r w:rsidRPr="007C6869">
        <w:rPr>
          <w:rFonts w:ascii="Times New Roman" w:hAnsi="Times New Roman"/>
          <w:sz w:val="28"/>
          <w:szCs w:val="28"/>
        </w:rPr>
        <w:t xml:space="preserve"> </w:t>
      </w:r>
      <w:r>
        <w:rPr>
          <w:rFonts w:ascii="Times New Roman" w:hAnsi="Times New Roman"/>
          <w:sz w:val="28"/>
          <w:szCs w:val="28"/>
        </w:rPr>
        <w:t xml:space="preserve"> </w:t>
      </w:r>
      <w:r w:rsidRPr="007C6869">
        <w:rPr>
          <w:rFonts w:ascii="Times New Roman" w:hAnsi="Times New Roman"/>
          <w:sz w:val="28"/>
          <w:szCs w:val="28"/>
        </w:rPr>
        <w:t xml:space="preserve">недели  </w:t>
      </w:r>
    </w:p>
    <w:p w:rsidR="00F91051" w:rsidRPr="00CA2875" w:rsidRDefault="00F91051" w:rsidP="00F91051">
      <w:pPr>
        <w:spacing w:line="240" w:lineRule="auto"/>
        <w:ind w:left="-851"/>
        <w:rPr>
          <w:rFonts w:ascii="Times New Roman" w:hAnsi="Times New Roman"/>
          <w:b/>
          <w:sz w:val="28"/>
          <w:szCs w:val="28"/>
        </w:rPr>
      </w:pPr>
      <w:r>
        <w:rPr>
          <w:rFonts w:ascii="Times New Roman" w:hAnsi="Times New Roman"/>
          <w:b/>
          <w:sz w:val="28"/>
          <w:szCs w:val="28"/>
        </w:rPr>
        <w:t xml:space="preserve">         6.  </w:t>
      </w:r>
      <w:r w:rsidRPr="00CA2875">
        <w:rPr>
          <w:rFonts w:ascii="Times New Roman" w:hAnsi="Times New Roman"/>
          <w:b/>
          <w:sz w:val="28"/>
          <w:szCs w:val="28"/>
        </w:rPr>
        <w:t>Режим работы</w:t>
      </w:r>
      <w:r>
        <w:rPr>
          <w:rFonts w:ascii="Times New Roman" w:hAnsi="Times New Roman"/>
          <w:b/>
          <w:sz w:val="28"/>
          <w:szCs w:val="28"/>
        </w:rPr>
        <w:t>:</w:t>
      </w:r>
    </w:p>
    <w:p w:rsidR="00F91051" w:rsidRPr="007C6869" w:rsidRDefault="00F91051" w:rsidP="00F91051">
      <w:pPr>
        <w:spacing w:line="240" w:lineRule="auto"/>
        <w:ind w:left="-851"/>
        <w:rPr>
          <w:rFonts w:ascii="Times New Roman" w:hAnsi="Times New Roman"/>
          <w:sz w:val="28"/>
          <w:szCs w:val="28"/>
        </w:rPr>
      </w:pPr>
      <w:r w:rsidRPr="006F4480">
        <w:rPr>
          <w:rFonts w:ascii="Times New Roman" w:hAnsi="Times New Roman"/>
          <w:b/>
          <w:sz w:val="28"/>
          <w:szCs w:val="28"/>
        </w:rPr>
        <w:t>5</w:t>
      </w:r>
      <w:r w:rsidRPr="007C6869">
        <w:rPr>
          <w:rFonts w:ascii="Times New Roman" w:hAnsi="Times New Roman"/>
          <w:sz w:val="28"/>
          <w:szCs w:val="28"/>
        </w:rPr>
        <w:t>-дневная рабочая неделя - 1класс</w:t>
      </w:r>
    </w:p>
    <w:p w:rsidR="00F91051" w:rsidRPr="007C6869" w:rsidRDefault="00F91051" w:rsidP="00F91051">
      <w:pPr>
        <w:spacing w:line="240" w:lineRule="auto"/>
        <w:ind w:left="-851"/>
        <w:rPr>
          <w:rFonts w:ascii="Times New Roman" w:hAnsi="Times New Roman"/>
          <w:sz w:val="28"/>
          <w:szCs w:val="28"/>
        </w:rPr>
      </w:pPr>
      <w:r w:rsidRPr="006F4480">
        <w:rPr>
          <w:rFonts w:ascii="Times New Roman" w:hAnsi="Times New Roman"/>
          <w:b/>
          <w:sz w:val="28"/>
          <w:szCs w:val="28"/>
        </w:rPr>
        <w:t>6</w:t>
      </w:r>
      <w:r w:rsidRPr="007C6869">
        <w:rPr>
          <w:rFonts w:ascii="Times New Roman" w:hAnsi="Times New Roman"/>
          <w:sz w:val="28"/>
          <w:szCs w:val="28"/>
        </w:rPr>
        <w:t>- дневная рабочая неделя -2-9классы</w:t>
      </w:r>
    </w:p>
    <w:p w:rsidR="00F91051" w:rsidRDefault="00F91051" w:rsidP="00F91051">
      <w:pPr>
        <w:spacing w:line="240" w:lineRule="auto"/>
        <w:ind w:left="-851"/>
        <w:rPr>
          <w:rFonts w:ascii="Times New Roman" w:hAnsi="Times New Roman"/>
          <w:b/>
          <w:sz w:val="24"/>
          <w:szCs w:val="24"/>
        </w:rPr>
      </w:pPr>
      <w:r>
        <w:rPr>
          <w:rFonts w:ascii="Times New Roman" w:hAnsi="Times New Roman"/>
          <w:b/>
          <w:sz w:val="24"/>
          <w:szCs w:val="24"/>
        </w:rPr>
        <w:t xml:space="preserve">           </w:t>
      </w:r>
    </w:p>
    <w:p w:rsidR="00F91051" w:rsidRDefault="00F91051" w:rsidP="00F91051">
      <w:pPr>
        <w:spacing w:line="240" w:lineRule="auto"/>
        <w:ind w:left="-851"/>
        <w:rPr>
          <w:rFonts w:ascii="Times New Roman" w:hAnsi="Times New Roman"/>
          <w:b/>
          <w:sz w:val="28"/>
          <w:szCs w:val="28"/>
        </w:rPr>
      </w:pPr>
      <w:r>
        <w:rPr>
          <w:rFonts w:ascii="Times New Roman" w:hAnsi="Times New Roman"/>
          <w:b/>
          <w:sz w:val="24"/>
          <w:szCs w:val="24"/>
        </w:rPr>
        <w:lastRenderedPageBreak/>
        <w:t xml:space="preserve">         7.</w:t>
      </w:r>
      <w:r w:rsidRPr="00CA2875">
        <w:rPr>
          <w:rFonts w:ascii="Times New Roman" w:hAnsi="Times New Roman"/>
          <w:b/>
          <w:sz w:val="28"/>
          <w:szCs w:val="28"/>
        </w:rPr>
        <w:t>Учебные четверти  (1-9классы)</w:t>
      </w:r>
      <w:r>
        <w:rPr>
          <w:rFonts w:ascii="Times New Roman" w:hAnsi="Times New Roman"/>
          <w:b/>
          <w:sz w:val="28"/>
          <w:szCs w:val="28"/>
        </w:rPr>
        <w:t>:</w:t>
      </w:r>
      <w:r w:rsidRPr="00CA2875">
        <w:rPr>
          <w:rFonts w:ascii="Times New Roman" w:hAnsi="Times New Roman"/>
          <w:b/>
          <w:sz w:val="28"/>
          <w:szCs w:val="28"/>
        </w:rPr>
        <w:tab/>
        <w:t xml:space="preserve">                                </w:t>
      </w:r>
    </w:p>
    <w:p w:rsidR="00F91051" w:rsidRPr="00C4136A" w:rsidRDefault="00F91051" w:rsidP="00F91051">
      <w:pPr>
        <w:spacing w:line="240" w:lineRule="auto"/>
        <w:ind w:left="-851"/>
        <w:rPr>
          <w:rFonts w:ascii="Times New Roman" w:hAnsi="Times New Roman"/>
          <w:b/>
          <w:sz w:val="24"/>
          <w:szCs w:val="24"/>
        </w:rPr>
      </w:pPr>
      <w:r>
        <w:rPr>
          <w:rFonts w:ascii="Times New Roman" w:hAnsi="Times New Roman"/>
          <w:b/>
          <w:sz w:val="24"/>
          <w:szCs w:val="24"/>
        </w:rPr>
        <w:t xml:space="preserve">         </w:t>
      </w:r>
      <w:r w:rsidRPr="00CA2875">
        <w:rPr>
          <w:rFonts w:ascii="Times New Roman" w:hAnsi="Times New Roman"/>
          <w:b/>
          <w:sz w:val="28"/>
          <w:szCs w:val="28"/>
        </w:rPr>
        <w:t xml:space="preserve">    </w:t>
      </w:r>
      <w:r w:rsidRPr="0080796B">
        <w:rPr>
          <w:rFonts w:ascii="Times New Roman" w:hAnsi="Times New Roman"/>
          <w:b/>
          <w:sz w:val="24"/>
          <w:szCs w:val="24"/>
        </w:rPr>
        <w:t>1четверть – с  0</w:t>
      </w:r>
      <w:r>
        <w:rPr>
          <w:rFonts w:ascii="Times New Roman" w:hAnsi="Times New Roman"/>
          <w:b/>
          <w:sz w:val="24"/>
          <w:szCs w:val="24"/>
        </w:rPr>
        <w:t>1.09.2020</w:t>
      </w:r>
      <w:r w:rsidRPr="0080796B">
        <w:rPr>
          <w:rFonts w:ascii="Times New Roman" w:hAnsi="Times New Roman"/>
          <w:b/>
          <w:sz w:val="24"/>
          <w:szCs w:val="24"/>
        </w:rPr>
        <w:t xml:space="preserve">   по</w:t>
      </w:r>
      <w:r>
        <w:rPr>
          <w:rFonts w:ascii="Times New Roman" w:hAnsi="Times New Roman"/>
          <w:b/>
          <w:sz w:val="24"/>
          <w:szCs w:val="24"/>
        </w:rPr>
        <w:t xml:space="preserve">  31</w:t>
      </w:r>
      <w:r w:rsidRPr="0080796B">
        <w:rPr>
          <w:rFonts w:ascii="Times New Roman" w:hAnsi="Times New Roman"/>
          <w:b/>
          <w:sz w:val="24"/>
          <w:szCs w:val="24"/>
        </w:rPr>
        <w:t>.10</w:t>
      </w:r>
      <w:r>
        <w:rPr>
          <w:rFonts w:ascii="Times New Roman" w:hAnsi="Times New Roman"/>
          <w:b/>
          <w:sz w:val="24"/>
          <w:szCs w:val="24"/>
        </w:rPr>
        <w:t>.2020  ( каникулы 10 дней)</w:t>
      </w:r>
    </w:p>
    <w:p w:rsidR="00F91051" w:rsidRPr="0080796B" w:rsidRDefault="00F91051" w:rsidP="00F91051">
      <w:pPr>
        <w:spacing w:line="240" w:lineRule="auto"/>
        <w:ind w:left="-851"/>
        <w:rPr>
          <w:rFonts w:ascii="Times New Roman" w:hAnsi="Times New Roman"/>
          <w:b/>
          <w:sz w:val="24"/>
          <w:szCs w:val="24"/>
        </w:rPr>
      </w:pPr>
      <w:r>
        <w:rPr>
          <w:rFonts w:ascii="Times New Roman" w:hAnsi="Times New Roman"/>
          <w:b/>
          <w:sz w:val="24"/>
          <w:szCs w:val="24"/>
        </w:rPr>
        <w:t xml:space="preserve">              </w:t>
      </w:r>
      <w:r w:rsidRPr="0080796B">
        <w:rPr>
          <w:rFonts w:ascii="Times New Roman" w:hAnsi="Times New Roman"/>
          <w:b/>
          <w:sz w:val="24"/>
          <w:szCs w:val="24"/>
        </w:rPr>
        <w:t xml:space="preserve">2четверть – с  </w:t>
      </w:r>
      <w:r>
        <w:rPr>
          <w:rFonts w:ascii="Times New Roman" w:hAnsi="Times New Roman"/>
          <w:b/>
          <w:sz w:val="24"/>
          <w:szCs w:val="24"/>
        </w:rPr>
        <w:t>11.11.2020</w:t>
      </w:r>
      <w:r w:rsidRPr="0080796B">
        <w:rPr>
          <w:rFonts w:ascii="Times New Roman" w:hAnsi="Times New Roman"/>
          <w:b/>
          <w:sz w:val="24"/>
          <w:szCs w:val="24"/>
        </w:rPr>
        <w:t xml:space="preserve">   по</w:t>
      </w:r>
      <w:r>
        <w:rPr>
          <w:rFonts w:ascii="Times New Roman" w:hAnsi="Times New Roman"/>
          <w:b/>
          <w:sz w:val="24"/>
          <w:szCs w:val="24"/>
        </w:rPr>
        <w:t xml:space="preserve">  31</w:t>
      </w:r>
      <w:r w:rsidRPr="0080796B">
        <w:rPr>
          <w:rFonts w:ascii="Times New Roman" w:hAnsi="Times New Roman"/>
          <w:b/>
          <w:sz w:val="24"/>
          <w:szCs w:val="24"/>
        </w:rPr>
        <w:t>.12.</w:t>
      </w:r>
      <w:r>
        <w:rPr>
          <w:rFonts w:ascii="Times New Roman" w:hAnsi="Times New Roman"/>
          <w:b/>
          <w:sz w:val="24"/>
          <w:szCs w:val="24"/>
        </w:rPr>
        <w:t xml:space="preserve"> 2020( каникулы 10 дней)</w:t>
      </w:r>
    </w:p>
    <w:p w:rsidR="00F91051" w:rsidRPr="0080796B" w:rsidRDefault="00F91051" w:rsidP="00F91051">
      <w:pPr>
        <w:spacing w:line="240" w:lineRule="auto"/>
        <w:ind w:left="-851"/>
        <w:rPr>
          <w:rFonts w:ascii="Times New Roman" w:hAnsi="Times New Roman"/>
          <w:b/>
          <w:sz w:val="24"/>
          <w:szCs w:val="24"/>
        </w:rPr>
      </w:pPr>
      <w:r>
        <w:rPr>
          <w:rFonts w:ascii="Times New Roman" w:hAnsi="Times New Roman"/>
          <w:b/>
          <w:sz w:val="24"/>
          <w:szCs w:val="24"/>
        </w:rPr>
        <w:t xml:space="preserve">              </w:t>
      </w:r>
      <w:r w:rsidRPr="0080796B">
        <w:rPr>
          <w:rFonts w:ascii="Times New Roman" w:hAnsi="Times New Roman"/>
          <w:b/>
          <w:sz w:val="24"/>
          <w:szCs w:val="24"/>
        </w:rPr>
        <w:t>3 четверть –</w:t>
      </w:r>
      <w:r>
        <w:rPr>
          <w:rFonts w:ascii="Times New Roman" w:hAnsi="Times New Roman"/>
          <w:b/>
          <w:sz w:val="24"/>
          <w:szCs w:val="24"/>
        </w:rPr>
        <w:t xml:space="preserve"> с 11.01.2021  по  21.03.2021 ( каникулы 10 дней)  </w:t>
      </w:r>
    </w:p>
    <w:p w:rsidR="00F91051" w:rsidRPr="0080796B" w:rsidRDefault="00F91051" w:rsidP="00F91051">
      <w:pPr>
        <w:spacing w:line="240" w:lineRule="auto"/>
        <w:ind w:left="-851"/>
        <w:rPr>
          <w:rFonts w:ascii="Times New Roman" w:hAnsi="Times New Roman"/>
          <w:b/>
          <w:sz w:val="24"/>
          <w:szCs w:val="24"/>
        </w:rPr>
      </w:pPr>
      <w:r>
        <w:rPr>
          <w:rFonts w:ascii="Times New Roman" w:hAnsi="Times New Roman"/>
          <w:b/>
          <w:sz w:val="24"/>
          <w:szCs w:val="24"/>
        </w:rPr>
        <w:t xml:space="preserve">              </w:t>
      </w:r>
      <w:r w:rsidRPr="0080796B">
        <w:rPr>
          <w:rFonts w:ascii="Times New Roman" w:hAnsi="Times New Roman"/>
          <w:b/>
          <w:sz w:val="24"/>
          <w:szCs w:val="24"/>
        </w:rPr>
        <w:t>4 четверть –</w:t>
      </w:r>
      <w:r>
        <w:rPr>
          <w:rFonts w:ascii="Times New Roman" w:hAnsi="Times New Roman"/>
          <w:b/>
          <w:sz w:val="24"/>
          <w:szCs w:val="24"/>
        </w:rPr>
        <w:t xml:space="preserve"> с  01.04.2021   по  31.05.2021</w:t>
      </w:r>
    </w:p>
    <w:p w:rsidR="00F91051" w:rsidRPr="0080796B" w:rsidRDefault="00F91051" w:rsidP="00F91051">
      <w:pPr>
        <w:tabs>
          <w:tab w:val="left" w:pos="300"/>
          <w:tab w:val="center" w:pos="4252"/>
        </w:tabs>
        <w:spacing w:line="240" w:lineRule="auto"/>
        <w:ind w:left="-851"/>
        <w:rPr>
          <w:rFonts w:ascii="Times New Roman" w:hAnsi="Times New Roman"/>
          <w:b/>
          <w:sz w:val="24"/>
          <w:szCs w:val="24"/>
        </w:rPr>
      </w:pPr>
      <w:r>
        <w:rPr>
          <w:rFonts w:ascii="Times New Roman" w:hAnsi="Times New Roman"/>
          <w:b/>
          <w:sz w:val="24"/>
          <w:szCs w:val="24"/>
        </w:rPr>
        <w:tab/>
      </w:r>
    </w:p>
    <w:p w:rsidR="00F91051" w:rsidRPr="00CA2875" w:rsidRDefault="00F91051" w:rsidP="00F91051">
      <w:pPr>
        <w:tabs>
          <w:tab w:val="left" w:pos="3180"/>
        </w:tabs>
        <w:spacing w:line="240" w:lineRule="auto"/>
        <w:ind w:left="-851"/>
        <w:rPr>
          <w:rFonts w:ascii="Times New Roman" w:hAnsi="Times New Roman"/>
          <w:b/>
          <w:sz w:val="28"/>
          <w:szCs w:val="28"/>
        </w:rPr>
      </w:pPr>
      <w:r>
        <w:rPr>
          <w:rFonts w:ascii="Times New Roman" w:hAnsi="Times New Roman"/>
          <w:b/>
          <w:sz w:val="24"/>
          <w:szCs w:val="24"/>
        </w:rPr>
        <w:t xml:space="preserve">                  8.    </w:t>
      </w:r>
      <w:r w:rsidRPr="00CA2875">
        <w:rPr>
          <w:rFonts w:ascii="Times New Roman" w:hAnsi="Times New Roman"/>
          <w:b/>
          <w:sz w:val="28"/>
          <w:szCs w:val="28"/>
        </w:rPr>
        <w:t>Сроки каникул</w:t>
      </w:r>
      <w:r>
        <w:rPr>
          <w:rFonts w:ascii="Times New Roman" w:hAnsi="Times New Roman"/>
          <w:b/>
          <w:sz w:val="28"/>
          <w:szCs w:val="28"/>
        </w:rPr>
        <w:t>:</w:t>
      </w:r>
    </w:p>
    <w:p w:rsidR="00F91051" w:rsidRPr="0080796B" w:rsidRDefault="00F91051" w:rsidP="00F91051">
      <w:pPr>
        <w:tabs>
          <w:tab w:val="left" w:pos="3180"/>
        </w:tabs>
        <w:spacing w:line="240" w:lineRule="auto"/>
        <w:ind w:left="-851"/>
        <w:rPr>
          <w:rFonts w:ascii="Times New Roman" w:hAnsi="Times New Roman"/>
          <w:b/>
          <w:sz w:val="24"/>
          <w:szCs w:val="24"/>
        </w:rPr>
      </w:pPr>
      <w:r w:rsidRPr="0080796B">
        <w:rPr>
          <w:rFonts w:ascii="Times New Roman" w:hAnsi="Times New Roman"/>
          <w:b/>
          <w:sz w:val="24"/>
          <w:szCs w:val="24"/>
        </w:rPr>
        <w:t>Осенние –</w:t>
      </w:r>
      <w:r>
        <w:rPr>
          <w:rFonts w:ascii="Times New Roman" w:hAnsi="Times New Roman"/>
          <w:b/>
          <w:sz w:val="24"/>
          <w:szCs w:val="24"/>
        </w:rPr>
        <w:t xml:space="preserve">   с 01.11.2020   по  10.11.2020 -   10</w:t>
      </w:r>
      <w:r w:rsidRPr="0080796B">
        <w:rPr>
          <w:rFonts w:ascii="Times New Roman" w:hAnsi="Times New Roman"/>
          <w:b/>
          <w:sz w:val="24"/>
          <w:szCs w:val="24"/>
        </w:rPr>
        <w:t>дней</w:t>
      </w:r>
      <w:r>
        <w:rPr>
          <w:rFonts w:ascii="Times New Roman" w:hAnsi="Times New Roman"/>
          <w:b/>
          <w:sz w:val="24"/>
          <w:szCs w:val="24"/>
        </w:rPr>
        <w:t xml:space="preserve">  </w:t>
      </w:r>
    </w:p>
    <w:p w:rsidR="00F91051" w:rsidRPr="0080796B" w:rsidRDefault="00F91051" w:rsidP="00F91051">
      <w:pPr>
        <w:tabs>
          <w:tab w:val="left" w:pos="3180"/>
        </w:tabs>
        <w:spacing w:line="240" w:lineRule="auto"/>
        <w:ind w:left="-851"/>
        <w:rPr>
          <w:rFonts w:ascii="Times New Roman" w:hAnsi="Times New Roman"/>
          <w:b/>
          <w:sz w:val="24"/>
          <w:szCs w:val="24"/>
        </w:rPr>
      </w:pPr>
      <w:r w:rsidRPr="0080796B">
        <w:rPr>
          <w:rFonts w:ascii="Times New Roman" w:hAnsi="Times New Roman"/>
          <w:b/>
          <w:sz w:val="24"/>
          <w:szCs w:val="24"/>
        </w:rPr>
        <w:t>Зимние –</w:t>
      </w:r>
      <w:r>
        <w:rPr>
          <w:rFonts w:ascii="Times New Roman" w:hAnsi="Times New Roman"/>
          <w:b/>
          <w:sz w:val="24"/>
          <w:szCs w:val="24"/>
        </w:rPr>
        <w:t xml:space="preserve">     с 01.01.2021  по  10.01.2021 -   10</w:t>
      </w:r>
      <w:r w:rsidRPr="0080796B">
        <w:rPr>
          <w:rFonts w:ascii="Times New Roman" w:hAnsi="Times New Roman"/>
          <w:b/>
          <w:sz w:val="24"/>
          <w:szCs w:val="24"/>
        </w:rPr>
        <w:t xml:space="preserve"> дней</w:t>
      </w:r>
      <w:r>
        <w:rPr>
          <w:rFonts w:ascii="Times New Roman" w:hAnsi="Times New Roman"/>
          <w:b/>
          <w:sz w:val="24"/>
          <w:szCs w:val="24"/>
        </w:rPr>
        <w:t xml:space="preserve">  </w:t>
      </w:r>
    </w:p>
    <w:p w:rsidR="00F91051" w:rsidRPr="00CA2875" w:rsidRDefault="00F91051" w:rsidP="00F91051">
      <w:pPr>
        <w:tabs>
          <w:tab w:val="left" w:pos="3180"/>
        </w:tabs>
        <w:spacing w:line="240" w:lineRule="auto"/>
        <w:ind w:left="-851"/>
        <w:rPr>
          <w:rFonts w:ascii="Times New Roman" w:hAnsi="Times New Roman"/>
          <w:b/>
          <w:sz w:val="24"/>
          <w:szCs w:val="24"/>
        </w:rPr>
      </w:pPr>
      <w:r w:rsidRPr="0080796B">
        <w:rPr>
          <w:rFonts w:ascii="Times New Roman" w:hAnsi="Times New Roman"/>
          <w:b/>
          <w:sz w:val="24"/>
          <w:szCs w:val="24"/>
        </w:rPr>
        <w:t>Весенние –</w:t>
      </w:r>
      <w:r>
        <w:rPr>
          <w:rFonts w:ascii="Times New Roman" w:hAnsi="Times New Roman"/>
          <w:b/>
          <w:sz w:val="24"/>
          <w:szCs w:val="24"/>
        </w:rPr>
        <w:t xml:space="preserve">  с 22.03.2021  по  31.03.2021-   10</w:t>
      </w:r>
      <w:r w:rsidRPr="0080796B">
        <w:rPr>
          <w:rFonts w:ascii="Times New Roman" w:hAnsi="Times New Roman"/>
          <w:b/>
          <w:sz w:val="24"/>
          <w:szCs w:val="24"/>
        </w:rPr>
        <w:t xml:space="preserve"> дней</w:t>
      </w:r>
      <w:r>
        <w:rPr>
          <w:rFonts w:ascii="Times New Roman" w:hAnsi="Times New Roman"/>
          <w:b/>
          <w:sz w:val="24"/>
          <w:szCs w:val="24"/>
        </w:rPr>
        <w:t xml:space="preserve">   </w:t>
      </w:r>
    </w:p>
    <w:p w:rsidR="00F91051" w:rsidRDefault="00F91051" w:rsidP="00F91051">
      <w:pPr>
        <w:tabs>
          <w:tab w:val="left" w:pos="3180"/>
        </w:tabs>
        <w:spacing w:line="240" w:lineRule="auto"/>
        <w:ind w:left="-851"/>
        <w:rPr>
          <w:rFonts w:ascii="Times New Roman" w:hAnsi="Times New Roman"/>
          <w:b/>
          <w:sz w:val="28"/>
          <w:szCs w:val="28"/>
        </w:rPr>
      </w:pPr>
      <w:r w:rsidRPr="00CA2875">
        <w:rPr>
          <w:rFonts w:ascii="Times New Roman" w:hAnsi="Times New Roman"/>
          <w:b/>
          <w:sz w:val="28"/>
          <w:szCs w:val="28"/>
        </w:rPr>
        <w:t xml:space="preserve">Дополнительные каникулы для учащихся 1-х классов </w:t>
      </w:r>
      <w:r>
        <w:rPr>
          <w:rFonts w:ascii="Times New Roman" w:hAnsi="Times New Roman"/>
          <w:b/>
          <w:sz w:val="28"/>
          <w:szCs w:val="28"/>
        </w:rPr>
        <w:t>– с 08.02.2021 г. по  14.02.2021</w:t>
      </w:r>
      <w:r w:rsidRPr="00CA2875">
        <w:rPr>
          <w:rFonts w:ascii="Times New Roman" w:hAnsi="Times New Roman"/>
          <w:b/>
          <w:sz w:val="28"/>
          <w:szCs w:val="28"/>
        </w:rPr>
        <w:t xml:space="preserve"> г.</w:t>
      </w:r>
    </w:p>
    <w:p w:rsidR="00F91051" w:rsidRPr="00DF6FAC" w:rsidRDefault="00F91051" w:rsidP="00F91051">
      <w:pPr>
        <w:tabs>
          <w:tab w:val="left" w:pos="1770"/>
        </w:tabs>
        <w:rPr>
          <w:rFonts w:ascii="Times New Roman" w:hAnsi="Times New Roman"/>
          <w:b/>
          <w:sz w:val="28"/>
          <w:szCs w:val="28"/>
        </w:rPr>
      </w:pPr>
      <w:r>
        <w:rPr>
          <w:rFonts w:ascii="Times New Roman" w:hAnsi="Times New Roman"/>
          <w:sz w:val="28"/>
          <w:szCs w:val="28"/>
        </w:rPr>
        <w:tab/>
      </w:r>
      <w:r w:rsidRPr="0031376C">
        <w:rPr>
          <w:rFonts w:ascii="Times New Roman" w:hAnsi="Times New Roman"/>
          <w:b/>
          <w:sz w:val="28"/>
          <w:szCs w:val="28"/>
        </w:rPr>
        <w:t>9</w:t>
      </w:r>
      <w:r>
        <w:rPr>
          <w:rFonts w:ascii="Times New Roman" w:hAnsi="Times New Roman"/>
          <w:b/>
          <w:sz w:val="28"/>
          <w:szCs w:val="28"/>
        </w:rPr>
        <w:t>.</w:t>
      </w:r>
      <w:r w:rsidRPr="00DF6FAC">
        <w:rPr>
          <w:rFonts w:ascii="Times New Roman" w:hAnsi="Times New Roman"/>
          <w:b/>
          <w:sz w:val="28"/>
          <w:szCs w:val="28"/>
        </w:rPr>
        <w:t>Летние каникулы:</w:t>
      </w:r>
    </w:p>
    <w:p w:rsidR="00F91051" w:rsidRDefault="00F91051" w:rsidP="00F91051">
      <w:pPr>
        <w:rPr>
          <w:rFonts w:ascii="Times New Roman" w:hAnsi="Times New Roman"/>
          <w:sz w:val="28"/>
          <w:szCs w:val="28"/>
        </w:rPr>
      </w:pPr>
      <w:r>
        <w:rPr>
          <w:rFonts w:ascii="Times New Roman" w:hAnsi="Times New Roman"/>
          <w:sz w:val="28"/>
          <w:szCs w:val="28"/>
        </w:rPr>
        <w:t>Для 1 классов с 26 мая 2021 г по 31 августа 2021 г</w:t>
      </w:r>
    </w:p>
    <w:p w:rsidR="00F91051" w:rsidRDefault="00F91051" w:rsidP="00F91051">
      <w:pPr>
        <w:rPr>
          <w:rFonts w:ascii="Times New Roman" w:hAnsi="Times New Roman"/>
          <w:sz w:val="28"/>
          <w:szCs w:val="28"/>
        </w:rPr>
      </w:pPr>
      <w:r>
        <w:rPr>
          <w:rFonts w:ascii="Times New Roman" w:hAnsi="Times New Roman"/>
          <w:sz w:val="28"/>
          <w:szCs w:val="28"/>
        </w:rPr>
        <w:t>Для  2-4 классов с 01 июня 2021 г. по 31 августа 2021 г.</w:t>
      </w:r>
    </w:p>
    <w:p w:rsidR="00F91051" w:rsidRDefault="00F91051" w:rsidP="00F91051">
      <w:pPr>
        <w:rPr>
          <w:rFonts w:ascii="Times New Roman" w:hAnsi="Times New Roman"/>
          <w:sz w:val="28"/>
          <w:szCs w:val="28"/>
        </w:rPr>
      </w:pPr>
      <w:r>
        <w:rPr>
          <w:rFonts w:ascii="Times New Roman" w:hAnsi="Times New Roman"/>
          <w:sz w:val="28"/>
          <w:szCs w:val="28"/>
        </w:rPr>
        <w:t>Для  5-8 классов с 01 июня 2021 г. по31 августа 2021 г.</w:t>
      </w:r>
    </w:p>
    <w:p w:rsidR="00F91051" w:rsidRPr="00DF6FAC" w:rsidRDefault="00F91051" w:rsidP="00F91051">
      <w:pPr>
        <w:rPr>
          <w:rFonts w:ascii="Times New Roman" w:hAnsi="Times New Roman"/>
          <w:b/>
          <w:sz w:val="28"/>
          <w:szCs w:val="28"/>
        </w:rPr>
      </w:pPr>
      <w:r w:rsidRPr="00DF6FAC">
        <w:rPr>
          <w:rFonts w:ascii="Times New Roman" w:hAnsi="Times New Roman"/>
          <w:b/>
          <w:sz w:val="28"/>
          <w:szCs w:val="28"/>
        </w:rPr>
        <w:t>Период государственной итоговой аттестации выпускников:</w:t>
      </w:r>
    </w:p>
    <w:p w:rsidR="00F91051" w:rsidRDefault="00F91051" w:rsidP="00F91051">
      <w:pPr>
        <w:rPr>
          <w:rFonts w:ascii="Times New Roman" w:hAnsi="Times New Roman"/>
          <w:sz w:val="28"/>
          <w:szCs w:val="28"/>
        </w:rPr>
      </w:pPr>
      <w:r>
        <w:rPr>
          <w:rFonts w:ascii="Times New Roman" w:hAnsi="Times New Roman"/>
          <w:sz w:val="28"/>
          <w:szCs w:val="28"/>
        </w:rPr>
        <w:t>С 26.05.2021 г. по 20.06.2021 г.</w:t>
      </w:r>
    </w:p>
    <w:p w:rsidR="00F91051" w:rsidRDefault="00F91051" w:rsidP="00F91051">
      <w:pPr>
        <w:rPr>
          <w:rFonts w:ascii="Times New Roman" w:hAnsi="Times New Roman"/>
          <w:sz w:val="28"/>
          <w:szCs w:val="28"/>
        </w:rPr>
      </w:pPr>
    </w:p>
    <w:p w:rsidR="00F91051" w:rsidRDefault="00F91051" w:rsidP="00F91051">
      <w:pPr>
        <w:rPr>
          <w:rFonts w:ascii="Times New Roman" w:hAnsi="Times New Roman"/>
          <w:sz w:val="28"/>
          <w:szCs w:val="28"/>
        </w:rPr>
      </w:pPr>
    </w:p>
    <w:bookmarkEnd w:id="559"/>
    <w:bookmarkEnd w:id="560"/>
    <w:p w:rsidR="00777D59" w:rsidRDefault="00777D59">
      <w:pPr>
        <w:pStyle w:val="3"/>
        <w:ind w:left="1134"/>
      </w:pPr>
    </w:p>
    <w:p w:rsidR="00777D59" w:rsidRDefault="006821ED">
      <w:pPr>
        <w:pStyle w:val="afff4"/>
        <w:spacing w:line="360" w:lineRule="auto"/>
        <w:jc w:val="both"/>
        <w:rPr>
          <w:sz w:val="28"/>
          <w:szCs w:val="28"/>
        </w:rPr>
      </w:pPr>
      <w:r>
        <w:rPr>
          <w:sz w:val="28"/>
          <w:szCs w:val="28"/>
        </w:rPr>
        <w:t>Календарный учебный график составляется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Примерный календарный учебный график реализации образовательной программы составляется  в соответствии с Федеральным законом «Об </w:t>
      </w:r>
      <w:r>
        <w:rPr>
          <w:rFonts w:ascii="Times New Roman" w:hAnsi="Times New Roman"/>
          <w:sz w:val="28"/>
          <w:szCs w:val="28"/>
        </w:rPr>
        <w:lastRenderedPageBreak/>
        <w:t>образовании в Российской Федерации» (п. 10, ст. 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5B115E" w:rsidRPr="005463F3" w:rsidRDefault="006821ED" w:rsidP="005463F3">
      <w:pPr>
        <w:pStyle w:val="3"/>
      </w:pPr>
      <w:bookmarkStart w:id="561" w:name="_Toc31893498"/>
      <w:bookmarkStart w:id="562" w:name="_Toc31898655"/>
      <w:r>
        <w:t xml:space="preserve">3.1.2. </w:t>
      </w:r>
      <w:bookmarkEnd w:id="561"/>
      <w:bookmarkEnd w:id="562"/>
      <w:r w:rsidR="005B115E" w:rsidRPr="005B115E">
        <w:rPr>
          <w:szCs w:val="28"/>
        </w:rPr>
        <w:t>План</w:t>
      </w:r>
      <w:r w:rsidR="005B115E">
        <w:rPr>
          <w:szCs w:val="28"/>
        </w:rPr>
        <w:t xml:space="preserve">  </w:t>
      </w:r>
      <w:r w:rsidR="005B115E" w:rsidRPr="005B115E">
        <w:rPr>
          <w:szCs w:val="28"/>
        </w:rPr>
        <w:t>внеурочной деятельности учащихся 5-9 классов,</w:t>
      </w:r>
      <w:r w:rsidR="005463F3">
        <w:rPr>
          <w:szCs w:val="28"/>
        </w:rPr>
        <w:t xml:space="preserve"> </w:t>
      </w:r>
      <w:r w:rsidR="005B115E" w:rsidRPr="005B115E">
        <w:rPr>
          <w:b w:val="0"/>
          <w:bCs w:val="0"/>
          <w:szCs w:val="28"/>
        </w:rPr>
        <w:t>на 2020-2021 учебный год</w:t>
      </w:r>
    </w:p>
    <w:p w:rsidR="005B115E" w:rsidRPr="005B115E" w:rsidRDefault="005B115E" w:rsidP="005463F3">
      <w:pPr>
        <w:spacing w:after="0"/>
        <w:rPr>
          <w:rFonts w:ascii="Times New Roman" w:hAnsi="Times New Roman"/>
          <w:sz w:val="20"/>
          <w:szCs w:val="20"/>
        </w:rPr>
      </w:pPr>
      <w:r w:rsidRPr="005B115E">
        <w:rPr>
          <w:rFonts w:ascii="Times New Roman" w:eastAsia="Times New Roman" w:hAnsi="Times New Roman"/>
          <w:b/>
          <w:bCs/>
          <w:sz w:val="26"/>
          <w:szCs w:val="26"/>
        </w:rPr>
        <w:t>ПОЯСНИТЕЛЬНАЯ ЗАПИСКА</w:t>
      </w:r>
    </w:p>
    <w:p w:rsidR="005B115E" w:rsidRPr="005B115E" w:rsidRDefault="005B115E" w:rsidP="005B115E">
      <w:pPr>
        <w:spacing w:after="0" w:line="308" w:lineRule="exact"/>
        <w:rPr>
          <w:rFonts w:ascii="Times New Roman" w:hAnsi="Times New Roman"/>
          <w:sz w:val="24"/>
          <w:szCs w:val="24"/>
        </w:rPr>
      </w:pPr>
    </w:p>
    <w:p w:rsidR="005B115E" w:rsidRPr="005B115E" w:rsidRDefault="005B115E" w:rsidP="005B115E">
      <w:pPr>
        <w:spacing w:after="0" w:line="236" w:lineRule="auto"/>
        <w:ind w:left="260" w:firstLine="850"/>
        <w:jc w:val="both"/>
        <w:rPr>
          <w:rFonts w:ascii="Times New Roman" w:hAnsi="Times New Roman"/>
          <w:sz w:val="20"/>
          <w:szCs w:val="20"/>
        </w:rPr>
      </w:pPr>
      <w:r w:rsidRPr="005B115E">
        <w:rPr>
          <w:rFonts w:ascii="Times New Roman" w:eastAsia="Times New Roman" w:hAnsi="Times New Roman"/>
          <w:sz w:val="24"/>
          <w:szCs w:val="24"/>
        </w:rPr>
        <w:t>План внеурочной деятельности с расписанием и пояснительной запиской является составляющей частью основной образовательной программы основного общего образования</w:t>
      </w:r>
    </w:p>
    <w:p w:rsidR="005B115E" w:rsidRPr="005B115E" w:rsidRDefault="005B115E" w:rsidP="005B115E">
      <w:pPr>
        <w:spacing w:after="0" w:line="132" w:lineRule="exact"/>
        <w:rPr>
          <w:rFonts w:ascii="Times New Roman" w:hAnsi="Times New Roman"/>
          <w:sz w:val="24"/>
          <w:szCs w:val="24"/>
        </w:rPr>
      </w:pPr>
    </w:p>
    <w:p w:rsidR="005B115E" w:rsidRPr="005B115E" w:rsidRDefault="005B115E" w:rsidP="005B115E">
      <w:pPr>
        <w:spacing w:after="0" w:line="128" w:lineRule="exact"/>
        <w:rPr>
          <w:rFonts w:ascii="Times New Roman" w:hAnsi="Times New Roman"/>
          <w:sz w:val="24"/>
          <w:szCs w:val="24"/>
        </w:rPr>
      </w:pPr>
    </w:p>
    <w:p w:rsidR="005B115E" w:rsidRPr="005B115E" w:rsidRDefault="005B115E" w:rsidP="005B115E">
      <w:pPr>
        <w:spacing w:after="0"/>
        <w:ind w:left="820"/>
        <w:rPr>
          <w:rFonts w:ascii="Times New Roman" w:hAnsi="Times New Roman"/>
          <w:sz w:val="20"/>
          <w:szCs w:val="20"/>
        </w:rPr>
      </w:pPr>
      <w:r w:rsidRPr="005B115E">
        <w:rPr>
          <w:rFonts w:ascii="Times New Roman" w:eastAsia="Times New Roman" w:hAnsi="Times New Roman"/>
          <w:sz w:val="24"/>
          <w:szCs w:val="24"/>
        </w:rPr>
        <w:t>При разработке плана использовались следующие документы:</w:t>
      </w:r>
    </w:p>
    <w:p w:rsidR="005B115E" w:rsidRPr="005B115E" w:rsidRDefault="005B115E" w:rsidP="005B115E">
      <w:pPr>
        <w:spacing w:after="0" w:line="118" w:lineRule="exact"/>
        <w:rPr>
          <w:rFonts w:ascii="Times New Roman" w:hAnsi="Times New Roman"/>
          <w:sz w:val="24"/>
          <w:szCs w:val="24"/>
        </w:rPr>
      </w:pPr>
    </w:p>
    <w:p w:rsidR="005B115E" w:rsidRPr="005B115E" w:rsidRDefault="005B115E" w:rsidP="00262B82">
      <w:pPr>
        <w:numPr>
          <w:ilvl w:val="0"/>
          <w:numId w:val="210"/>
        </w:numPr>
        <w:tabs>
          <w:tab w:val="left" w:pos="1160"/>
        </w:tabs>
        <w:spacing w:after="0" w:line="240" w:lineRule="auto"/>
        <w:ind w:left="1160" w:hanging="333"/>
        <w:rPr>
          <w:rFonts w:ascii="Times New Roman" w:eastAsia="Verdana" w:hAnsi="Times New Roman"/>
          <w:sz w:val="20"/>
          <w:szCs w:val="20"/>
        </w:rPr>
      </w:pPr>
      <w:r w:rsidRPr="005B115E">
        <w:rPr>
          <w:rFonts w:ascii="Times New Roman" w:eastAsia="Times New Roman" w:hAnsi="Times New Roman"/>
          <w:sz w:val="23"/>
          <w:szCs w:val="23"/>
        </w:rPr>
        <w:t>Закон Российской Федерации «Об образовании» (в действующей редакции);</w:t>
      </w:r>
    </w:p>
    <w:p w:rsidR="005B115E" w:rsidRPr="005B115E" w:rsidRDefault="005B115E" w:rsidP="005B115E">
      <w:pPr>
        <w:spacing w:after="0" w:line="132" w:lineRule="exact"/>
        <w:rPr>
          <w:rFonts w:ascii="Times New Roman" w:eastAsia="Verdana" w:hAnsi="Times New Roman"/>
          <w:sz w:val="20"/>
          <w:szCs w:val="20"/>
        </w:rPr>
      </w:pPr>
    </w:p>
    <w:p w:rsidR="005B115E" w:rsidRPr="005B115E" w:rsidRDefault="005B115E" w:rsidP="00262B82">
      <w:pPr>
        <w:numPr>
          <w:ilvl w:val="0"/>
          <w:numId w:val="210"/>
        </w:numPr>
        <w:tabs>
          <w:tab w:val="left" w:pos="1182"/>
        </w:tabs>
        <w:spacing w:after="0" w:line="235" w:lineRule="auto"/>
        <w:ind w:left="260" w:firstLine="567"/>
        <w:jc w:val="both"/>
        <w:rPr>
          <w:rFonts w:ascii="Times New Roman" w:eastAsia="Verdana" w:hAnsi="Times New Roman"/>
          <w:sz w:val="20"/>
          <w:szCs w:val="20"/>
        </w:rPr>
      </w:pPr>
      <w:r w:rsidRPr="005B115E">
        <w:rPr>
          <w:rFonts w:ascii="Times New Roman" w:eastAsia="Times New Roman" w:hAnsi="Times New Roman"/>
          <w:sz w:val="23"/>
          <w:szCs w:val="23"/>
        </w:rPr>
        <w:t>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w:t>
      </w:r>
    </w:p>
    <w:p w:rsidR="005B115E" w:rsidRPr="005B115E" w:rsidRDefault="005B115E" w:rsidP="005B115E">
      <w:pPr>
        <w:spacing w:after="0" w:line="140" w:lineRule="exact"/>
        <w:rPr>
          <w:rFonts w:ascii="Times New Roman" w:eastAsia="Verdana" w:hAnsi="Times New Roman"/>
          <w:sz w:val="20"/>
          <w:szCs w:val="20"/>
        </w:rPr>
      </w:pPr>
    </w:p>
    <w:p w:rsidR="005B115E" w:rsidRPr="005B115E" w:rsidRDefault="005B115E" w:rsidP="00262B82">
      <w:pPr>
        <w:numPr>
          <w:ilvl w:val="0"/>
          <w:numId w:val="210"/>
        </w:numPr>
        <w:tabs>
          <w:tab w:val="left" w:pos="1206"/>
        </w:tabs>
        <w:spacing w:after="0" w:line="235" w:lineRule="auto"/>
        <w:ind w:left="260" w:right="20" w:firstLine="567"/>
        <w:jc w:val="both"/>
        <w:rPr>
          <w:rFonts w:ascii="Times New Roman" w:eastAsia="Verdana" w:hAnsi="Times New Roman"/>
          <w:sz w:val="20"/>
          <w:szCs w:val="20"/>
        </w:rPr>
      </w:pPr>
      <w:r w:rsidRPr="005B115E">
        <w:rPr>
          <w:rFonts w:ascii="Times New Roman" w:eastAsia="Times New Roman" w:hAnsi="Times New Roman"/>
          <w:sz w:val="23"/>
          <w:szCs w:val="23"/>
        </w:rPr>
        <w:t>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 г. № 986);</w:t>
      </w:r>
    </w:p>
    <w:p w:rsidR="005B115E" w:rsidRPr="005B115E" w:rsidRDefault="005B115E" w:rsidP="005B115E">
      <w:pPr>
        <w:spacing w:after="0" w:line="135" w:lineRule="exact"/>
        <w:rPr>
          <w:rFonts w:ascii="Times New Roman" w:eastAsia="Verdana" w:hAnsi="Times New Roman"/>
          <w:sz w:val="20"/>
          <w:szCs w:val="20"/>
        </w:rPr>
      </w:pPr>
    </w:p>
    <w:p w:rsidR="005B115E" w:rsidRPr="005B115E" w:rsidRDefault="005B115E" w:rsidP="00262B82">
      <w:pPr>
        <w:numPr>
          <w:ilvl w:val="0"/>
          <w:numId w:val="210"/>
        </w:numPr>
        <w:tabs>
          <w:tab w:val="left" w:pos="1053"/>
        </w:tabs>
        <w:spacing w:after="0" w:line="236" w:lineRule="auto"/>
        <w:ind w:left="260" w:firstLine="567"/>
        <w:jc w:val="both"/>
        <w:rPr>
          <w:rFonts w:ascii="Times New Roman" w:eastAsia="Verdana" w:hAnsi="Times New Roman"/>
          <w:sz w:val="20"/>
          <w:szCs w:val="20"/>
        </w:rPr>
      </w:pPr>
      <w:r w:rsidRPr="005B115E">
        <w:rPr>
          <w:rFonts w:ascii="Times New Roman" w:eastAsia="Times New Roman" w:hAnsi="Times New Roman"/>
          <w:sz w:val="23"/>
          <w:szCs w:val="23"/>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№189);</w:t>
      </w:r>
    </w:p>
    <w:p w:rsidR="005B115E" w:rsidRPr="005B115E" w:rsidRDefault="005B115E" w:rsidP="005B115E">
      <w:pPr>
        <w:spacing w:after="0" w:line="135" w:lineRule="exact"/>
        <w:rPr>
          <w:rFonts w:ascii="Times New Roman" w:eastAsia="Verdana" w:hAnsi="Times New Roman"/>
          <w:sz w:val="20"/>
          <w:szCs w:val="20"/>
        </w:rPr>
      </w:pPr>
    </w:p>
    <w:p w:rsidR="005B115E" w:rsidRPr="005B115E" w:rsidRDefault="005B115E" w:rsidP="00262B82">
      <w:pPr>
        <w:numPr>
          <w:ilvl w:val="0"/>
          <w:numId w:val="210"/>
        </w:numPr>
        <w:tabs>
          <w:tab w:val="left" w:pos="1053"/>
        </w:tabs>
        <w:spacing w:after="0" w:line="235" w:lineRule="auto"/>
        <w:ind w:left="260" w:right="20" w:firstLine="567"/>
        <w:jc w:val="both"/>
        <w:rPr>
          <w:rFonts w:ascii="Times New Roman" w:eastAsia="Verdana" w:hAnsi="Times New Roman"/>
          <w:sz w:val="20"/>
          <w:szCs w:val="20"/>
        </w:rPr>
      </w:pPr>
      <w:r w:rsidRPr="005B115E">
        <w:rPr>
          <w:rFonts w:ascii="Times New Roman" w:eastAsia="Times New Roman" w:hAnsi="Times New Roman"/>
          <w:sz w:val="23"/>
          <w:szCs w:val="23"/>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 г. № 2106, зарегистрированы в Минюсте России 2 февраля 2011 г.);</w:t>
      </w:r>
    </w:p>
    <w:p w:rsidR="005B115E" w:rsidRPr="005B115E" w:rsidRDefault="005B115E" w:rsidP="005B115E">
      <w:pPr>
        <w:spacing w:after="0" w:line="140" w:lineRule="exact"/>
        <w:rPr>
          <w:rFonts w:ascii="Times New Roman" w:eastAsia="Verdana" w:hAnsi="Times New Roman"/>
          <w:sz w:val="20"/>
          <w:szCs w:val="20"/>
        </w:rPr>
      </w:pPr>
    </w:p>
    <w:p w:rsidR="005B115E" w:rsidRPr="005B115E" w:rsidRDefault="005B115E" w:rsidP="00262B82">
      <w:pPr>
        <w:numPr>
          <w:ilvl w:val="0"/>
          <w:numId w:val="210"/>
        </w:numPr>
        <w:tabs>
          <w:tab w:val="left" w:pos="1120"/>
        </w:tabs>
        <w:spacing w:after="0" w:line="233" w:lineRule="auto"/>
        <w:ind w:left="260" w:firstLine="567"/>
        <w:rPr>
          <w:rFonts w:ascii="Times New Roman" w:eastAsia="Verdana" w:hAnsi="Times New Roman"/>
          <w:sz w:val="20"/>
          <w:szCs w:val="20"/>
        </w:rPr>
      </w:pPr>
      <w:r w:rsidRPr="005B115E">
        <w:rPr>
          <w:rFonts w:ascii="Times New Roman" w:eastAsia="Times New Roman" w:hAnsi="Times New Roman"/>
          <w:sz w:val="23"/>
          <w:szCs w:val="23"/>
        </w:rPr>
        <w:t>Письмо Минобрнауки РФ от 19.04.2011 № 03-255 «О введении федеральных государственных образовательных стандартов общего образования»;</w:t>
      </w:r>
    </w:p>
    <w:p w:rsidR="005B115E" w:rsidRPr="005B115E" w:rsidRDefault="005B115E" w:rsidP="005B115E">
      <w:pPr>
        <w:spacing w:after="0" w:line="134" w:lineRule="exact"/>
        <w:rPr>
          <w:rFonts w:ascii="Times New Roman" w:eastAsia="Verdana" w:hAnsi="Times New Roman"/>
          <w:sz w:val="20"/>
          <w:szCs w:val="20"/>
        </w:rPr>
      </w:pPr>
    </w:p>
    <w:p w:rsidR="005B115E" w:rsidRPr="005B115E" w:rsidRDefault="005B115E" w:rsidP="00262B82">
      <w:pPr>
        <w:numPr>
          <w:ilvl w:val="0"/>
          <w:numId w:val="210"/>
        </w:numPr>
        <w:tabs>
          <w:tab w:val="left" w:pos="1125"/>
        </w:tabs>
        <w:spacing w:after="0" w:line="235" w:lineRule="auto"/>
        <w:ind w:left="260" w:right="20" w:firstLine="567"/>
        <w:jc w:val="both"/>
        <w:rPr>
          <w:rFonts w:ascii="Times New Roman" w:eastAsia="Verdana" w:hAnsi="Times New Roman"/>
          <w:sz w:val="20"/>
          <w:szCs w:val="20"/>
        </w:rPr>
      </w:pPr>
      <w:r w:rsidRPr="005B115E">
        <w:rPr>
          <w:rFonts w:ascii="Times New Roman" w:eastAsia="Times New Roman" w:hAnsi="Times New Roman"/>
          <w:sz w:val="23"/>
          <w:szCs w:val="23"/>
        </w:rPr>
        <w:t>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5B115E" w:rsidRPr="005B115E" w:rsidRDefault="005B115E" w:rsidP="005B115E">
      <w:pPr>
        <w:spacing w:after="0" w:line="140" w:lineRule="exact"/>
        <w:rPr>
          <w:rFonts w:ascii="Times New Roman" w:hAnsi="Times New Roman"/>
          <w:sz w:val="24"/>
          <w:szCs w:val="24"/>
        </w:rPr>
      </w:pPr>
    </w:p>
    <w:p w:rsidR="005B115E" w:rsidRPr="005B115E" w:rsidRDefault="005B115E" w:rsidP="005B115E">
      <w:pPr>
        <w:spacing w:after="0" w:line="240" w:lineRule="auto"/>
        <w:ind w:left="4260" w:right="360" w:hanging="3077"/>
        <w:contextualSpacing/>
        <w:rPr>
          <w:rFonts w:ascii="Times New Roman" w:hAnsi="Times New Roman"/>
          <w:sz w:val="20"/>
          <w:szCs w:val="20"/>
        </w:rPr>
      </w:pPr>
      <w:r w:rsidRPr="005B115E">
        <w:rPr>
          <w:rFonts w:ascii="Times New Roman" w:eastAsia="Times New Roman" w:hAnsi="Times New Roman"/>
          <w:b/>
          <w:bCs/>
          <w:sz w:val="24"/>
          <w:szCs w:val="24"/>
        </w:rPr>
        <w:t>Целевая направленность, стратегические и тактические цели содержания образования</w:t>
      </w:r>
    </w:p>
    <w:p w:rsidR="005B115E" w:rsidRPr="005B115E" w:rsidRDefault="005B115E" w:rsidP="005B115E">
      <w:pPr>
        <w:spacing w:after="0" w:line="240" w:lineRule="auto"/>
        <w:contextualSpacing/>
        <w:rPr>
          <w:rFonts w:ascii="Times New Roman" w:hAnsi="Times New Roman"/>
          <w:sz w:val="24"/>
          <w:szCs w:val="24"/>
        </w:rPr>
      </w:pPr>
    </w:p>
    <w:p w:rsidR="005B115E" w:rsidRPr="005B115E" w:rsidRDefault="005B115E" w:rsidP="005B115E">
      <w:pPr>
        <w:tabs>
          <w:tab w:val="left" w:pos="1660"/>
          <w:tab w:val="left" w:pos="3220"/>
          <w:tab w:val="left" w:pos="3600"/>
          <w:tab w:val="left" w:pos="4600"/>
          <w:tab w:val="left" w:pos="6060"/>
          <w:tab w:val="left" w:pos="7780"/>
        </w:tabs>
        <w:spacing w:after="0" w:line="240" w:lineRule="auto"/>
        <w:ind w:left="880"/>
        <w:contextualSpacing/>
        <w:rPr>
          <w:rFonts w:ascii="Times New Roman" w:hAnsi="Times New Roman"/>
          <w:sz w:val="20"/>
          <w:szCs w:val="20"/>
        </w:rPr>
      </w:pPr>
      <w:r w:rsidRPr="005B115E">
        <w:rPr>
          <w:rFonts w:ascii="Times New Roman" w:eastAsia="Times New Roman" w:hAnsi="Times New Roman"/>
          <w:sz w:val="24"/>
          <w:szCs w:val="24"/>
        </w:rPr>
        <w:t>План</w:t>
      </w:r>
      <w:r w:rsidRPr="005B115E">
        <w:rPr>
          <w:rFonts w:ascii="Times New Roman" w:eastAsia="Times New Roman" w:hAnsi="Times New Roman"/>
          <w:sz w:val="24"/>
          <w:szCs w:val="24"/>
        </w:rPr>
        <w:tab/>
        <w:t>подготовлен</w:t>
      </w:r>
      <w:r w:rsidRPr="005B115E">
        <w:rPr>
          <w:rFonts w:ascii="Times New Roman" w:eastAsia="Times New Roman" w:hAnsi="Times New Roman"/>
          <w:sz w:val="24"/>
          <w:szCs w:val="24"/>
        </w:rPr>
        <w:tab/>
        <w:t>с</w:t>
      </w:r>
      <w:r w:rsidRPr="005B115E">
        <w:rPr>
          <w:rFonts w:ascii="Times New Roman" w:eastAsia="Times New Roman" w:hAnsi="Times New Roman"/>
          <w:sz w:val="24"/>
          <w:szCs w:val="24"/>
        </w:rPr>
        <w:tab/>
        <w:t>учетом</w:t>
      </w:r>
      <w:r w:rsidRPr="005B115E">
        <w:rPr>
          <w:rFonts w:ascii="Times New Roman" w:eastAsia="Times New Roman" w:hAnsi="Times New Roman"/>
          <w:sz w:val="24"/>
          <w:szCs w:val="24"/>
        </w:rPr>
        <w:tab/>
        <w:t>требований</w:t>
      </w:r>
      <w:r w:rsidRPr="005B115E">
        <w:rPr>
          <w:rFonts w:ascii="Times New Roman" w:eastAsia="Times New Roman" w:hAnsi="Times New Roman"/>
          <w:sz w:val="24"/>
          <w:szCs w:val="24"/>
        </w:rPr>
        <w:tab/>
        <w:t>Федерального</w:t>
      </w:r>
      <w:r w:rsidRPr="005B115E">
        <w:rPr>
          <w:rFonts w:ascii="Times New Roman" w:hAnsi="Times New Roman"/>
          <w:sz w:val="20"/>
          <w:szCs w:val="20"/>
        </w:rPr>
        <w:tab/>
      </w:r>
      <w:r w:rsidRPr="005B115E">
        <w:rPr>
          <w:rFonts w:ascii="Times New Roman" w:eastAsia="Times New Roman" w:hAnsi="Times New Roman"/>
          <w:sz w:val="23"/>
          <w:szCs w:val="23"/>
        </w:rPr>
        <w:t>государственного</w:t>
      </w:r>
    </w:p>
    <w:p w:rsidR="005B115E" w:rsidRPr="005B115E" w:rsidRDefault="005B115E" w:rsidP="005B115E">
      <w:pPr>
        <w:tabs>
          <w:tab w:val="left" w:pos="2560"/>
          <w:tab w:val="left" w:pos="4000"/>
          <w:tab w:val="left" w:pos="5500"/>
          <w:tab w:val="left" w:pos="6700"/>
          <w:tab w:val="left" w:pos="8480"/>
        </w:tabs>
        <w:spacing w:after="0" w:line="240" w:lineRule="auto"/>
        <w:ind w:left="320"/>
        <w:contextualSpacing/>
        <w:rPr>
          <w:rFonts w:ascii="Times New Roman" w:hAnsi="Times New Roman"/>
          <w:sz w:val="20"/>
          <w:szCs w:val="20"/>
        </w:rPr>
        <w:sectPr w:rsidR="005B115E" w:rsidRPr="005B115E">
          <w:pgSz w:w="11900" w:h="16838"/>
          <w:pgMar w:top="1139" w:right="844" w:bottom="792" w:left="1440" w:header="0" w:footer="0" w:gutter="0"/>
          <w:cols w:space="720" w:equalWidth="0">
            <w:col w:w="9620"/>
          </w:cols>
        </w:sectPr>
      </w:pPr>
      <w:r w:rsidRPr="005B115E">
        <w:rPr>
          <w:rFonts w:ascii="Times New Roman" w:eastAsia="Times New Roman" w:hAnsi="Times New Roman"/>
          <w:sz w:val="24"/>
          <w:szCs w:val="24"/>
        </w:rPr>
        <w:t>образовательного</w:t>
      </w:r>
      <w:r w:rsidRPr="005B115E">
        <w:rPr>
          <w:rFonts w:ascii="Times New Roman" w:hAnsi="Times New Roman"/>
          <w:sz w:val="20"/>
          <w:szCs w:val="20"/>
        </w:rPr>
        <w:tab/>
      </w:r>
      <w:r w:rsidRPr="005B115E">
        <w:rPr>
          <w:rFonts w:ascii="Times New Roman" w:eastAsia="Times New Roman" w:hAnsi="Times New Roman"/>
          <w:sz w:val="24"/>
          <w:szCs w:val="24"/>
        </w:rPr>
        <w:t>стандарта</w:t>
      </w:r>
      <w:r w:rsidRPr="005B115E">
        <w:rPr>
          <w:rFonts w:ascii="Times New Roman" w:hAnsi="Times New Roman"/>
          <w:sz w:val="20"/>
          <w:szCs w:val="20"/>
        </w:rPr>
        <w:tab/>
      </w:r>
      <w:r w:rsidRPr="005B115E">
        <w:rPr>
          <w:rFonts w:ascii="Times New Roman" w:eastAsia="Times New Roman" w:hAnsi="Times New Roman"/>
          <w:sz w:val="24"/>
          <w:szCs w:val="24"/>
        </w:rPr>
        <w:t>основного</w:t>
      </w:r>
      <w:r w:rsidRPr="005B115E">
        <w:rPr>
          <w:rFonts w:ascii="Times New Roman" w:hAnsi="Times New Roman"/>
          <w:sz w:val="20"/>
          <w:szCs w:val="20"/>
        </w:rPr>
        <w:tab/>
      </w:r>
      <w:r w:rsidRPr="005B115E">
        <w:rPr>
          <w:rFonts w:ascii="Times New Roman" w:eastAsia="Times New Roman" w:hAnsi="Times New Roman"/>
          <w:sz w:val="24"/>
          <w:szCs w:val="24"/>
        </w:rPr>
        <w:t>общего</w:t>
      </w:r>
      <w:r w:rsidRPr="005B115E">
        <w:rPr>
          <w:rFonts w:ascii="Times New Roman" w:hAnsi="Times New Roman"/>
          <w:sz w:val="20"/>
          <w:szCs w:val="20"/>
        </w:rPr>
        <w:tab/>
      </w:r>
      <w:r w:rsidRPr="005B115E">
        <w:rPr>
          <w:rFonts w:ascii="Times New Roman" w:eastAsia="Times New Roman" w:hAnsi="Times New Roman"/>
          <w:sz w:val="24"/>
          <w:szCs w:val="24"/>
        </w:rPr>
        <w:t>образования,</w:t>
      </w:r>
      <w:r w:rsidRPr="005B115E">
        <w:rPr>
          <w:rFonts w:ascii="Times New Roman" w:hAnsi="Times New Roman"/>
          <w:sz w:val="20"/>
          <w:szCs w:val="20"/>
        </w:rPr>
        <w:tab/>
      </w:r>
      <w:r w:rsidRPr="005B115E">
        <w:rPr>
          <w:rFonts w:ascii="Times New Roman" w:eastAsia="Times New Roman" w:hAnsi="Times New Roman"/>
          <w:sz w:val="23"/>
          <w:szCs w:val="23"/>
        </w:rPr>
        <w:t>санитарн</w:t>
      </w:r>
      <w:r>
        <w:rPr>
          <w:rFonts w:ascii="Times New Roman" w:eastAsia="Times New Roman" w:hAnsi="Times New Roman"/>
          <w:sz w:val="23"/>
          <w:szCs w:val="23"/>
        </w:rPr>
        <w:t>о</w:t>
      </w:r>
    </w:p>
    <w:p w:rsidR="005B115E" w:rsidRPr="005B115E" w:rsidRDefault="005B115E" w:rsidP="005B115E">
      <w:pPr>
        <w:spacing w:after="0" w:line="240" w:lineRule="auto"/>
        <w:contextualSpacing/>
        <w:jc w:val="both"/>
        <w:rPr>
          <w:rFonts w:ascii="Times New Roman" w:hAnsi="Times New Roman"/>
          <w:sz w:val="20"/>
          <w:szCs w:val="20"/>
        </w:rPr>
      </w:pPr>
      <w:r w:rsidRPr="005B115E">
        <w:rPr>
          <w:rFonts w:ascii="Times New Roman" w:eastAsia="Times New Roman" w:hAnsi="Times New Roman"/>
          <w:sz w:val="24"/>
          <w:szCs w:val="24"/>
        </w:rPr>
        <w:lastRenderedPageBreak/>
        <w:t>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w:t>
      </w:r>
    </w:p>
    <w:p w:rsidR="005B115E" w:rsidRPr="005B115E" w:rsidRDefault="005B115E" w:rsidP="005B115E">
      <w:pPr>
        <w:spacing w:after="0" w:line="240" w:lineRule="auto"/>
        <w:contextualSpacing/>
        <w:rPr>
          <w:rFonts w:ascii="Times New Roman" w:hAnsi="Times New Roman"/>
          <w:sz w:val="20"/>
          <w:szCs w:val="20"/>
        </w:rPr>
      </w:pPr>
    </w:p>
    <w:p w:rsidR="005B115E" w:rsidRPr="005B115E" w:rsidRDefault="005B115E" w:rsidP="005B115E">
      <w:pPr>
        <w:spacing w:after="0" w:line="240" w:lineRule="auto"/>
        <w:ind w:left="260" w:right="20" w:firstLine="567"/>
        <w:contextualSpacing/>
        <w:jc w:val="both"/>
        <w:rPr>
          <w:rFonts w:ascii="Times New Roman" w:hAnsi="Times New Roman"/>
          <w:sz w:val="20"/>
          <w:szCs w:val="20"/>
        </w:rPr>
      </w:pPr>
      <w:r w:rsidRPr="005B115E">
        <w:rPr>
          <w:rFonts w:ascii="Times New Roman" w:eastAsia="Times New Roman" w:hAnsi="Times New Roman"/>
          <w:sz w:val="24"/>
          <w:szCs w:val="24"/>
        </w:rPr>
        <w:t>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5B115E" w:rsidRPr="005B115E" w:rsidRDefault="005B115E" w:rsidP="005B115E">
      <w:pPr>
        <w:spacing w:after="0" w:line="136" w:lineRule="exact"/>
        <w:rPr>
          <w:rFonts w:ascii="Times New Roman" w:hAnsi="Times New Roman"/>
          <w:sz w:val="20"/>
          <w:szCs w:val="20"/>
        </w:rPr>
      </w:pPr>
    </w:p>
    <w:p w:rsidR="005B115E" w:rsidRPr="005B115E" w:rsidRDefault="005B115E" w:rsidP="005463F3">
      <w:pPr>
        <w:spacing w:after="0" w:line="239" w:lineRule="auto"/>
        <w:ind w:left="260" w:firstLine="24"/>
        <w:jc w:val="both"/>
        <w:rPr>
          <w:rFonts w:ascii="Times New Roman" w:hAnsi="Times New Roman"/>
          <w:sz w:val="20"/>
          <w:szCs w:val="20"/>
        </w:rPr>
      </w:pPr>
      <w:r w:rsidRPr="005B115E">
        <w:rPr>
          <w:rFonts w:ascii="Times New Roman" w:eastAsia="Times New Roman" w:hAnsi="Times New Roman"/>
          <w:sz w:val="24"/>
          <w:szCs w:val="24"/>
        </w:rPr>
        <w:t>При организации внеурочной деятельности используются возможности потребности школы в сельской местности. По решению педагогического коллектива, запросов обучающихся и их родителей, план внеурочной деятельности может меняться., корректироваться. В рамках реализации интеллектуального и общекультурного направления организуются поездки, экскурсии, выездные уроки по предметам: в естественно-научные музеи,  библиотеки, на промышленные предприятия, в галереи и т.д. На основе интеграции с различными организациями и образовательной средой Москвы обеспечиваются профессиональные пробы обучающихся.</w:t>
      </w:r>
    </w:p>
    <w:p w:rsidR="005B115E" w:rsidRPr="005B115E" w:rsidRDefault="005B115E" w:rsidP="005B115E">
      <w:pPr>
        <w:spacing w:after="0" w:line="132" w:lineRule="exact"/>
        <w:rPr>
          <w:rFonts w:ascii="Times New Roman" w:hAnsi="Times New Roman"/>
          <w:sz w:val="20"/>
          <w:szCs w:val="20"/>
        </w:rPr>
      </w:pPr>
    </w:p>
    <w:p w:rsidR="005B115E" w:rsidRPr="005B115E" w:rsidRDefault="005B115E" w:rsidP="005B115E">
      <w:pPr>
        <w:spacing w:after="0"/>
        <w:ind w:left="820"/>
        <w:rPr>
          <w:rFonts w:ascii="Times New Roman" w:hAnsi="Times New Roman"/>
          <w:sz w:val="20"/>
          <w:szCs w:val="20"/>
        </w:rPr>
      </w:pPr>
      <w:r w:rsidRPr="005B115E">
        <w:rPr>
          <w:rFonts w:ascii="Times New Roman" w:eastAsia="Times New Roman" w:hAnsi="Times New Roman"/>
          <w:b/>
          <w:bCs/>
          <w:sz w:val="24"/>
          <w:szCs w:val="24"/>
        </w:rPr>
        <w:t>Основные принципы плана:</w:t>
      </w:r>
    </w:p>
    <w:p w:rsidR="005B115E" w:rsidRPr="005B115E" w:rsidRDefault="005B115E" w:rsidP="005B115E">
      <w:pPr>
        <w:spacing w:after="0" w:line="113" w:lineRule="exact"/>
        <w:rPr>
          <w:rFonts w:ascii="Times New Roman" w:hAnsi="Times New Roman"/>
          <w:sz w:val="20"/>
          <w:szCs w:val="20"/>
        </w:rPr>
      </w:pPr>
    </w:p>
    <w:p w:rsidR="005B115E" w:rsidRPr="005B115E" w:rsidRDefault="005B115E" w:rsidP="00262B82">
      <w:pPr>
        <w:numPr>
          <w:ilvl w:val="0"/>
          <w:numId w:val="211"/>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учет познавательных потребностей, обучающихся и социального заказа родителей;</w:t>
      </w:r>
    </w:p>
    <w:p w:rsidR="005B115E" w:rsidRPr="005B115E" w:rsidRDefault="005B115E" w:rsidP="005B115E">
      <w:pPr>
        <w:spacing w:after="0" w:line="122" w:lineRule="exact"/>
        <w:rPr>
          <w:rFonts w:ascii="Times New Roman" w:eastAsia="Times New Roman" w:hAnsi="Times New Roman"/>
          <w:sz w:val="24"/>
          <w:szCs w:val="24"/>
        </w:rPr>
      </w:pPr>
    </w:p>
    <w:p w:rsidR="005B115E" w:rsidRPr="005B115E" w:rsidRDefault="005B115E" w:rsidP="00262B82">
      <w:pPr>
        <w:numPr>
          <w:ilvl w:val="0"/>
          <w:numId w:val="211"/>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учет кадрового потенциала образовательного учреждения;</w:t>
      </w:r>
    </w:p>
    <w:p w:rsidR="005B115E" w:rsidRPr="005B115E" w:rsidRDefault="005B115E" w:rsidP="005B115E">
      <w:pPr>
        <w:spacing w:after="0" w:line="117" w:lineRule="exact"/>
        <w:rPr>
          <w:rFonts w:ascii="Times New Roman" w:eastAsia="Times New Roman" w:hAnsi="Times New Roman"/>
          <w:sz w:val="24"/>
          <w:szCs w:val="24"/>
        </w:rPr>
      </w:pPr>
    </w:p>
    <w:p w:rsidR="005B115E" w:rsidRPr="005B115E" w:rsidRDefault="005B115E" w:rsidP="00262B82">
      <w:pPr>
        <w:numPr>
          <w:ilvl w:val="0"/>
          <w:numId w:val="211"/>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поэтапность развития нововведений;</w:t>
      </w:r>
    </w:p>
    <w:p w:rsidR="005B115E" w:rsidRPr="005B115E" w:rsidRDefault="005B115E" w:rsidP="005B115E">
      <w:pPr>
        <w:spacing w:after="0" w:line="135" w:lineRule="exact"/>
        <w:rPr>
          <w:rFonts w:ascii="Times New Roman" w:eastAsia="Times New Roman" w:hAnsi="Times New Roman"/>
          <w:sz w:val="24"/>
          <w:szCs w:val="24"/>
        </w:rPr>
      </w:pPr>
    </w:p>
    <w:p w:rsidR="005B115E" w:rsidRPr="005B115E" w:rsidRDefault="005B115E" w:rsidP="00262B82">
      <w:pPr>
        <w:numPr>
          <w:ilvl w:val="0"/>
          <w:numId w:val="211"/>
        </w:numPr>
        <w:tabs>
          <w:tab w:val="left" w:pos="481"/>
        </w:tabs>
        <w:spacing w:after="0" w:line="233" w:lineRule="auto"/>
        <w:ind w:left="260"/>
        <w:rPr>
          <w:rFonts w:ascii="Times New Roman" w:eastAsia="Times New Roman" w:hAnsi="Times New Roman"/>
          <w:sz w:val="24"/>
          <w:szCs w:val="24"/>
        </w:rPr>
      </w:pPr>
      <w:r w:rsidRPr="005B115E">
        <w:rPr>
          <w:rFonts w:ascii="Times New Roman" w:eastAsia="Times New Roman" w:hAnsi="Times New Roman"/>
          <w:sz w:val="24"/>
          <w:szCs w:val="24"/>
        </w:rPr>
        <w:t>построение образовательного процесса в соответствии с санитарно-гигиеническими нормами;</w:t>
      </w:r>
    </w:p>
    <w:p w:rsidR="005B115E" w:rsidRPr="005B115E" w:rsidRDefault="005B115E" w:rsidP="005B115E">
      <w:pPr>
        <w:spacing w:after="0" w:line="123" w:lineRule="exact"/>
        <w:rPr>
          <w:rFonts w:ascii="Times New Roman" w:eastAsia="Times New Roman" w:hAnsi="Times New Roman"/>
          <w:sz w:val="24"/>
          <w:szCs w:val="24"/>
        </w:rPr>
      </w:pPr>
    </w:p>
    <w:p w:rsidR="005B115E" w:rsidRPr="005B115E" w:rsidRDefault="005B115E" w:rsidP="00262B82">
      <w:pPr>
        <w:numPr>
          <w:ilvl w:val="0"/>
          <w:numId w:val="211"/>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соблюдение преемственности и перспективности обучения.</w:t>
      </w:r>
    </w:p>
    <w:p w:rsidR="005B115E" w:rsidRPr="005B115E" w:rsidRDefault="005B115E" w:rsidP="005B115E">
      <w:pPr>
        <w:spacing w:after="0" w:line="130" w:lineRule="exact"/>
        <w:rPr>
          <w:rFonts w:ascii="Times New Roman" w:hAnsi="Times New Roman"/>
          <w:sz w:val="20"/>
          <w:szCs w:val="20"/>
        </w:rPr>
      </w:pPr>
    </w:p>
    <w:p w:rsidR="005B115E" w:rsidRPr="005B115E" w:rsidRDefault="005B115E" w:rsidP="005B115E">
      <w:pPr>
        <w:spacing w:after="0" w:line="237" w:lineRule="auto"/>
        <w:ind w:left="260" w:firstLine="567"/>
        <w:jc w:val="both"/>
        <w:rPr>
          <w:rFonts w:ascii="Times New Roman" w:hAnsi="Times New Roman"/>
          <w:sz w:val="20"/>
          <w:szCs w:val="20"/>
        </w:rPr>
      </w:pPr>
      <w:r w:rsidRPr="005B115E">
        <w:rPr>
          <w:rFonts w:ascii="Times New Roman" w:eastAsia="Times New Roman" w:hAnsi="Times New Roman"/>
          <w:sz w:val="24"/>
          <w:szCs w:val="24"/>
        </w:rPr>
        <w:t>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w:t>
      </w:r>
    </w:p>
    <w:p w:rsidR="005B115E" w:rsidRPr="005B115E" w:rsidRDefault="005B115E" w:rsidP="005B115E">
      <w:pPr>
        <w:spacing w:after="0" w:line="140" w:lineRule="exact"/>
        <w:rPr>
          <w:rFonts w:ascii="Times New Roman" w:hAnsi="Times New Roman"/>
          <w:sz w:val="20"/>
          <w:szCs w:val="20"/>
        </w:rPr>
      </w:pPr>
    </w:p>
    <w:p w:rsidR="005B115E" w:rsidRPr="005B115E" w:rsidRDefault="005B115E" w:rsidP="005B115E">
      <w:pPr>
        <w:spacing w:after="0" w:line="237" w:lineRule="auto"/>
        <w:ind w:left="260" w:firstLine="567"/>
        <w:jc w:val="both"/>
        <w:rPr>
          <w:rFonts w:ascii="Times New Roman" w:hAnsi="Times New Roman"/>
          <w:sz w:val="20"/>
          <w:szCs w:val="20"/>
        </w:rPr>
      </w:pPr>
      <w:r w:rsidRPr="005B115E">
        <w:rPr>
          <w:rFonts w:ascii="Times New Roman" w:eastAsia="Times New Roman" w:hAnsi="Times New Roman"/>
          <w:sz w:val="24"/>
          <w:szCs w:val="24"/>
        </w:rPr>
        <w:t>Внеурочная деятельность опирается на содержание основного образования, интегрирована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w:t>
      </w:r>
    </w:p>
    <w:p w:rsidR="005B115E" w:rsidRPr="005B115E" w:rsidRDefault="005B115E" w:rsidP="005B115E">
      <w:pPr>
        <w:spacing w:after="0" w:line="135" w:lineRule="exact"/>
        <w:rPr>
          <w:rFonts w:ascii="Times New Roman" w:hAnsi="Times New Roman"/>
          <w:sz w:val="20"/>
          <w:szCs w:val="20"/>
        </w:rPr>
      </w:pPr>
    </w:p>
    <w:p w:rsidR="005B115E" w:rsidRPr="005B115E" w:rsidRDefault="005B115E" w:rsidP="005B115E">
      <w:pPr>
        <w:spacing w:after="0" w:line="238" w:lineRule="auto"/>
        <w:ind w:left="260" w:firstLine="567"/>
        <w:jc w:val="both"/>
        <w:rPr>
          <w:rFonts w:ascii="Times New Roman" w:hAnsi="Times New Roman"/>
          <w:sz w:val="20"/>
          <w:szCs w:val="20"/>
        </w:rPr>
      </w:pPr>
      <w:r w:rsidRPr="005B115E">
        <w:rPr>
          <w:rFonts w:ascii="Times New Roman" w:eastAsia="Times New Roman" w:hAnsi="Times New Roman"/>
          <w:sz w:val="24"/>
          <w:szCs w:val="24"/>
        </w:rPr>
        <w:t>План отражает основные цели и задачи, стоящие перед школой.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5B115E" w:rsidRPr="005B115E" w:rsidRDefault="005B115E" w:rsidP="005B115E">
      <w:pPr>
        <w:spacing w:after="0" w:line="122" w:lineRule="exact"/>
        <w:rPr>
          <w:rFonts w:ascii="Times New Roman" w:hAnsi="Times New Roman"/>
          <w:sz w:val="20"/>
          <w:szCs w:val="20"/>
        </w:rPr>
      </w:pPr>
    </w:p>
    <w:p w:rsidR="005B115E" w:rsidRPr="005B115E" w:rsidRDefault="005B115E" w:rsidP="005B115E">
      <w:pPr>
        <w:spacing w:after="0"/>
        <w:ind w:left="880"/>
        <w:rPr>
          <w:rFonts w:ascii="Times New Roman" w:hAnsi="Times New Roman"/>
          <w:sz w:val="20"/>
          <w:szCs w:val="20"/>
        </w:rPr>
      </w:pPr>
      <w:r w:rsidRPr="005B115E">
        <w:rPr>
          <w:rFonts w:ascii="Times New Roman" w:eastAsia="Times New Roman" w:hAnsi="Times New Roman"/>
          <w:sz w:val="24"/>
          <w:szCs w:val="24"/>
        </w:rPr>
        <w:t>Внеурочная деятельность решает следующие специфические задачи:</w:t>
      </w:r>
    </w:p>
    <w:p w:rsidR="005B115E" w:rsidRPr="005B115E" w:rsidRDefault="005B115E" w:rsidP="005B115E">
      <w:pPr>
        <w:spacing w:after="0" w:line="135" w:lineRule="exact"/>
        <w:rPr>
          <w:rFonts w:ascii="Times New Roman" w:hAnsi="Times New Roman"/>
          <w:sz w:val="20"/>
          <w:szCs w:val="20"/>
        </w:rPr>
      </w:pPr>
    </w:p>
    <w:p w:rsidR="005B115E" w:rsidRPr="005B115E" w:rsidRDefault="005B115E" w:rsidP="00262B82">
      <w:pPr>
        <w:numPr>
          <w:ilvl w:val="0"/>
          <w:numId w:val="212"/>
        </w:numPr>
        <w:tabs>
          <w:tab w:val="left" w:pos="1024"/>
        </w:tabs>
        <w:spacing w:after="0" w:line="233" w:lineRule="auto"/>
        <w:ind w:left="260" w:right="20" w:firstLine="567"/>
        <w:rPr>
          <w:rFonts w:ascii="Times New Roman" w:eastAsia="Times New Roman" w:hAnsi="Times New Roman"/>
          <w:sz w:val="24"/>
          <w:szCs w:val="24"/>
        </w:rPr>
      </w:pPr>
      <w:r w:rsidRPr="005B115E">
        <w:rPr>
          <w:rFonts w:ascii="Times New Roman" w:eastAsia="Times New Roman" w:hAnsi="Times New Roman"/>
          <w:sz w:val="24"/>
          <w:szCs w:val="24"/>
        </w:rPr>
        <w:t>создать комфортные условия для позитивного восприятия ценностей основного образования и более успешного освоения его содержания;</w:t>
      </w:r>
    </w:p>
    <w:p w:rsidR="005B115E" w:rsidRPr="005B115E" w:rsidRDefault="005B115E" w:rsidP="005B115E">
      <w:pPr>
        <w:spacing w:after="0"/>
        <w:rPr>
          <w:rFonts w:ascii="Times New Roman" w:hAnsi="Times New Roman"/>
        </w:rPr>
        <w:sectPr w:rsidR="005B115E" w:rsidRPr="005B115E" w:rsidSect="005463F3">
          <w:pgSz w:w="11900" w:h="16838"/>
          <w:pgMar w:top="567" w:right="844" w:bottom="616" w:left="1440" w:header="0" w:footer="0" w:gutter="0"/>
          <w:cols w:space="720" w:equalWidth="0">
            <w:col w:w="9620"/>
          </w:cols>
        </w:sectPr>
      </w:pPr>
    </w:p>
    <w:p w:rsidR="005B115E" w:rsidRPr="005B115E" w:rsidRDefault="005B115E" w:rsidP="00262B82">
      <w:pPr>
        <w:numPr>
          <w:ilvl w:val="0"/>
          <w:numId w:val="213"/>
        </w:numPr>
        <w:tabs>
          <w:tab w:val="left" w:pos="1110"/>
        </w:tabs>
        <w:spacing w:after="0" w:line="236" w:lineRule="auto"/>
        <w:ind w:left="260" w:firstLine="567"/>
        <w:jc w:val="both"/>
        <w:rPr>
          <w:rFonts w:ascii="Times New Roman" w:eastAsia="Times New Roman" w:hAnsi="Times New Roman"/>
          <w:sz w:val="24"/>
          <w:szCs w:val="24"/>
        </w:rPr>
      </w:pPr>
      <w:r w:rsidRPr="005B115E">
        <w:rPr>
          <w:rFonts w:ascii="Times New Roman" w:eastAsia="Times New Roman" w:hAnsi="Times New Roman"/>
          <w:sz w:val="24"/>
          <w:szCs w:val="24"/>
        </w:rPr>
        <w:lastRenderedPageBreak/>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5B115E" w:rsidRPr="005B115E" w:rsidRDefault="005B115E" w:rsidP="005B115E">
      <w:pPr>
        <w:spacing w:after="0" w:line="136" w:lineRule="exact"/>
        <w:rPr>
          <w:rFonts w:ascii="Times New Roman" w:eastAsia="Times New Roman" w:hAnsi="Times New Roman"/>
          <w:sz w:val="24"/>
          <w:szCs w:val="24"/>
        </w:rPr>
      </w:pPr>
    </w:p>
    <w:p w:rsidR="005B115E" w:rsidRPr="005B115E" w:rsidRDefault="005B115E" w:rsidP="00262B82">
      <w:pPr>
        <w:numPr>
          <w:ilvl w:val="0"/>
          <w:numId w:val="213"/>
        </w:numPr>
        <w:tabs>
          <w:tab w:val="left" w:pos="985"/>
        </w:tabs>
        <w:spacing w:after="0" w:line="236" w:lineRule="auto"/>
        <w:ind w:left="260" w:right="20" w:firstLine="567"/>
        <w:jc w:val="both"/>
        <w:rPr>
          <w:rFonts w:ascii="Times New Roman" w:eastAsia="Times New Roman" w:hAnsi="Times New Roman"/>
          <w:sz w:val="24"/>
          <w:szCs w:val="24"/>
        </w:rPr>
      </w:pPr>
      <w:r w:rsidRPr="005B115E">
        <w:rPr>
          <w:rFonts w:ascii="Times New Roman" w:eastAsia="Times New Roman" w:hAnsi="Times New Roman"/>
          <w:sz w:val="24"/>
          <w:szCs w:val="24"/>
        </w:rPr>
        <w:t>компенсировать отсутствие и дополнить, углубить в основном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5B115E" w:rsidRPr="005B115E" w:rsidRDefault="005B115E" w:rsidP="005B115E">
      <w:pPr>
        <w:spacing w:after="0" w:line="139" w:lineRule="exact"/>
        <w:rPr>
          <w:rFonts w:ascii="Times New Roman" w:eastAsia="Times New Roman" w:hAnsi="Times New Roman"/>
          <w:sz w:val="24"/>
          <w:szCs w:val="24"/>
        </w:rPr>
      </w:pPr>
    </w:p>
    <w:p w:rsidR="005B115E" w:rsidRPr="005B115E" w:rsidRDefault="005B115E" w:rsidP="00262B82">
      <w:pPr>
        <w:numPr>
          <w:ilvl w:val="0"/>
          <w:numId w:val="213"/>
        </w:numPr>
        <w:tabs>
          <w:tab w:val="left" w:pos="976"/>
        </w:tabs>
        <w:spacing w:after="0" w:line="233" w:lineRule="auto"/>
        <w:ind w:left="260" w:right="20" w:firstLine="567"/>
        <w:rPr>
          <w:rFonts w:ascii="Times New Roman" w:eastAsia="Times New Roman" w:hAnsi="Times New Roman"/>
          <w:sz w:val="24"/>
          <w:szCs w:val="24"/>
        </w:rPr>
      </w:pPr>
      <w:r w:rsidRPr="005B115E">
        <w:rPr>
          <w:rFonts w:ascii="Times New Roman" w:eastAsia="Times New Roman" w:hAnsi="Times New Roman"/>
          <w:sz w:val="24"/>
          <w:szCs w:val="24"/>
        </w:rPr>
        <w:t>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5B115E" w:rsidRPr="005B115E" w:rsidRDefault="005B115E" w:rsidP="005B115E">
      <w:pPr>
        <w:spacing w:after="0" w:line="124" w:lineRule="exact"/>
        <w:rPr>
          <w:rFonts w:ascii="Times New Roman" w:hAnsi="Times New Roman"/>
          <w:sz w:val="20"/>
          <w:szCs w:val="20"/>
        </w:rPr>
      </w:pPr>
    </w:p>
    <w:p w:rsidR="005B115E" w:rsidRPr="005B115E" w:rsidRDefault="005B115E" w:rsidP="005B115E">
      <w:pPr>
        <w:spacing w:after="0"/>
        <w:ind w:left="820"/>
        <w:rPr>
          <w:rFonts w:ascii="Times New Roman" w:hAnsi="Times New Roman"/>
          <w:sz w:val="20"/>
          <w:szCs w:val="20"/>
        </w:rPr>
      </w:pPr>
      <w:r w:rsidRPr="005B115E">
        <w:rPr>
          <w:rFonts w:ascii="Times New Roman" w:eastAsia="Times New Roman" w:hAnsi="Times New Roman"/>
          <w:sz w:val="24"/>
          <w:szCs w:val="24"/>
        </w:rPr>
        <w:t>Программы внеурочной деятельности направлены:</w:t>
      </w:r>
    </w:p>
    <w:p w:rsidR="005B115E" w:rsidRPr="005B115E" w:rsidRDefault="005B115E" w:rsidP="005B115E">
      <w:pPr>
        <w:spacing w:after="0" w:line="118" w:lineRule="exact"/>
        <w:rPr>
          <w:rFonts w:ascii="Times New Roman" w:hAnsi="Times New Roman"/>
          <w:sz w:val="20"/>
          <w:szCs w:val="20"/>
        </w:rPr>
      </w:pPr>
    </w:p>
    <w:p w:rsidR="005B115E" w:rsidRPr="005B115E" w:rsidRDefault="005B115E" w:rsidP="00262B82">
      <w:pPr>
        <w:numPr>
          <w:ilvl w:val="0"/>
          <w:numId w:val="214"/>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на расширение содержания программ общего образования;</w:t>
      </w:r>
    </w:p>
    <w:p w:rsidR="005B115E" w:rsidRPr="005B115E" w:rsidRDefault="005B115E" w:rsidP="005B115E">
      <w:pPr>
        <w:spacing w:after="0" w:line="122" w:lineRule="exact"/>
        <w:rPr>
          <w:rFonts w:ascii="Times New Roman" w:eastAsia="Times New Roman" w:hAnsi="Times New Roman"/>
          <w:sz w:val="24"/>
          <w:szCs w:val="24"/>
        </w:rPr>
      </w:pPr>
    </w:p>
    <w:p w:rsidR="005B115E" w:rsidRPr="005B115E" w:rsidRDefault="005B115E" w:rsidP="00262B82">
      <w:pPr>
        <w:numPr>
          <w:ilvl w:val="0"/>
          <w:numId w:val="214"/>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на реализацию основных направлений региональной образовательной политики;</w:t>
      </w:r>
    </w:p>
    <w:p w:rsidR="005B115E" w:rsidRPr="005B115E" w:rsidRDefault="005B115E" w:rsidP="005B115E">
      <w:pPr>
        <w:spacing w:after="0" w:line="117" w:lineRule="exact"/>
        <w:rPr>
          <w:rFonts w:ascii="Times New Roman" w:eastAsia="Times New Roman" w:hAnsi="Times New Roman"/>
          <w:sz w:val="24"/>
          <w:szCs w:val="24"/>
        </w:rPr>
      </w:pPr>
    </w:p>
    <w:p w:rsidR="005B115E" w:rsidRPr="005B115E" w:rsidRDefault="005B115E" w:rsidP="00262B82">
      <w:pPr>
        <w:numPr>
          <w:ilvl w:val="0"/>
          <w:numId w:val="214"/>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на формирование личности ребенка средствами искусства, творчества, спорта.</w:t>
      </w:r>
    </w:p>
    <w:p w:rsidR="005B115E" w:rsidRPr="005B115E" w:rsidRDefault="005B115E" w:rsidP="005B115E">
      <w:pPr>
        <w:spacing w:after="0" w:line="135" w:lineRule="exact"/>
        <w:rPr>
          <w:rFonts w:ascii="Times New Roman" w:hAnsi="Times New Roman"/>
          <w:sz w:val="20"/>
          <w:szCs w:val="20"/>
        </w:rPr>
      </w:pPr>
    </w:p>
    <w:p w:rsidR="005B115E" w:rsidRPr="005B115E" w:rsidRDefault="005B115E" w:rsidP="005B115E">
      <w:pPr>
        <w:spacing w:after="0" w:line="237" w:lineRule="auto"/>
        <w:ind w:left="260" w:firstLine="1004"/>
        <w:jc w:val="both"/>
        <w:rPr>
          <w:rFonts w:ascii="Times New Roman" w:hAnsi="Times New Roman"/>
          <w:sz w:val="20"/>
          <w:szCs w:val="20"/>
        </w:rPr>
      </w:pPr>
      <w:r w:rsidRPr="005B115E">
        <w:rPr>
          <w:rFonts w:ascii="Times New Roman" w:eastAsia="Times New Roman" w:hAnsi="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 Организуется во внеурочное время для удовлетворения потребностей учащихся в содержательном досуге, их участия в самоуправлении и общественно полезной деятельности, направлена на достижение планируемых результатов освоения основной образовательной программы</w:t>
      </w:r>
    </w:p>
    <w:p w:rsidR="005B115E" w:rsidRPr="005B115E" w:rsidRDefault="005B115E" w:rsidP="005B115E">
      <w:pPr>
        <w:spacing w:after="0" w:line="123" w:lineRule="exact"/>
        <w:rPr>
          <w:rFonts w:ascii="Times New Roman" w:hAnsi="Times New Roman"/>
          <w:sz w:val="20"/>
          <w:szCs w:val="20"/>
        </w:rPr>
      </w:pPr>
    </w:p>
    <w:p w:rsidR="005B115E" w:rsidRPr="005B115E" w:rsidRDefault="005B115E" w:rsidP="005B115E">
      <w:pPr>
        <w:spacing w:after="0"/>
        <w:ind w:left="260"/>
        <w:rPr>
          <w:rFonts w:ascii="Times New Roman" w:hAnsi="Times New Roman"/>
          <w:sz w:val="20"/>
          <w:szCs w:val="20"/>
        </w:rPr>
      </w:pPr>
      <w:r w:rsidRPr="005B115E">
        <w:rPr>
          <w:rFonts w:ascii="Times New Roman" w:eastAsia="Times New Roman" w:hAnsi="Times New Roman"/>
          <w:sz w:val="24"/>
          <w:szCs w:val="24"/>
          <w:u w:val="single"/>
        </w:rPr>
        <w:t>Цели:</w:t>
      </w:r>
    </w:p>
    <w:p w:rsidR="005B115E" w:rsidRPr="005B115E" w:rsidRDefault="005B115E" w:rsidP="005B115E">
      <w:pPr>
        <w:spacing w:after="0" w:line="135" w:lineRule="exact"/>
        <w:rPr>
          <w:rFonts w:ascii="Times New Roman" w:hAnsi="Times New Roman"/>
          <w:sz w:val="20"/>
          <w:szCs w:val="20"/>
        </w:rPr>
      </w:pPr>
    </w:p>
    <w:p w:rsidR="005B115E" w:rsidRPr="005B115E" w:rsidRDefault="005B115E" w:rsidP="00262B82">
      <w:pPr>
        <w:numPr>
          <w:ilvl w:val="0"/>
          <w:numId w:val="215"/>
        </w:numPr>
        <w:tabs>
          <w:tab w:val="left" w:pos="616"/>
        </w:tabs>
        <w:spacing w:after="0" w:line="233" w:lineRule="auto"/>
        <w:ind w:left="260"/>
        <w:rPr>
          <w:rFonts w:ascii="Times New Roman" w:eastAsia="Times New Roman" w:hAnsi="Times New Roman"/>
          <w:sz w:val="24"/>
          <w:szCs w:val="24"/>
        </w:rPr>
      </w:pPr>
      <w:r w:rsidRPr="005B115E">
        <w:rPr>
          <w:rFonts w:ascii="Times New Roman" w:eastAsia="Times New Roman" w:hAnsi="Times New Roman"/>
          <w:sz w:val="24"/>
          <w:szCs w:val="24"/>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w:t>
      </w:r>
    </w:p>
    <w:p w:rsidR="005B115E" w:rsidRPr="005B115E" w:rsidRDefault="005B115E" w:rsidP="005B115E">
      <w:pPr>
        <w:spacing w:after="0" w:line="136" w:lineRule="exact"/>
        <w:rPr>
          <w:rFonts w:ascii="Times New Roman" w:eastAsia="Times New Roman" w:hAnsi="Times New Roman"/>
          <w:sz w:val="24"/>
          <w:szCs w:val="24"/>
        </w:rPr>
      </w:pPr>
    </w:p>
    <w:p w:rsidR="005B115E" w:rsidRPr="005B115E" w:rsidRDefault="005B115E" w:rsidP="00262B82">
      <w:pPr>
        <w:numPr>
          <w:ilvl w:val="0"/>
          <w:numId w:val="215"/>
        </w:numPr>
        <w:tabs>
          <w:tab w:val="left" w:pos="577"/>
        </w:tabs>
        <w:spacing w:after="0" w:line="233" w:lineRule="auto"/>
        <w:ind w:left="260"/>
        <w:rPr>
          <w:rFonts w:ascii="Times New Roman" w:eastAsia="Times New Roman" w:hAnsi="Times New Roman"/>
          <w:sz w:val="24"/>
          <w:szCs w:val="24"/>
        </w:rPr>
      </w:pPr>
      <w:r w:rsidRPr="005B115E">
        <w:rPr>
          <w:rFonts w:ascii="Times New Roman" w:eastAsia="Times New Roman" w:hAnsi="Times New Roman"/>
          <w:sz w:val="24"/>
          <w:szCs w:val="24"/>
        </w:rPr>
        <w:t>Создание условий для многогранного развития и социализации каждого учащегося в свободное от учёбы время.</w:t>
      </w:r>
    </w:p>
    <w:p w:rsidR="005B115E" w:rsidRPr="005B115E" w:rsidRDefault="005B115E" w:rsidP="005B115E">
      <w:pPr>
        <w:spacing w:after="0" w:line="136" w:lineRule="exact"/>
        <w:rPr>
          <w:rFonts w:ascii="Times New Roman" w:eastAsia="Times New Roman" w:hAnsi="Times New Roman"/>
          <w:sz w:val="24"/>
          <w:szCs w:val="24"/>
        </w:rPr>
      </w:pPr>
    </w:p>
    <w:p w:rsidR="005B115E" w:rsidRPr="005B115E" w:rsidRDefault="005B115E" w:rsidP="00262B82">
      <w:pPr>
        <w:numPr>
          <w:ilvl w:val="0"/>
          <w:numId w:val="215"/>
        </w:numPr>
        <w:tabs>
          <w:tab w:val="left" w:pos="611"/>
        </w:tabs>
        <w:spacing w:after="0" w:line="233" w:lineRule="auto"/>
        <w:ind w:left="260" w:right="20"/>
        <w:rPr>
          <w:rFonts w:ascii="Times New Roman" w:eastAsia="Times New Roman" w:hAnsi="Times New Roman"/>
          <w:sz w:val="24"/>
          <w:szCs w:val="24"/>
        </w:rPr>
      </w:pPr>
      <w:r w:rsidRPr="005B115E">
        <w:rPr>
          <w:rFonts w:ascii="Times New Roman" w:eastAsia="Times New Roman" w:hAnsi="Times New Roman"/>
          <w:sz w:val="24"/>
          <w:szCs w:val="24"/>
        </w:rPr>
        <w:t>Создание воспитывающей среды, обеспечивающей активизацию социальных, интеллектуальных интересов, учащихся в свободное время.</w:t>
      </w:r>
    </w:p>
    <w:p w:rsidR="005B115E" w:rsidRPr="005B115E" w:rsidRDefault="005B115E" w:rsidP="005B115E">
      <w:pPr>
        <w:spacing w:after="0" w:line="136" w:lineRule="exact"/>
        <w:rPr>
          <w:rFonts w:ascii="Times New Roman" w:eastAsia="Times New Roman" w:hAnsi="Times New Roman"/>
          <w:sz w:val="24"/>
          <w:szCs w:val="24"/>
        </w:rPr>
      </w:pPr>
    </w:p>
    <w:p w:rsidR="005B115E" w:rsidRPr="005B115E" w:rsidRDefault="005B115E" w:rsidP="00262B82">
      <w:pPr>
        <w:numPr>
          <w:ilvl w:val="0"/>
          <w:numId w:val="215"/>
        </w:numPr>
        <w:tabs>
          <w:tab w:val="left" w:pos="611"/>
        </w:tabs>
        <w:spacing w:after="0" w:line="236" w:lineRule="auto"/>
        <w:ind w:left="260"/>
        <w:jc w:val="both"/>
        <w:rPr>
          <w:rFonts w:ascii="Times New Roman" w:eastAsia="Times New Roman" w:hAnsi="Times New Roman"/>
          <w:sz w:val="24"/>
          <w:szCs w:val="24"/>
        </w:rPr>
      </w:pPr>
      <w:r w:rsidRPr="005B115E">
        <w:rPr>
          <w:rFonts w:ascii="Times New Roman" w:eastAsia="Times New Roman" w:hAnsi="Times New Roman"/>
          <w:sz w:val="24"/>
          <w:szCs w:val="24"/>
        </w:rPr>
        <w:t>Развитие здоровой, творчески растущей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5B115E" w:rsidRPr="005B115E" w:rsidRDefault="005B115E" w:rsidP="005B115E">
      <w:pPr>
        <w:spacing w:after="0" w:line="127" w:lineRule="exact"/>
        <w:rPr>
          <w:rFonts w:ascii="Times New Roman" w:hAnsi="Times New Roman"/>
          <w:sz w:val="20"/>
          <w:szCs w:val="20"/>
        </w:rPr>
      </w:pPr>
    </w:p>
    <w:p w:rsidR="005B115E" w:rsidRPr="005B115E" w:rsidRDefault="005B115E" w:rsidP="005B115E">
      <w:pPr>
        <w:spacing w:after="0"/>
        <w:ind w:left="260"/>
        <w:rPr>
          <w:rFonts w:ascii="Times New Roman" w:hAnsi="Times New Roman"/>
          <w:sz w:val="20"/>
          <w:szCs w:val="20"/>
        </w:rPr>
      </w:pPr>
      <w:r w:rsidRPr="005B115E">
        <w:rPr>
          <w:rFonts w:ascii="Times New Roman" w:eastAsia="Times New Roman" w:hAnsi="Times New Roman"/>
          <w:sz w:val="24"/>
          <w:szCs w:val="24"/>
          <w:u w:val="single"/>
        </w:rPr>
        <w:t>Задачи:</w:t>
      </w:r>
    </w:p>
    <w:p w:rsidR="005B115E" w:rsidRPr="005B115E" w:rsidRDefault="005B115E" w:rsidP="005B115E">
      <w:pPr>
        <w:spacing w:after="0" w:line="130" w:lineRule="exact"/>
        <w:rPr>
          <w:rFonts w:ascii="Times New Roman" w:hAnsi="Times New Roman"/>
          <w:sz w:val="20"/>
          <w:szCs w:val="20"/>
        </w:rPr>
      </w:pPr>
    </w:p>
    <w:p w:rsidR="005B115E" w:rsidRPr="005B115E" w:rsidRDefault="005B115E" w:rsidP="00262B82">
      <w:pPr>
        <w:numPr>
          <w:ilvl w:val="0"/>
          <w:numId w:val="216"/>
        </w:numPr>
        <w:tabs>
          <w:tab w:val="left" w:pos="667"/>
        </w:tabs>
        <w:spacing w:after="0" w:line="235" w:lineRule="auto"/>
        <w:ind w:left="480" w:hanging="220"/>
        <w:rPr>
          <w:rFonts w:ascii="Times New Roman" w:eastAsia="Times New Roman" w:hAnsi="Times New Roman"/>
          <w:sz w:val="24"/>
          <w:szCs w:val="24"/>
        </w:rPr>
      </w:pPr>
      <w:r w:rsidRPr="005B115E">
        <w:rPr>
          <w:rFonts w:ascii="Times New Roman" w:eastAsia="Times New Roman" w:hAnsi="Times New Roman"/>
          <w:sz w:val="24"/>
          <w:szCs w:val="24"/>
        </w:rPr>
        <w:t>Организация общественно-полезной и досуговой деятельности учащихся совместно с общественными организациями, библиотеками, семьями учащихся.</w:t>
      </w:r>
    </w:p>
    <w:p w:rsidR="005B115E" w:rsidRPr="005B115E" w:rsidRDefault="005B115E" w:rsidP="005B115E">
      <w:pPr>
        <w:spacing w:after="0" w:line="119" w:lineRule="exact"/>
        <w:rPr>
          <w:rFonts w:ascii="Times New Roman" w:eastAsia="Times New Roman" w:hAnsi="Times New Roman"/>
          <w:sz w:val="24"/>
          <w:szCs w:val="24"/>
        </w:rPr>
      </w:pPr>
    </w:p>
    <w:p w:rsidR="005B115E" w:rsidRPr="005B115E" w:rsidRDefault="005B115E" w:rsidP="00262B82">
      <w:pPr>
        <w:numPr>
          <w:ilvl w:val="0"/>
          <w:numId w:val="216"/>
        </w:numPr>
        <w:tabs>
          <w:tab w:val="left" w:pos="600"/>
        </w:tabs>
        <w:spacing w:after="0" w:line="240" w:lineRule="auto"/>
        <w:ind w:left="600" w:hanging="340"/>
        <w:rPr>
          <w:rFonts w:ascii="Times New Roman" w:eastAsia="Times New Roman" w:hAnsi="Times New Roman"/>
          <w:sz w:val="24"/>
          <w:szCs w:val="24"/>
        </w:rPr>
      </w:pPr>
      <w:r w:rsidRPr="005B115E">
        <w:rPr>
          <w:rFonts w:ascii="Times New Roman" w:eastAsia="Times New Roman" w:hAnsi="Times New Roman"/>
          <w:sz w:val="24"/>
          <w:szCs w:val="24"/>
        </w:rPr>
        <w:t>Включение учащихся в разностороннюю деятельность.</w:t>
      </w:r>
    </w:p>
    <w:p w:rsidR="005B115E" w:rsidRPr="005B115E" w:rsidRDefault="005B115E" w:rsidP="005B115E">
      <w:pPr>
        <w:spacing w:after="0" w:line="122" w:lineRule="exact"/>
        <w:rPr>
          <w:rFonts w:ascii="Times New Roman" w:eastAsia="Times New Roman" w:hAnsi="Times New Roman"/>
          <w:sz w:val="24"/>
          <w:szCs w:val="24"/>
        </w:rPr>
      </w:pPr>
    </w:p>
    <w:p w:rsidR="005B115E" w:rsidRPr="005B115E" w:rsidRDefault="005B115E" w:rsidP="00262B82">
      <w:pPr>
        <w:numPr>
          <w:ilvl w:val="0"/>
          <w:numId w:val="216"/>
        </w:numPr>
        <w:tabs>
          <w:tab w:val="left" w:pos="600"/>
        </w:tabs>
        <w:spacing w:after="0" w:line="240" w:lineRule="auto"/>
        <w:ind w:left="600" w:hanging="340"/>
        <w:rPr>
          <w:rFonts w:ascii="Times New Roman" w:eastAsia="Times New Roman" w:hAnsi="Times New Roman"/>
          <w:sz w:val="24"/>
          <w:szCs w:val="24"/>
        </w:rPr>
      </w:pPr>
      <w:r w:rsidRPr="005B115E">
        <w:rPr>
          <w:rFonts w:ascii="Times New Roman" w:eastAsia="Times New Roman" w:hAnsi="Times New Roman"/>
          <w:sz w:val="24"/>
          <w:szCs w:val="24"/>
        </w:rPr>
        <w:t>Формирование навыков позитивного коммуникативного общения.</w:t>
      </w:r>
    </w:p>
    <w:p w:rsidR="005B115E" w:rsidRPr="005B115E" w:rsidRDefault="005B115E" w:rsidP="005B115E">
      <w:pPr>
        <w:spacing w:after="0" w:line="130" w:lineRule="exact"/>
        <w:rPr>
          <w:rFonts w:ascii="Times New Roman" w:eastAsia="Times New Roman" w:hAnsi="Times New Roman"/>
          <w:sz w:val="24"/>
          <w:szCs w:val="24"/>
        </w:rPr>
      </w:pPr>
    </w:p>
    <w:p w:rsidR="005B115E" w:rsidRPr="005B115E" w:rsidRDefault="005B115E" w:rsidP="00262B82">
      <w:pPr>
        <w:numPr>
          <w:ilvl w:val="0"/>
          <w:numId w:val="216"/>
        </w:numPr>
        <w:tabs>
          <w:tab w:val="left" w:pos="638"/>
        </w:tabs>
        <w:spacing w:after="0" w:line="235" w:lineRule="auto"/>
        <w:ind w:left="480" w:hanging="220"/>
        <w:rPr>
          <w:rFonts w:ascii="Times New Roman" w:eastAsia="Times New Roman" w:hAnsi="Times New Roman"/>
          <w:sz w:val="24"/>
          <w:szCs w:val="24"/>
        </w:rPr>
      </w:pPr>
      <w:r w:rsidRPr="005B115E">
        <w:rPr>
          <w:rFonts w:ascii="Times New Roman" w:eastAsia="Times New Roman" w:hAnsi="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B115E" w:rsidRPr="005B115E" w:rsidRDefault="005B115E" w:rsidP="005B115E">
      <w:pPr>
        <w:spacing w:after="0" w:line="131" w:lineRule="exact"/>
        <w:rPr>
          <w:rFonts w:ascii="Times New Roman" w:eastAsia="Times New Roman" w:hAnsi="Times New Roman"/>
          <w:sz w:val="24"/>
          <w:szCs w:val="24"/>
        </w:rPr>
      </w:pPr>
    </w:p>
    <w:p w:rsidR="005B115E" w:rsidRPr="005B115E" w:rsidRDefault="005B115E" w:rsidP="00262B82">
      <w:pPr>
        <w:numPr>
          <w:ilvl w:val="0"/>
          <w:numId w:val="216"/>
        </w:numPr>
        <w:tabs>
          <w:tab w:val="left" w:pos="614"/>
        </w:tabs>
        <w:spacing w:after="0" w:line="235" w:lineRule="auto"/>
        <w:ind w:left="480" w:hanging="220"/>
        <w:rPr>
          <w:rFonts w:ascii="Times New Roman" w:eastAsia="Times New Roman" w:hAnsi="Times New Roman"/>
          <w:sz w:val="24"/>
          <w:szCs w:val="24"/>
        </w:rPr>
      </w:pPr>
      <w:r w:rsidRPr="005B115E">
        <w:rPr>
          <w:rFonts w:ascii="Times New Roman" w:eastAsia="Times New Roman" w:hAnsi="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5B115E" w:rsidRPr="005B115E" w:rsidRDefault="005B115E" w:rsidP="005B115E">
      <w:pPr>
        <w:spacing w:after="0" w:line="132" w:lineRule="exact"/>
        <w:rPr>
          <w:rFonts w:ascii="Times New Roman" w:eastAsia="Times New Roman" w:hAnsi="Times New Roman"/>
          <w:sz w:val="24"/>
          <w:szCs w:val="24"/>
        </w:rPr>
      </w:pPr>
    </w:p>
    <w:p w:rsidR="005B115E" w:rsidRPr="005B115E" w:rsidRDefault="005B115E" w:rsidP="00262B82">
      <w:pPr>
        <w:numPr>
          <w:ilvl w:val="0"/>
          <w:numId w:val="216"/>
        </w:numPr>
        <w:tabs>
          <w:tab w:val="left" w:pos="614"/>
        </w:tabs>
        <w:spacing w:after="0" w:line="235" w:lineRule="auto"/>
        <w:ind w:left="480" w:hanging="220"/>
        <w:rPr>
          <w:rFonts w:ascii="Times New Roman" w:eastAsia="Times New Roman" w:hAnsi="Times New Roman"/>
          <w:sz w:val="24"/>
          <w:szCs w:val="24"/>
        </w:rPr>
      </w:pPr>
      <w:r w:rsidRPr="005B115E">
        <w:rPr>
          <w:rFonts w:ascii="Times New Roman" w:eastAsia="Times New Roman" w:hAnsi="Times New Roman"/>
          <w:sz w:val="24"/>
          <w:szCs w:val="24"/>
        </w:rPr>
        <w:t>Развитие позитивного отношения к базовым общественным ценностям: человек, семья, Отечество, природа, мир, знания, труд, культура.</w:t>
      </w:r>
    </w:p>
    <w:p w:rsidR="005B115E" w:rsidRPr="005B115E" w:rsidRDefault="005B115E" w:rsidP="005B115E">
      <w:pPr>
        <w:spacing w:after="0" w:line="119" w:lineRule="exact"/>
        <w:rPr>
          <w:rFonts w:ascii="Times New Roman" w:eastAsia="Times New Roman" w:hAnsi="Times New Roman"/>
          <w:sz w:val="24"/>
          <w:szCs w:val="24"/>
        </w:rPr>
      </w:pPr>
    </w:p>
    <w:p w:rsidR="005B115E" w:rsidRPr="005B115E" w:rsidRDefault="005B115E" w:rsidP="00262B82">
      <w:pPr>
        <w:numPr>
          <w:ilvl w:val="0"/>
          <w:numId w:val="216"/>
        </w:numPr>
        <w:tabs>
          <w:tab w:val="left" w:pos="560"/>
        </w:tabs>
        <w:spacing w:after="0" w:line="240" w:lineRule="auto"/>
        <w:ind w:left="560" w:hanging="300"/>
        <w:rPr>
          <w:rFonts w:ascii="Times New Roman" w:eastAsia="Times New Roman" w:hAnsi="Times New Roman"/>
          <w:sz w:val="24"/>
          <w:szCs w:val="24"/>
        </w:rPr>
      </w:pPr>
      <w:r w:rsidRPr="005B115E">
        <w:rPr>
          <w:rFonts w:ascii="Times New Roman" w:eastAsia="Times New Roman" w:hAnsi="Times New Roman"/>
          <w:sz w:val="24"/>
          <w:szCs w:val="24"/>
        </w:rPr>
        <w:t>Формирование культуры здорового образа жизни.</w:t>
      </w:r>
    </w:p>
    <w:p w:rsidR="005B115E" w:rsidRPr="005B115E" w:rsidRDefault="005B115E" w:rsidP="005B115E">
      <w:pPr>
        <w:spacing w:after="0" w:line="134" w:lineRule="exact"/>
        <w:rPr>
          <w:rFonts w:ascii="Times New Roman" w:eastAsia="Times New Roman" w:hAnsi="Times New Roman"/>
          <w:sz w:val="24"/>
          <w:szCs w:val="24"/>
        </w:rPr>
      </w:pPr>
    </w:p>
    <w:p w:rsidR="005B115E" w:rsidRPr="005B115E" w:rsidRDefault="005B115E" w:rsidP="00262B82">
      <w:pPr>
        <w:numPr>
          <w:ilvl w:val="0"/>
          <w:numId w:val="216"/>
        </w:numPr>
        <w:tabs>
          <w:tab w:val="left" w:pos="562"/>
        </w:tabs>
        <w:spacing w:after="0" w:line="233" w:lineRule="auto"/>
        <w:ind w:left="480" w:hanging="220"/>
        <w:rPr>
          <w:rFonts w:ascii="Times New Roman" w:eastAsia="Times New Roman" w:hAnsi="Times New Roman"/>
          <w:sz w:val="24"/>
          <w:szCs w:val="24"/>
        </w:rPr>
      </w:pPr>
      <w:r w:rsidRPr="005B115E">
        <w:rPr>
          <w:rFonts w:ascii="Times New Roman" w:eastAsia="Times New Roman" w:hAnsi="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5B115E" w:rsidRPr="005B115E" w:rsidRDefault="005B115E" w:rsidP="005B115E">
      <w:pPr>
        <w:spacing w:after="0"/>
        <w:rPr>
          <w:rFonts w:ascii="Times New Roman" w:hAnsi="Times New Roman"/>
        </w:rPr>
        <w:sectPr w:rsidR="005B115E" w:rsidRPr="005B115E">
          <w:pgSz w:w="11900" w:h="16838"/>
          <w:pgMar w:top="1135" w:right="844" w:bottom="760" w:left="1440" w:header="0" w:footer="0" w:gutter="0"/>
          <w:cols w:space="720" w:equalWidth="0">
            <w:col w:w="9620"/>
          </w:cols>
        </w:sectPr>
      </w:pPr>
    </w:p>
    <w:p w:rsidR="005B115E" w:rsidRPr="005B115E" w:rsidRDefault="005B115E" w:rsidP="00262B82">
      <w:pPr>
        <w:numPr>
          <w:ilvl w:val="0"/>
          <w:numId w:val="217"/>
        </w:numPr>
        <w:tabs>
          <w:tab w:val="left" w:pos="557"/>
        </w:tabs>
        <w:spacing w:after="0" w:line="235" w:lineRule="auto"/>
        <w:ind w:left="480" w:hanging="220"/>
        <w:rPr>
          <w:rFonts w:ascii="Times New Roman" w:eastAsia="Times New Roman" w:hAnsi="Times New Roman"/>
          <w:sz w:val="24"/>
          <w:szCs w:val="24"/>
        </w:rPr>
      </w:pPr>
      <w:r w:rsidRPr="005B115E">
        <w:rPr>
          <w:rFonts w:ascii="Times New Roman" w:eastAsia="Times New Roman" w:hAnsi="Times New Roman"/>
          <w:sz w:val="24"/>
          <w:szCs w:val="24"/>
        </w:rPr>
        <w:lastRenderedPageBreak/>
        <w:t>Углубление содержания, форм и методов занятости, учащихся в свободное от учёбы время.</w:t>
      </w:r>
    </w:p>
    <w:p w:rsidR="005B115E" w:rsidRPr="005B115E" w:rsidRDefault="005B115E" w:rsidP="005B115E">
      <w:pPr>
        <w:spacing w:after="0" w:line="132" w:lineRule="exact"/>
        <w:rPr>
          <w:rFonts w:ascii="Times New Roman" w:hAnsi="Times New Roman"/>
          <w:sz w:val="20"/>
          <w:szCs w:val="20"/>
        </w:rPr>
      </w:pPr>
    </w:p>
    <w:p w:rsidR="005B115E" w:rsidRPr="005B115E" w:rsidRDefault="005B115E" w:rsidP="005B115E">
      <w:pPr>
        <w:spacing w:after="0" w:line="239" w:lineRule="auto"/>
        <w:ind w:left="260" w:firstLine="236"/>
        <w:jc w:val="both"/>
        <w:rPr>
          <w:rFonts w:ascii="Times New Roman" w:hAnsi="Times New Roman"/>
          <w:sz w:val="20"/>
          <w:szCs w:val="20"/>
        </w:rPr>
      </w:pPr>
      <w:r w:rsidRPr="005B115E">
        <w:rPr>
          <w:rFonts w:ascii="Times New Roman" w:eastAsia="Times New Roman" w:hAnsi="Times New Roman"/>
          <w:sz w:val="24"/>
          <w:szCs w:val="24"/>
        </w:rPr>
        <w:t>Внеурочная деятельность на базе образовательного учреждения реализуется через системы неаудиторной занятости, дополнительного образования и работу куратора по следующим направлениям развития личности:</w:t>
      </w:r>
    </w:p>
    <w:p w:rsidR="005B115E" w:rsidRPr="005B115E" w:rsidRDefault="005B115E" w:rsidP="005B115E">
      <w:pPr>
        <w:spacing w:after="0" w:line="123" w:lineRule="exact"/>
        <w:rPr>
          <w:rFonts w:ascii="Times New Roman" w:hAnsi="Times New Roman"/>
          <w:sz w:val="20"/>
          <w:szCs w:val="20"/>
        </w:rPr>
      </w:pPr>
    </w:p>
    <w:p w:rsidR="005B115E" w:rsidRPr="005B115E" w:rsidRDefault="005B115E" w:rsidP="00262B82">
      <w:pPr>
        <w:numPr>
          <w:ilvl w:val="0"/>
          <w:numId w:val="218"/>
        </w:numPr>
        <w:tabs>
          <w:tab w:val="left" w:pos="1340"/>
        </w:tabs>
        <w:spacing w:after="0" w:line="240" w:lineRule="auto"/>
        <w:ind w:left="1340" w:hanging="513"/>
        <w:rPr>
          <w:rFonts w:ascii="Times New Roman" w:eastAsia="Times New Roman" w:hAnsi="Times New Roman"/>
          <w:b/>
          <w:bCs/>
          <w:i/>
          <w:iCs/>
          <w:sz w:val="24"/>
          <w:szCs w:val="24"/>
        </w:rPr>
      </w:pPr>
      <w:r w:rsidRPr="005B115E">
        <w:rPr>
          <w:rFonts w:ascii="Times New Roman" w:eastAsia="Times New Roman" w:hAnsi="Times New Roman"/>
          <w:b/>
          <w:bCs/>
          <w:i/>
          <w:iCs/>
          <w:sz w:val="24"/>
          <w:szCs w:val="24"/>
          <w:u w:val="single"/>
        </w:rPr>
        <w:t>Спортивно-оздоровительное</w:t>
      </w:r>
    </w:p>
    <w:p w:rsidR="005B115E" w:rsidRPr="005B115E" w:rsidRDefault="005B115E" w:rsidP="005B115E">
      <w:pPr>
        <w:spacing w:after="0" w:line="122" w:lineRule="exact"/>
        <w:rPr>
          <w:rFonts w:ascii="Times New Roman" w:eastAsia="Times New Roman" w:hAnsi="Times New Roman"/>
          <w:b/>
          <w:bCs/>
          <w:i/>
          <w:iCs/>
          <w:sz w:val="24"/>
          <w:szCs w:val="24"/>
        </w:rPr>
      </w:pPr>
    </w:p>
    <w:p w:rsidR="005B115E" w:rsidRPr="005B115E" w:rsidRDefault="005B115E" w:rsidP="00262B82">
      <w:pPr>
        <w:numPr>
          <w:ilvl w:val="0"/>
          <w:numId w:val="218"/>
        </w:numPr>
        <w:tabs>
          <w:tab w:val="left" w:pos="1340"/>
        </w:tabs>
        <w:spacing w:after="0" w:line="240" w:lineRule="auto"/>
        <w:ind w:left="1340" w:hanging="513"/>
        <w:rPr>
          <w:rFonts w:ascii="Times New Roman" w:eastAsia="Times New Roman" w:hAnsi="Times New Roman"/>
          <w:b/>
          <w:bCs/>
          <w:i/>
          <w:iCs/>
          <w:sz w:val="24"/>
          <w:szCs w:val="24"/>
        </w:rPr>
      </w:pPr>
      <w:r w:rsidRPr="005B115E">
        <w:rPr>
          <w:rFonts w:ascii="Times New Roman" w:eastAsia="Times New Roman" w:hAnsi="Times New Roman"/>
          <w:b/>
          <w:bCs/>
          <w:i/>
          <w:iCs/>
          <w:sz w:val="24"/>
          <w:szCs w:val="24"/>
          <w:u w:val="single"/>
        </w:rPr>
        <w:t>Духовно-нравственное</w:t>
      </w:r>
    </w:p>
    <w:p w:rsidR="005B115E" w:rsidRPr="005B115E" w:rsidRDefault="005B115E" w:rsidP="005B115E">
      <w:pPr>
        <w:spacing w:after="0" w:line="117" w:lineRule="exact"/>
        <w:rPr>
          <w:rFonts w:ascii="Times New Roman" w:eastAsia="Times New Roman" w:hAnsi="Times New Roman"/>
          <w:b/>
          <w:bCs/>
          <w:i/>
          <w:iCs/>
          <w:sz w:val="24"/>
          <w:szCs w:val="24"/>
        </w:rPr>
      </w:pPr>
    </w:p>
    <w:p w:rsidR="005B115E" w:rsidRPr="005B115E" w:rsidRDefault="005B115E" w:rsidP="00262B82">
      <w:pPr>
        <w:numPr>
          <w:ilvl w:val="0"/>
          <w:numId w:val="218"/>
        </w:numPr>
        <w:tabs>
          <w:tab w:val="left" w:pos="1340"/>
        </w:tabs>
        <w:spacing w:after="0" w:line="240" w:lineRule="auto"/>
        <w:ind w:left="1340" w:hanging="513"/>
        <w:rPr>
          <w:rFonts w:ascii="Times New Roman" w:eastAsia="Times New Roman" w:hAnsi="Times New Roman"/>
          <w:b/>
          <w:bCs/>
          <w:i/>
          <w:iCs/>
          <w:sz w:val="24"/>
          <w:szCs w:val="24"/>
        </w:rPr>
      </w:pPr>
      <w:r w:rsidRPr="005B115E">
        <w:rPr>
          <w:rFonts w:ascii="Times New Roman" w:eastAsia="Times New Roman" w:hAnsi="Times New Roman"/>
          <w:b/>
          <w:bCs/>
          <w:i/>
          <w:iCs/>
          <w:sz w:val="24"/>
          <w:szCs w:val="24"/>
          <w:u w:val="single"/>
        </w:rPr>
        <w:t>Социальное</w:t>
      </w:r>
    </w:p>
    <w:p w:rsidR="005B115E" w:rsidRPr="005B115E" w:rsidRDefault="005B115E" w:rsidP="005B115E">
      <w:pPr>
        <w:spacing w:after="0" w:line="122" w:lineRule="exact"/>
        <w:rPr>
          <w:rFonts w:ascii="Times New Roman" w:eastAsia="Times New Roman" w:hAnsi="Times New Roman"/>
          <w:b/>
          <w:bCs/>
          <w:i/>
          <w:iCs/>
          <w:sz w:val="24"/>
          <w:szCs w:val="24"/>
        </w:rPr>
      </w:pPr>
    </w:p>
    <w:p w:rsidR="005B115E" w:rsidRPr="005B115E" w:rsidRDefault="005B115E" w:rsidP="00262B82">
      <w:pPr>
        <w:numPr>
          <w:ilvl w:val="0"/>
          <w:numId w:val="218"/>
        </w:numPr>
        <w:tabs>
          <w:tab w:val="left" w:pos="1340"/>
        </w:tabs>
        <w:spacing w:after="0" w:line="240" w:lineRule="auto"/>
        <w:ind w:left="1340" w:hanging="513"/>
        <w:rPr>
          <w:rFonts w:ascii="Times New Roman" w:eastAsia="Times New Roman" w:hAnsi="Times New Roman"/>
          <w:b/>
          <w:bCs/>
          <w:i/>
          <w:iCs/>
          <w:sz w:val="24"/>
          <w:szCs w:val="24"/>
        </w:rPr>
      </w:pPr>
      <w:r w:rsidRPr="005B115E">
        <w:rPr>
          <w:rFonts w:ascii="Times New Roman" w:eastAsia="Times New Roman" w:hAnsi="Times New Roman"/>
          <w:b/>
          <w:bCs/>
          <w:i/>
          <w:iCs/>
          <w:sz w:val="24"/>
          <w:szCs w:val="24"/>
          <w:u w:val="single"/>
        </w:rPr>
        <w:t>Общеинтеллектуальное</w:t>
      </w:r>
    </w:p>
    <w:p w:rsidR="005B115E" w:rsidRPr="005B115E" w:rsidRDefault="005B115E" w:rsidP="005B115E">
      <w:pPr>
        <w:spacing w:after="0" w:line="118" w:lineRule="exact"/>
        <w:rPr>
          <w:rFonts w:ascii="Times New Roman" w:eastAsia="Times New Roman" w:hAnsi="Times New Roman"/>
          <w:b/>
          <w:bCs/>
          <w:i/>
          <w:iCs/>
          <w:sz w:val="24"/>
          <w:szCs w:val="24"/>
        </w:rPr>
      </w:pPr>
    </w:p>
    <w:p w:rsidR="005B115E" w:rsidRPr="005B115E" w:rsidRDefault="005B115E" w:rsidP="00262B82">
      <w:pPr>
        <w:numPr>
          <w:ilvl w:val="0"/>
          <w:numId w:val="218"/>
        </w:numPr>
        <w:tabs>
          <w:tab w:val="left" w:pos="1340"/>
        </w:tabs>
        <w:spacing w:after="0" w:line="240" w:lineRule="auto"/>
        <w:ind w:left="1340" w:hanging="513"/>
        <w:rPr>
          <w:rFonts w:ascii="Times New Roman" w:eastAsia="Times New Roman" w:hAnsi="Times New Roman"/>
          <w:b/>
          <w:bCs/>
          <w:i/>
          <w:iCs/>
          <w:sz w:val="24"/>
          <w:szCs w:val="24"/>
        </w:rPr>
      </w:pPr>
      <w:r w:rsidRPr="005B115E">
        <w:rPr>
          <w:rFonts w:ascii="Times New Roman" w:eastAsia="Times New Roman" w:hAnsi="Times New Roman"/>
          <w:b/>
          <w:bCs/>
          <w:i/>
          <w:iCs/>
          <w:sz w:val="24"/>
          <w:szCs w:val="24"/>
          <w:u w:val="single"/>
        </w:rPr>
        <w:t>Общекультурное.</w:t>
      </w: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316" w:lineRule="exact"/>
        <w:rPr>
          <w:rFonts w:ascii="Times New Roman" w:hAnsi="Times New Roman"/>
          <w:sz w:val="20"/>
          <w:szCs w:val="20"/>
        </w:rPr>
      </w:pPr>
    </w:p>
    <w:p w:rsidR="005B115E" w:rsidRPr="005B115E" w:rsidRDefault="005B115E" w:rsidP="005B115E">
      <w:pPr>
        <w:spacing w:after="0"/>
        <w:ind w:left="260"/>
        <w:rPr>
          <w:rFonts w:ascii="Times New Roman" w:hAnsi="Times New Roman"/>
          <w:sz w:val="20"/>
          <w:szCs w:val="20"/>
        </w:rPr>
      </w:pPr>
      <w:r w:rsidRPr="005B115E">
        <w:rPr>
          <w:rFonts w:ascii="Times New Roman" w:eastAsia="Times New Roman" w:hAnsi="Times New Roman"/>
          <w:b/>
          <w:bCs/>
          <w:i/>
          <w:iCs/>
          <w:sz w:val="24"/>
          <w:szCs w:val="24"/>
        </w:rPr>
        <w:t>Принципы организации внеурочной деятельности</w:t>
      </w:r>
    </w:p>
    <w:p w:rsidR="005B115E" w:rsidRPr="005B115E" w:rsidRDefault="005B115E" w:rsidP="005B115E">
      <w:pPr>
        <w:spacing w:after="0" w:line="119" w:lineRule="exact"/>
        <w:rPr>
          <w:rFonts w:ascii="Times New Roman" w:hAnsi="Times New Roman"/>
          <w:sz w:val="20"/>
          <w:szCs w:val="20"/>
        </w:rPr>
      </w:pPr>
    </w:p>
    <w:p w:rsidR="005B115E" w:rsidRPr="005B115E" w:rsidRDefault="005B115E" w:rsidP="00262B82">
      <w:pPr>
        <w:numPr>
          <w:ilvl w:val="0"/>
          <w:numId w:val="219"/>
        </w:numPr>
        <w:tabs>
          <w:tab w:val="left" w:pos="960"/>
        </w:tabs>
        <w:spacing w:after="0" w:line="240" w:lineRule="auto"/>
        <w:ind w:left="960" w:hanging="340"/>
        <w:rPr>
          <w:rFonts w:ascii="Times New Roman" w:eastAsia="Symbol" w:hAnsi="Times New Roman"/>
          <w:sz w:val="24"/>
          <w:szCs w:val="24"/>
        </w:rPr>
      </w:pPr>
      <w:r w:rsidRPr="005B115E">
        <w:rPr>
          <w:rFonts w:ascii="Times New Roman" w:eastAsia="Times New Roman" w:hAnsi="Times New Roman"/>
          <w:sz w:val="24"/>
          <w:szCs w:val="24"/>
        </w:rPr>
        <w:t>Включение учащихся в активную деятельность.</w:t>
      </w:r>
    </w:p>
    <w:p w:rsidR="005B115E" w:rsidRPr="005B115E" w:rsidRDefault="005B115E" w:rsidP="00262B82">
      <w:pPr>
        <w:numPr>
          <w:ilvl w:val="0"/>
          <w:numId w:val="219"/>
        </w:numPr>
        <w:tabs>
          <w:tab w:val="left" w:pos="960"/>
        </w:tabs>
        <w:spacing w:after="0" w:line="240" w:lineRule="auto"/>
        <w:ind w:left="960" w:hanging="340"/>
        <w:rPr>
          <w:rFonts w:ascii="Times New Roman" w:eastAsia="Symbol" w:hAnsi="Times New Roman"/>
          <w:sz w:val="24"/>
          <w:szCs w:val="24"/>
        </w:rPr>
      </w:pPr>
      <w:r w:rsidRPr="005B115E">
        <w:rPr>
          <w:rFonts w:ascii="Times New Roman" w:eastAsia="Times New Roman" w:hAnsi="Times New Roman"/>
          <w:sz w:val="24"/>
          <w:szCs w:val="24"/>
        </w:rPr>
        <w:t>Доступность материала и наглядность.</w:t>
      </w:r>
    </w:p>
    <w:p w:rsidR="005B115E" w:rsidRPr="005B115E" w:rsidRDefault="005B115E" w:rsidP="00262B82">
      <w:pPr>
        <w:numPr>
          <w:ilvl w:val="0"/>
          <w:numId w:val="219"/>
        </w:numPr>
        <w:tabs>
          <w:tab w:val="left" w:pos="960"/>
        </w:tabs>
        <w:spacing w:after="0" w:line="239" w:lineRule="auto"/>
        <w:ind w:left="960" w:hanging="340"/>
        <w:rPr>
          <w:rFonts w:ascii="Times New Roman" w:eastAsia="Symbol" w:hAnsi="Times New Roman"/>
          <w:sz w:val="24"/>
          <w:szCs w:val="24"/>
        </w:rPr>
      </w:pPr>
      <w:r w:rsidRPr="005B115E">
        <w:rPr>
          <w:rFonts w:ascii="Times New Roman" w:eastAsia="Times New Roman" w:hAnsi="Times New Roman"/>
          <w:sz w:val="24"/>
          <w:szCs w:val="24"/>
        </w:rPr>
        <w:t>Учёт возрастных особенностей.</w:t>
      </w:r>
    </w:p>
    <w:p w:rsidR="005B115E" w:rsidRPr="005B115E" w:rsidRDefault="005B115E" w:rsidP="00262B82">
      <w:pPr>
        <w:numPr>
          <w:ilvl w:val="0"/>
          <w:numId w:val="219"/>
        </w:numPr>
        <w:tabs>
          <w:tab w:val="left" w:pos="960"/>
        </w:tabs>
        <w:spacing w:after="0" w:line="239" w:lineRule="auto"/>
        <w:ind w:left="960" w:hanging="340"/>
        <w:rPr>
          <w:rFonts w:ascii="Times New Roman" w:eastAsia="Symbol" w:hAnsi="Times New Roman"/>
          <w:sz w:val="24"/>
          <w:szCs w:val="24"/>
        </w:rPr>
      </w:pPr>
      <w:r w:rsidRPr="005B115E">
        <w:rPr>
          <w:rFonts w:ascii="Times New Roman" w:eastAsia="Times New Roman" w:hAnsi="Times New Roman"/>
          <w:sz w:val="24"/>
          <w:szCs w:val="24"/>
        </w:rPr>
        <w:t>Сочетание индивидуальных и коллективных форм деятельности.</w:t>
      </w:r>
    </w:p>
    <w:p w:rsidR="005B115E" w:rsidRPr="005B115E" w:rsidRDefault="005B115E" w:rsidP="005B115E">
      <w:pPr>
        <w:spacing w:after="0" w:line="29" w:lineRule="exact"/>
        <w:rPr>
          <w:rFonts w:ascii="Times New Roman" w:eastAsia="Symbol" w:hAnsi="Times New Roman"/>
          <w:sz w:val="24"/>
          <w:szCs w:val="24"/>
        </w:rPr>
      </w:pPr>
    </w:p>
    <w:p w:rsidR="005B115E" w:rsidRPr="005B115E" w:rsidRDefault="005B115E" w:rsidP="00262B82">
      <w:pPr>
        <w:numPr>
          <w:ilvl w:val="0"/>
          <w:numId w:val="219"/>
        </w:numPr>
        <w:tabs>
          <w:tab w:val="left" w:pos="966"/>
        </w:tabs>
        <w:spacing w:after="0" w:line="226" w:lineRule="auto"/>
        <w:ind w:left="980" w:right="1260" w:hanging="360"/>
        <w:rPr>
          <w:rFonts w:ascii="Times New Roman" w:eastAsia="Symbol" w:hAnsi="Times New Roman"/>
          <w:sz w:val="24"/>
          <w:szCs w:val="24"/>
        </w:rPr>
      </w:pPr>
      <w:r w:rsidRPr="005B115E">
        <w:rPr>
          <w:rFonts w:ascii="Times New Roman" w:eastAsia="Times New Roman" w:hAnsi="Times New Roman"/>
          <w:sz w:val="24"/>
          <w:szCs w:val="24"/>
        </w:rPr>
        <w:t>Целенаправленность и последовательность деятельности (от простого к сложному).</w:t>
      </w:r>
    </w:p>
    <w:p w:rsidR="005B115E" w:rsidRPr="005B115E" w:rsidRDefault="005B115E" w:rsidP="005B115E">
      <w:pPr>
        <w:spacing w:after="0" w:line="4" w:lineRule="exact"/>
        <w:rPr>
          <w:rFonts w:ascii="Times New Roman" w:eastAsia="Symbol" w:hAnsi="Times New Roman"/>
          <w:sz w:val="24"/>
          <w:szCs w:val="24"/>
        </w:rPr>
      </w:pPr>
    </w:p>
    <w:p w:rsidR="005B115E" w:rsidRPr="005B115E" w:rsidRDefault="005B115E" w:rsidP="00262B82">
      <w:pPr>
        <w:numPr>
          <w:ilvl w:val="0"/>
          <w:numId w:val="219"/>
        </w:numPr>
        <w:tabs>
          <w:tab w:val="left" w:pos="960"/>
        </w:tabs>
        <w:spacing w:after="0" w:line="240" w:lineRule="auto"/>
        <w:ind w:left="960" w:hanging="340"/>
        <w:rPr>
          <w:rFonts w:ascii="Times New Roman" w:eastAsia="Symbol" w:hAnsi="Times New Roman"/>
          <w:sz w:val="24"/>
          <w:szCs w:val="24"/>
        </w:rPr>
      </w:pPr>
      <w:r w:rsidRPr="005B115E">
        <w:rPr>
          <w:rFonts w:ascii="Times New Roman" w:eastAsia="Times New Roman" w:hAnsi="Times New Roman"/>
          <w:sz w:val="24"/>
          <w:szCs w:val="24"/>
        </w:rPr>
        <w:t>Использование разнообразных форм занятий.</w:t>
      </w:r>
    </w:p>
    <w:p w:rsidR="005B115E" w:rsidRPr="005B115E" w:rsidRDefault="005B115E" w:rsidP="005B115E">
      <w:pPr>
        <w:spacing w:after="0" w:line="130" w:lineRule="exact"/>
        <w:rPr>
          <w:rFonts w:ascii="Times New Roman" w:hAnsi="Times New Roman"/>
          <w:sz w:val="20"/>
          <w:szCs w:val="20"/>
        </w:rPr>
      </w:pPr>
    </w:p>
    <w:p w:rsidR="005B115E" w:rsidRPr="005B115E" w:rsidRDefault="005B115E" w:rsidP="005B115E">
      <w:pPr>
        <w:spacing w:after="0" w:line="237" w:lineRule="auto"/>
        <w:ind w:left="260" w:firstLine="567"/>
        <w:jc w:val="both"/>
        <w:rPr>
          <w:rFonts w:ascii="Times New Roman" w:hAnsi="Times New Roman"/>
          <w:sz w:val="20"/>
          <w:szCs w:val="20"/>
        </w:rPr>
      </w:pPr>
      <w:r w:rsidRPr="005B115E">
        <w:rPr>
          <w:rFonts w:ascii="Times New Roman" w:eastAsia="Times New Roman" w:hAnsi="Times New Roman"/>
          <w:sz w:val="24"/>
          <w:szCs w:val="24"/>
        </w:rPr>
        <w:t>Содержание занятий, предусмотренных в рамках внеурочной деятельности, формируется с учетом пожеланий обучающихся и их родителей и реализуется посредством различных форм и видов (игровая; познавательная; проблемно-ценностное общение; досугово-развлекательная деятельность; художественное творчество; трудовая деятельность; спортивно-оздоровительная деятельность).</w:t>
      </w:r>
    </w:p>
    <w:p w:rsidR="005B115E" w:rsidRPr="005B115E" w:rsidRDefault="005B115E" w:rsidP="005B115E">
      <w:pPr>
        <w:spacing w:after="0" w:line="136" w:lineRule="exact"/>
        <w:rPr>
          <w:rFonts w:ascii="Times New Roman" w:hAnsi="Times New Roman"/>
          <w:sz w:val="20"/>
          <w:szCs w:val="20"/>
        </w:rPr>
      </w:pPr>
    </w:p>
    <w:p w:rsidR="005B115E" w:rsidRPr="005B115E" w:rsidRDefault="005B115E" w:rsidP="005B115E">
      <w:pPr>
        <w:spacing w:after="0" w:line="235" w:lineRule="auto"/>
        <w:ind w:left="260" w:firstLine="567"/>
        <w:jc w:val="both"/>
        <w:rPr>
          <w:rFonts w:ascii="Times New Roman" w:hAnsi="Times New Roman"/>
          <w:sz w:val="20"/>
          <w:szCs w:val="20"/>
        </w:rPr>
      </w:pPr>
      <w:r w:rsidRPr="005B115E">
        <w:rPr>
          <w:rFonts w:ascii="Times New Roman" w:eastAsia="Times New Roman" w:hAnsi="Times New Roman"/>
          <w:sz w:val="24"/>
          <w:szCs w:val="24"/>
        </w:rPr>
        <w:t>Внеаудиторная работа осуществляется в соответствии с расписанием, утверждённым директором школы и может проводиться в каникулярное время.</w:t>
      </w:r>
    </w:p>
    <w:p w:rsidR="005B115E" w:rsidRPr="005B115E" w:rsidRDefault="005B115E" w:rsidP="005B115E">
      <w:pPr>
        <w:spacing w:after="0" w:line="136" w:lineRule="exact"/>
        <w:rPr>
          <w:rFonts w:ascii="Times New Roman" w:hAnsi="Times New Roman"/>
          <w:sz w:val="20"/>
          <w:szCs w:val="20"/>
        </w:rPr>
      </w:pPr>
    </w:p>
    <w:p w:rsidR="005B115E" w:rsidRPr="005B115E" w:rsidRDefault="005B115E" w:rsidP="005B115E">
      <w:pPr>
        <w:spacing w:after="0"/>
        <w:ind w:left="260" w:right="2520" w:firstLine="2522"/>
        <w:rPr>
          <w:rFonts w:ascii="Times New Roman" w:hAnsi="Times New Roman"/>
          <w:sz w:val="20"/>
          <w:szCs w:val="20"/>
        </w:rPr>
      </w:pPr>
      <w:r w:rsidRPr="005B115E">
        <w:rPr>
          <w:rFonts w:ascii="Times New Roman" w:eastAsia="Times New Roman" w:hAnsi="Times New Roman"/>
          <w:b/>
          <w:bCs/>
          <w:sz w:val="24"/>
          <w:szCs w:val="24"/>
        </w:rPr>
        <w:t xml:space="preserve">Организация внеурочной деятельности </w:t>
      </w:r>
      <w:r w:rsidRPr="005B115E">
        <w:rPr>
          <w:rFonts w:ascii="Times New Roman" w:eastAsia="Times New Roman" w:hAnsi="Times New Roman"/>
          <w:sz w:val="24"/>
          <w:szCs w:val="24"/>
        </w:rPr>
        <w:t xml:space="preserve">Внеурочная деятельность реализуется </w:t>
      </w:r>
      <w:r w:rsidRPr="005B115E">
        <w:rPr>
          <w:rFonts w:ascii="Times New Roman" w:eastAsia="Times New Roman" w:hAnsi="Times New Roman"/>
          <w:sz w:val="24"/>
          <w:szCs w:val="24"/>
          <w:u w:val="single"/>
        </w:rPr>
        <w:t>По месту проведения</w:t>
      </w:r>
      <w:r w:rsidRPr="005B115E">
        <w:rPr>
          <w:rFonts w:ascii="Times New Roman" w:eastAsia="Times New Roman" w:hAnsi="Times New Roman"/>
          <w:sz w:val="24"/>
          <w:szCs w:val="24"/>
        </w:rPr>
        <w:t>:</w:t>
      </w:r>
    </w:p>
    <w:p w:rsidR="005B115E" w:rsidRPr="005B115E" w:rsidRDefault="005B115E" w:rsidP="005B115E">
      <w:pPr>
        <w:spacing w:after="0" w:line="274" w:lineRule="exact"/>
        <w:rPr>
          <w:rFonts w:ascii="Times New Roman" w:hAnsi="Times New Roman"/>
          <w:sz w:val="20"/>
          <w:szCs w:val="20"/>
        </w:rPr>
      </w:pPr>
    </w:p>
    <w:p w:rsidR="005B115E" w:rsidRPr="005B115E" w:rsidRDefault="005B115E" w:rsidP="00262B82">
      <w:pPr>
        <w:numPr>
          <w:ilvl w:val="0"/>
          <w:numId w:val="220"/>
        </w:numPr>
        <w:tabs>
          <w:tab w:val="left" w:pos="404"/>
        </w:tabs>
        <w:spacing w:after="0" w:line="236" w:lineRule="auto"/>
        <w:ind w:left="260" w:right="320"/>
        <w:rPr>
          <w:rFonts w:ascii="Times New Roman" w:eastAsia="Times New Roman" w:hAnsi="Times New Roman"/>
          <w:sz w:val="24"/>
          <w:szCs w:val="24"/>
        </w:rPr>
      </w:pPr>
      <w:r w:rsidRPr="005B115E">
        <w:rPr>
          <w:rFonts w:ascii="Times New Roman" w:eastAsia="Times New Roman" w:hAnsi="Times New Roman"/>
          <w:sz w:val="24"/>
          <w:szCs w:val="24"/>
        </w:rPr>
        <w:t>в классе с переменным составом (классы-комплекты в структурных подразделениях) с целью большего охвата внеурочной деятельностью школьников и максимального удовлетворения запросов обучающихся и их родителей (законных представителей);</w:t>
      </w:r>
    </w:p>
    <w:p w:rsidR="005B115E" w:rsidRPr="005B115E" w:rsidRDefault="005B115E" w:rsidP="005B115E">
      <w:pPr>
        <w:spacing w:after="0" w:line="2" w:lineRule="exact"/>
        <w:rPr>
          <w:rFonts w:ascii="Times New Roman" w:eastAsia="Times New Roman" w:hAnsi="Times New Roman"/>
          <w:sz w:val="24"/>
          <w:szCs w:val="24"/>
        </w:rPr>
      </w:pPr>
    </w:p>
    <w:p w:rsidR="005B115E" w:rsidRPr="005B115E" w:rsidRDefault="005B115E" w:rsidP="00262B82">
      <w:pPr>
        <w:numPr>
          <w:ilvl w:val="0"/>
          <w:numId w:val="220"/>
        </w:numPr>
        <w:tabs>
          <w:tab w:val="left" w:pos="400"/>
        </w:tabs>
        <w:spacing w:after="0" w:line="237"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в классе группами;</w:t>
      </w:r>
    </w:p>
    <w:p w:rsidR="005B115E" w:rsidRPr="005B115E" w:rsidRDefault="005B115E" w:rsidP="005B115E">
      <w:pPr>
        <w:spacing w:after="0" w:line="3" w:lineRule="exact"/>
        <w:rPr>
          <w:rFonts w:ascii="Times New Roman" w:eastAsia="Times New Roman" w:hAnsi="Times New Roman"/>
          <w:sz w:val="24"/>
          <w:szCs w:val="24"/>
        </w:rPr>
      </w:pPr>
    </w:p>
    <w:p w:rsidR="005B115E" w:rsidRPr="005B115E" w:rsidRDefault="005B115E" w:rsidP="00262B82">
      <w:pPr>
        <w:numPr>
          <w:ilvl w:val="0"/>
          <w:numId w:val="220"/>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в классе индивидуально;</w:t>
      </w:r>
    </w:p>
    <w:p w:rsidR="005B115E" w:rsidRPr="005B115E" w:rsidRDefault="005B115E" w:rsidP="005B115E">
      <w:pPr>
        <w:spacing w:after="0" w:line="9" w:lineRule="exact"/>
        <w:rPr>
          <w:rFonts w:ascii="Times New Roman" w:eastAsia="Times New Roman" w:hAnsi="Times New Roman"/>
          <w:sz w:val="24"/>
          <w:szCs w:val="24"/>
        </w:rPr>
      </w:pPr>
    </w:p>
    <w:p w:rsidR="005B115E" w:rsidRPr="005B115E" w:rsidRDefault="005B115E" w:rsidP="00262B82">
      <w:pPr>
        <w:numPr>
          <w:ilvl w:val="0"/>
          <w:numId w:val="220"/>
        </w:numPr>
        <w:tabs>
          <w:tab w:val="left" w:pos="404"/>
        </w:tabs>
        <w:spacing w:after="0" w:line="235" w:lineRule="auto"/>
        <w:ind w:left="260" w:right="1340"/>
        <w:rPr>
          <w:rFonts w:ascii="Times New Roman" w:eastAsia="Times New Roman" w:hAnsi="Times New Roman"/>
          <w:sz w:val="24"/>
          <w:szCs w:val="24"/>
        </w:rPr>
      </w:pPr>
      <w:r w:rsidRPr="005B115E">
        <w:rPr>
          <w:rFonts w:ascii="Times New Roman" w:eastAsia="Times New Roman" w:hAnsi="Times New Roman"/>
          <w:sz w:val="24"/>
          <w:szCs w:val="24"/>
        </w:rPr>
        <w:t>на базе учреждений дополнительного образования, культуры, организаций и предприятий.</w:t>
      </w:r>
    </w:p>
    <w:p w:rsidR="005B115E" w:rsidRPr="005B115E" w:rsidRDefault="005B115E" w:rsidP="005B115E">
      <w:pPr>
        <w:spacing w:after="0" w:line="1" w:lineRule="exact"/>
        <w:rPr>
          <w:rFonts w:ascii="Times New Roman" w:eastAsia="Times New Roman" w:hAnsi="Times New Roman"/>
          <w:sz w:val="24"/>
          <w:szCs w:val="24"/>
        </w:rPr>
      </w:pPr>
    </w:p>
    <w:p w:rsidR="005B115E" w:rsidRPr="005B115E" w:rsidRDefault="005B115E" w:rsidP="005B115E">
      <w:pPr>
        <w:spacing w:after="0" w:line="238" w:lineRule="auto"/>
        <w:ind w:left="260"/>
        <w:rPr>
          <w:rFonts w:ascii="Times New Roman" w:eastAsia="Times New Roman" w:hAnsi="Times New Roman"/>
          <w:sz w:val="24"/>
          <w:szCs w:val="24"/>
        </w:rPr>
      </w:pPr>
      <w:r w:rsidRPr="005B115E">
        <w:rPr>
          <w:rFonts w:ascii="Times New Roman" w:eastAsia="Times New Roman" w:hAnsi="Times New Roman"/>
          <w:sz w:val="24"/>
          <w:szCs w:val="24"/>
          <w:u w:val="single"/>
        </w:rPr>
        <w:t>По времени</w:t>
      </w:r>
      <w:r w:rsidRPr="005B115E">
        <w:rPr>
          <w:rFonts w:ascii="Times New Roman" w:eastAsia="Times New Roman" w:hAnsi="Times New Roman"/>
          <w:sz w:val="24"/>
          <w:szCs w:val="24"/>
        </w:rPr>
        <w:t>:</w:t>
      </w:r>
    </w:p>
    <w:p w:rsidR="005B115E" w:rsidRPr="005B115E" w:rsidRDefault="005B115E" w:rsidP="005B115E">
      <w:pPr>
        <w:spacing w:after="0" w:line="2" w:lineRule="exact"/>
        <w:rPr>
          <w:rFonts w:ascii="Times New Roman" w:eastAsia="Times New Roman" w:hAnsi="Times New Roman"/>
          <w:sz w:val="24"/>
          <w:szCs w:val="24"/>
        </w:rPr>
      </w:pPr>
    </w:p>
    <w:p w:rsidR="005B115E" w:rsidRPr="005B115E" w:rsidRDefault="005B115E" w:rsidP="00262B82">
      <w:pPr>
        <w:numPr>
          <w:ilvl w:val="0"/>
          <w:numId w:val="220"/>
        </w:numPr>
        <w:tabs>
          <w:tab w:val="left" w:pos="400"/>
        </w:tabs>
        <w:spacing w:after="0" w:line="240"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во второй половине дня;</w:t>
      </w:r>
    </w:p>
    <w:p w:rsidR="005B115E" w:rsidRPr="005B115E" w:rsidRDefault="005B115E" w:rsidP="00262B82">
      <w:pPr>
        <w:numPr>
          <w:ilvl w:val="0"/>
          <w:numId w:val="220"/>
        </w:numPr>
        <w:tabs>
          <w:tab w:val="left" w:pos="400"/>
        </w:tabs>
        <w:spacing w:after="0" w:line="237" w:lineRule="auto"/>
        <w:ind w:left="400" w:hanging="140"/>
        <w:rPr>
          <w:rFonts w:ascii="Times New Roman" w:eastAsia="Times New Roman" w:hAnsi="Times New Roman"/>
          <w:sz w:val="24"/>
          <w:szCs w:val="24"/>
        </w:rPr>
      </w:pPr>
      <w:r w:rsidRPr="005B115E">
        <w:rPr>
          <w:rFonts w:ascii="Times New Roman" w:eastAsia="Times New Roman" w:hAnsi="Times New Roman"/>
          <w:sz w:val="24"/>
          <w:szCs w:val="24"/>
        </w:rPr>
        <w:t>во время каникул.</w:t>
      </w:r>
    </w:p>
    <w:p w:rsidR="005B115E" w:rsidRPr="005B115E" w:rsidRDefault="005B115E" w:rsidP="005B115E">
      <w:pPr>
        <w:spacing w:after="0" w:line="3" w:lineRule="exact"/>
        <w:rPr>
          <w:rFonts w:ascii="Times New Roman" w:hAnsi="Times New Roman"/>
          <w:sz w:val="20"/>
          <w:szCs w:val="20"/>
        </w:rPr>
      </w:pPr>
    </w:p>
    <w:p w:rsidR="005B115E" w:rsidRPr="005B115E" w:rsidRDefault="005B115E" w:rsidP="005B115E">
      <w:pPr>
        <w:spacing w:after="0"/>
        <w:ind w:left="260"/>
        <w:rPr>
          <w:rFonts w:ascii="Times New Roman" w:hAnsi="Times New Roman"/>
          <w:sz w:val="20"/>
          <w:szCs w:val="20"/>
        </w:rPr>
      </w:pPr>
      <w:r w:rsidRPr="005B115E">
        <w:rPr>
          <w:rFonts w:ascii="Times New Roman" w:eastAsia="Times New Roman" w:hAnsi="Times New Roman"/>
          <w:sz w:val="24"/>
          <w:szCs w:val="24"/>
          <w:u w:val="single"/>
        </w:rPr>
        <w:t>по видам:</w:t>
      </w:r>
    </w:p>
    <w:p w:rsidR="005B115E" w:rsidRPr="005B115E" w:rsidRDefault="005B115E" w:rsidP="00262B82">
      <w:pPr>
        <w:numPr>
          <w:ilvl w:val="0"/>
          <w:numId w:val="221"/>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игровая</w:t>
      </w:r>
    </w:p>
    <w:p w:rsidR="005B115E" w:rsidRPr="005B115E" w:rsidRDefault="005B115E" w:rsidP="00262B82">
      <w:pPr>
        <w:numPr>
          <w:ilvl w:val="0"/>
          <w:numId w:val="221"/>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познавательная</w:t>
      </w:r>
    </w:p>
    <w:p w:rsidR="005B115E" w:rsidRPr="005B115E" w:rsidRDefault="005B115E" w:rsidP="005B115E">
      <w:pPr>
        <w:spacing w:after="0"/>
        <w:rPr>
          <w:rFonts w:ascii="Times New Roman" w:hAnsi="Times New Roman"/>
        </w:rPr>
        <w:sectPr w:rsidR="005B115E" w:rsidRPr="005B115E">
          <w:pgSz w:w="11900" w:h="16838"/>
          <w:pgMar w:top="1135" w:right="844" w:bottom="596" w:left="1440" w:header="0" w:footer="0" w:gutter="0"/>
          <w:cols w:space="720" w:equalWidth="0">
            <w:col w:w="9620"/>
          </w:cols>
        </w:sectPr>
      </w:pPr>
    </w:p>
    <w:p w:rsidR="005B115E" w:rsidRPr="005B115E" w:rsidRDefault="005B115E" w:rsidP="00262B82">
      <w:pPr>
        <w:numPr>
          <w:ilvl w:val="0"/>
          <w:numId w:val="222"/>
        </w:numPr>
        <w:tabs>
          <w:tab w:val="left" w:pos="1680"/>
        </w:tabs>
        <w:spacing w:after="0" w:line="240"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lastRenderedPageBreak/>
        <w:t>досугово - развлекательная деятельность (досуговое общение)</w:t>
      </w:r>
    </w:p>
    <w:p w:rsidR="005B115E" w:rsidRPr="005B115E" w:rsidRDefault="005B115E" w:rsidP="00262B82">
      <w:pPr>
        <w:numPr>
          <w:ilvl w:val="0"/>
          <w:numId w:val="222"/>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проблемно-ценностное общение</w:t>
      </w:r>
    </w:p>
    <w:p w:rsidR="005B115E" w:rsidRPr="005B115E" w:rsidRDefault="005B115E" w:rsidP="00262B82">
      <w:pPr>
        <w:numPr>
          <w:ilvl w:val="0"/>
          <w:numId w:val="222"/>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художественное творчество</w:t>
      </w:r>
    </w:p>
    <w:p w:rsidR="005B115E" w:rsidRPr="005B115E" w:rsidRDefault="005B115E" w:rsidP="005B115E">
      <w:pPr>
        <w:spacing w:after="0" w:line="33" w:lineRule="exact"/>
        <w:rPr>
          <w:rFonts w:ascii="Times New Roman" w:eastAsia="Symbol" w:hAnsi="Times New Roman"/>
          <w:sz w:val="24"/>
          <w:szCs w:val="24"/>
        </w:rPr>
      </w:pPr>
    </w:p>
    <w:p w:rsidR="005B115E" w:rsidRPr="005B115E" w:rsidRDefault="005B115E" w:rsidP="00262B82">
      <w:pPr>
        <w:numPr>
          <w:ilvl w:val="0"/>
          <w:numId w:val="222"/>
        </w:numPr>
        <w:tabs>
          <w:tab w:val="left" w:pos="1667"/>
        </w:tabs>
        <w:spacing w:after="0" w:line="226" w:lineRule="auto"/>
        <w:ind w:left="1100" w:firstLine="293"/>
        <w:rPr>
          <w:rFonts w:ascii="Times New Roman" w:eastAsia="Symbol" w:hAnsi="Times New Roman"/>
          <w:sz w:val="24"/>
          <w:szCs w:val="24"/>
        </w:rPr>
      </w:pPr>
      <w:r w:rsidRPr="005B115E">
        <w:rPr>
          <w:rFonts w:ascii="Times New Roman" w:eastAsia="Times New Roman" w:hAnsi="Times New Roman"/>
          <w:sz w:val="24"/>
          <w:szCs w:val="24"/>
        </w:rPr>
        <w:t>социальное творчество (социальная преобразующая добровольческая деятельность)</w:t>
      </w:r>
    </w:p>
    <w:p w:rsidR="005B115E" w:rsidRPr="005B115E" w:rsidRDefault="005B115E" w:rsidP="005B115E">
      <w:pPr>
        <w:spacing w:after="0" w:line="1" w:lineRule="exact"/>
        <w:rPr>
          <w:rFonts w:ascii="Times New Roman" w:eastAsia="Symbol" w:hAnsi="Times New Roman"/>
          <w:sz w:val="24"/>
          <w:szCs w:val="24"/>
        </w:rPr>
      </w:pPr>
    </w:p>
    <w:p w:rsidR="005B115E" w:rsidRPr="005B115E" w:rsidRDefault="005B115E" w:rsidP="00262B82">
      <w:pPr>
        <w:numPr>
          <w:ilvl w:val="0"/>
          <w:numId w:val="222"/>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спортивно-оздоровительная деятельность</w:t>
      </w:r>
    </w:p>
    <w:p w:rsidR="005B115E" w:rsidRPr="005B115E" w:rsidRDefault="005B115E" w:rsidP="00262B82">
      <w:pPr>
        <w:numPr>
          <w:ilvl w:val="0"/>
          <w:numId w:val="222"/>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туристско-краеведческая деятельность</w:t>
      </w:r>
    </w:p>
    <w:p w:rsidR="005B115E" w:rsidRPr="005B115E" w:rsidRDefault="005B115E" w:rsidP="005B115E">
      <w:pPr>
        <w:spacing w:after="0" w:line="237" w:lineRule="auto"/>
        <w:ind w:left="620"/>
        <w:rPr>
          <w:rFonts w:ascii="Times New Roman" w:hAnsi="Times New Roman"/>
          <w:sz w:val="20"/>
          <w:szCs w:val="20"/>
        </w:rPr>
      </w:pPr>
      <w:r w:rsidRPr="005B115E">
        <w:rPr>
          <w:rFonts w:ascii="Times New Roman" w:eastAsia="Times New Roman" w:hAnsi="Times New Roman"/>
          <w:sz w:val="24"/>
          <w:szCs w:val="24"/>
        </w:rPr>
        <w:t>по формам:</w:t>
      </w:r>
    </w:p>
    <w:p w:rsidR="005B115E" w:rsidRPr="005B115E" w:rsidRDefault="005B115E" w:rsidP="005B115E">
      <w:pPr>
        <w:spacing w:after="0" w:line="20" w:lineRule="exact"/>
        <w:rPr>
          <w:rFonts w:ascii="Times New Roman" w:hAnsi="Times New Roman"/>
          <w:sz w:val="20"/>
          <w:szCs w:val="20"/>
        </w:rPr>
      </w:pPr>
      <w:r w:rsidRPr="005B115E">
        <w:rPr>
          <w:rFonts w:ascii="Times New Roman" w:hAnsi="Times New Roman"/>
          <w:sz w:val="20"/>
          <w:szCs w:val="20"/>
        </w:rPr>
        <w:pict>
          <v:line id="Shape 1" o:spid="_x0000_s1026" style="position:absolute;z-index:251660288;visibility:visible;mso-wrap-distance-left:0;mso-wrap-distance-right:0" from="28.1pt,-1pt" to="86.95pt,-1pt" o:allowincell="f" strokeweight=".48pt"/>
        </w:pict>
      </w:r>
    </w:p>
    <w:p w:rsidR="005B115E" w:rsidRPr="005B115E" w:rsidRDefault="005B115E" w:rsidP="00262B82">
      <w:pPr>
        <w:numPr>
          <w:ilvl w:val="0"/>
          <w:numId w:val="223"/>
        </w:numPr>
        <w:tabs>
          <w:tab w:val="left" w:pos="1680"/>
        </w:tabs>
        <w:spacing w:after="0" w:line="240"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индивидуальная</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групповая</w:t>
      </w:r>
    </w:p>
    <w:p w:rsidR="005B115E" w:rsidRPr="005B115E" w:rsidRDefault="005B115E" w:rsidP="00262B82">
      <w:pPr>
        <w:numPr>
          <w:ilvl w:val="0"/>
          <w:numId w:val="223"/>
        </w:numPr>
        <w:tabs>
          <w:tab w:val="left" w:pos="1680"/>
        </w:tabs>
        <w:spacing w:after="0" w:line="240"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тренинги</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клубы</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игровая</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проектная деятельность</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экскурсии</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экологическая практика</w:t>
      </w:r>
    </w:p>
    <w:p w:rsidR="005B115E" w:rsidRPr="005B115E" w:rsidRDefault="005B115E" w:rsidP="00262B82">
      <w:pPr>
        <w:numPr>
          <w:ilvl w:val="0"/>
          <w:numId w:val="223"/>
        </w:numPr>
        <w:tabs>
          <w:tab w:val="left" w:pos="1680"/>
        </w:tabs>
        <w:spacing w:after="0" w:line="240"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олимпиады</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конкурсы</w:t>
      </w:r>
    </w:p>
    <w:p w:rsidR="005B115E" w:rsidRPr="005B115E" w:rsidRDefault="005B115E" w:rsidP="005B115E">
      <w:pPr>
        <w:spacing w:after="0" w:line="3" w:lineRule="exact"/>
        <w:rPr>
          <w:rFonts w:ascii="Times New Roman" w:eastAsia="Symbol" w:hAnsi="Times New Roman"/>
          <w:sz w:val="24"/>
          <w:szCs w:val="24"/>
        </w:rPr>
      </w:pP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викторины</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соревнования</w:t>
      </w:r>
    </w:p>
    <w:p w:rsidR="005B115E" w:rsidRPr="005B115E" w:rsidRDefault="005B115E" w:rsidP="00262B82">
      <w:pPr>
        <w:numPr>
          <w:ilvl w:val="0"/>
          <w:numId w:val="223"/>
        </w:numPr>
        <w:tabs>
          <w:tab w:val="left" w:pos="1680"/>
        </w:tabs>
        <w:spacing w:after="0" w:line="240"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Дни здоровья</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дебаты</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выставки</w:t>
      </w:r>
    </w:p>
    <w:p w:rsidR="005B115E" w:rsidRPr="005B115E" w:rsidRDefault="005B115E" w:rsidP="00262B82">
      <w:pPr>
        <w:numPr>
          <w:ilvl w:val="0"/>
          <w:numId w:val="223"/>
        </w:numPr>
        <w:tabs>
          <w:tab w:val="left" w:pos="1680"/>
        </w:tabs>
        <w:spacing w:after="0" w:line="240"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ярмарки</w:t>
      </w:r>
    </w:p>
    <w:p w:rsidR="005B115E" w:rsidRPr="005B115E" w:rsidRDefault="005B115E" w:rsidP="00262B82">
      <w:pPr>
        <w:numPr>
          <w:ilvl w:val="0"/>
          <w:numId w:val="223"/>
        </w:numPr>
        <w:tabs>
          <w:tab w:val="left" w:pos="1680"/>
        </w:tabs>
        <w:spacing w:after="0" w:line="239"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фестивали</w:t>
      </w:r>
    </w:p>
    <w:p w:rsidR="005B115E" w:rsidRPr="005B115E" w:rsidRDefault="005B115E" w:rsidP="005B115E">
      <w:pPr>
        <w:spacing w:after="0" w:line="3" w:lineRule="exact"/>
        <w:rPr>
          <w:rFonts w:ascii="Times New Roman" w:eastAsia="Symbol" w:hAnsi="Times New Roman"/>
          <w:sz w:val="24"/>
          <w:szCs w:val="24"/>
        </w:rPr>
      </w:pPr>
    </w:p>
    <w:p w:rsidR="005B115E" w:rsidRPr="005B115E" w:rsidRDefault="005B115E" w:rsidP="00262B82">
      <w:pPr>
        <w:numPr>
          <w:ilvl w:val="0"/>
          <w:numId w:val="223"/>
        </w:numPr>
        <w:tabs>
          <w:tab w:val="left" w:pos="1680"/>
        </w:tabs>
        <w:spacing w:after="0" w:line="240" w:lineRule="auto"/>
        <w:ind w:left="1680" w:hanging="287"/>
        <w:rPr>
          <w:rFonts w:ascii="Times New Roman" w:eastAsia="Symbol" w:hAnsi="Times New Roman"/>
          <w:sz w:val="24"/>
          <w:szCs w:val="24"/>
        </w:rPr>
      </w:pPr>
      <w:r w:rsidRPr="005B115E">
        <w:rPr>
          <w:rFonts w:ascii="Times New Roman" w:eastAsia="Times New Roman" w:hAnsi="Times New Roman"/>
          <w:sz w:val="24"/>
          <w:szCs w:val="24"/>
        </w:rPr>
        <w:t>субботники</w:t>
      </w:r>
    </w:p>
    <w:p w:rsidR="005B115E" w:rsidRPr="005B115E" w:rsidRDefault="005B115E" w:rsidP="005B115E">
      <w:pPr>
        <w:spacing w:after="0" w:line="283" w:lineRule="exact"/>
        <w:rPr>
          <w:rFonts w:ascii="Times New Roman" w:hAnsi="Times New Roman"/>
          <w:sz w:val="20"/>
          <w:szCs w:val="20"/>
        </w:rPr>
      </w:pPr>
    </w:p>
    <w:p w:rsidR="005B115E" w:rsidRPr="005B115E" w:rsidRDefault="005B115E" w:rsidP="005B115E">
      <w:pPr>
        <w:spacing w:after="0" w:line="239" w:lineRule="auto"/>
        <w:ind w:left="260" w:firstLine="58"/>
        <w:jc w:val="both"/>
        <w:rPr>
          <w:rFonts w:ascii="Times New Roman" w:hAnsi="Times New Roman"/>
          <w:sz w:val="20"/>
          <w:szCs w:val="20"/>
        </w:rPr>
      </w:pPr>
      <w:r w:rsidRPr="005B115E">
        <w:rPr>
          <w:rFonts w:ascii="Times New Roman" w:eastAsia="Times New Roman" w:hAnsi="Times New Roman"/>
          <w:sz w:val="24"/>
          <w:szCs w:val="24"/>
        </w:rPr>
        <w:t>Выбор форм проведения занятий внеурочной деятельности связан с реализацией деятельностного подхода, формированием у обучающихся разных групп УУД. При этом учитывается количество аудиторных занятий (теоретических и практических) и занятий, проводимых в двигательном режиме (в т.ч. на свежем воздухе). Каждый обучающийся имеет право заниматься в объединениях разной направленности. Содержание внеурочной деятельности сформировано с учетом запросов обучающихся и их родителей, учитывает особенности, образовательные потребности и интересы обучающихся и организуется по направлениям развития личности.</w:t>
      </w:r>
    </w:p>
    <w:p w:rsidR="005B115E" w:rsidRPr="005B115E" w:rsidRDefault="005B115E" w:rsidP="005B115E">
      <w:pPr>
        <w:spacing w:after="0" w:line="358" w:lineRule="exact"/>
        <w:rPr>
          <w:rFonts w:ascii="Times New Roman" w:hAnsi="Times New Roman"/>
          <w:sz w:val="20"/>
          <w:szCs w:val="20"/>
        </w:rPr>
      </w:pPr>
    </w:p>
    <w:p w:rsidR="005B115E" w:rsidRPr="005B115E" w:rsidRDefault="005B115E" w:rsidP="005B115E">
      <w:pPr>
        <w:spacing w:after="0"/>
        <w:ind w:left="3080"/>
        <w:rPr>
          <w:rFonts w:ascii="Times New Roman" w:hAnsi="Times New Roman"/>
          <w:sz w:val="20"/>
          <w:szCs w:val="20"/>
        </w:rPr>
      </w:pPr>
      <w:r w:rsidRPr="005B115E">
        <w:rPr>
          <w:rFonts w:ascii="Times New Roman" w:eastAsia="Times New Roman" w:hAnsi="Times New Roman"/>
          <w:sz w:val="24"/>
          <w:szCs w:val="24"/>
        </w:rPr>
        <w:t>Часы внеурочной деятельности направлены</w:t>
      </w:r>
    </w:p>
    <w:p w:rsidR="005B115E" w:rsidRPr="005B115E" w:rsidRDefault="005B115E" w:rsidP="005B115E">
      <w:pPr>
        <w:spacing w:after="0" w:line="11" w:lineRule="exact"/>
        <w:rPr>
          <w:rFonts w:ascii="Times New Roman" w:hAnsi="Times New Roman"/>
          <w:sz w:val="20"/>
          <w:szCs w:val="20"/>
        </w:rPr>
      </w:pPr>
    </w:p>
    <w:p w:rsidR="005B115E" w:rsidRPr="005B115E" w:rsidRDefault="005B115E" w:rsidP="005B115E">
      <w:pPr>
        <w:tabs>
          <w:tab w:val="left" w:pos="1080"/>
        </w:tabs>
        <w:spacing w:after="0" w:line="233" w:lineRule="auto"/>
        <w:ind w:left="1100" w:right="700" w:hanging="359"/>
        <w:rPr>
          <w:rFonts w:ascii="Times New Roman" w:hAnsi="Times New Roman"/>
          <w:sz w:val="20"/>
          <w:szCs w:val="20"/>
        </w:rPr>
      </w:pPr>
      <w:r w:rsidRPr="005B115E">
        <w:rPr>
          <w:rFonts w:ascii="Times New Roman" w:eastAsia="Symbol" w:hAnsi="Times New Roman"/>
          <w:sz w:val="27"/>
          <w:szCs w:val="27"/>
        </w:rPr>
        <w:t></w:t>
      </w:r>
      <w:r w:rsidRPr="005B115E">
        <w:rPr>
          <w:rFonts w:ascii="Times New Roman" w:eastAsia="Times New Roman" w:hAnsi="Times New Roman"/>
          <w:sz w:val="24"/>
          <w:szCs w:val="24"/>
        </w:rPr>
        <w:tab/>
        <w:t>на организацию индивидуальных, групповых занятий и занятий по выбору обучающихся</w:t>
      </w:r>
    </w:p>
    <w:p w:rsidR="005B115E" w:rsidRPr="005B115E" w:rsidRDefault="005B115E" w:rsidP="005B115E">
      <w:pPr>
        <w:spacing w:after="0" w:line="61" w:lineRule="exact"/>
        <w:rPr>
          <w:rFonts w:ascii="Times New Roman" w:hAnsi="Times New Roman"/>
          <w:sz w:val="20"/>
          <w:szCs w:val="20"/>
        </w:rPr>
      </w:pPr>
    </w:p>
    <w:p w:rsidR="005B115E" w:rsidRPr="005B115E" w:rsidRDefault="005B115E" w:rsidP="00262B82">
      <w:pPr>
        <w:numPr>
          <w:ilvl w:val="0"/>
          <w:numId w:val="224"/>
        </w:numPr>
        <w:tabs>
          <w:tab w:val="left" w:pos="1100"/>
        </w:tabs>
        <w:spacing w:after="0" w:line="240" w:lineRule="auto"/>
        <w:ind w:left="1100" w:hanging="360"/>
        <w:rPr>
          <w:rFonts w:ascii="Times New Roman" w:eastAsia="Symbol" w:hAnsi="Times New Roman"/>
          <w:sz w:val="28"/>
          <w:szCs w:val="28"/>
        </w:rPr>
      </w:pPr>
      <w:r w:rsidRPr="005B115E">
        <w:rPr>
          <w:rFonts w:ascii="Times New Roman" w:eastAsia="Times New Roman" w:hAnsi="Times New Roman"/>
          <w:sz w:val="24"/>
          <w:szCs w:val="24"/>
        </w:rPr>
        <w:t>на подготовку к итоговой аттестации в 9 классе</w:t>
      </w:r>
    </w:p>
    <w:p w:rsidR="005B115E" w:rsidRPr="005B115E" w:rsidRDefault="005B115E" w:rsidP="005B115E">
      <w:pPr>
        <w:spacing w:after="0" w:line="68" w:lineRule="exact"/>
        <w:rPr>
          <w:rFonts w:ascii="Times New Roman" w:eastAsia="Symbol" w:hAnsi="Times New Roman"/>
          <w:sz w:val="28"/>
          <w:szCs w:val="28"/>
        </w:rPr>
      </w:pPr>
    </w:p>
    <w:p w:rsidR="005B115E" w:rsidRPr="005B115E" w:rsidRDefault="005B115E" w:rsidP="00262B82">
      <w:pPr>
        <w:numPr>
          <w:ilvl w:val="0"/>
          <w:numId w:val="224"/>
        </w:numPr>
        <w:tabs>
          <w:tab w:val="left" w:pos="1086"/>
        </w:tabs>
        <w:spacing w:after="0" w:line="210" w:lineRule="auto"/>
        <w:ind w:left="1100" w:right="300" w:hanging="360"/>
        <w:rPr>
          <w:rFonts w:ascii="Times New Roman" w:eastAsia="Symbol" w:hAnsi="Times New Roman"/>
          <w:sz w:val="28"/>
          <w:szCs w:val="28"/>
        </w:rPr>
      </w:pPr>
      <w:r w:rsidRPr="005B115E">
        <w:rPr>
          <w:rFonts w:ascii="Times New Roman" w:eastAsia="Times New Roman" w:hAnsi="Times New Roman"/>
          <w:sz w:val="24"/>
          <w:szCs w:val="24"/>
        </w:rPr>
        <w:t>для занятий проектной, исследовательской, экскурсионной и другими видами и формами учебной деятельности</w:t>
      </w:r>
    </w:p>
    <w:p w:rsidR="005B115E" w:rsidRPr="005B115E" w:rsidRDefault="005B115E" w:rsidP="005B115E">
      <w:pPr>
        <w:spacing w:after="0"/>
        <w:rPr>
          <w:rFonts w:ascii="Times New Roman" w:hAnsi="Times New Roman"/>
        </w:rPr>
        <w:sectPr w:rsidR="005B115E" w:rsidRPr="005B115E">
          <w:pgSz w:w="11900" w:h="16838"/>
          <w:pgMar w:top="1124" w:right="844" w:bottom="821" w:left="1440" w:header="0" w:footer="0" w:gutter="0"/>
          <w:cols w:space="720" w:equalWidth="0">
            <w:col w:w="9620"/>
          </w:cols>
        </w:sectPr>
      </w:pP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374" w:lineRule="exact"/>
        <w:rPr>
          <w:rFonts w:ascii="Times New Roman" w:hAnsi="Times New Roman"/>
          <w:sz w:val="20"/>
          <w:szCs w:val="20"/>
        </w:rPr>
      </w:pPr>
    </w:p>
    <w:p w:rsidR="005B115E" w:rsidRPr="005B115E" w:rsidRDefault="005B115E" w:rsidP="005B115E">
      <w:pPr>
        <w:spacing w:after="0"/>
        <w:ind w:left="400"/>
        <w:rPr>
          <w:rFonts w:ascii="Times New Roman" w:hAnsi="Times New Roman"/>
          <w:sz w:val="20"/>
          <w:szCs w:val="20"/>
        </w:rPr>
      </w:pPr>
      <w:r w:rsidRPr="005B115E">
        <w:rPr>
          <w:rFonts w:ascii="Times New Roman" w:eastAsia="Times New Roman" w:hAnsi="Times New Roman"/>
          <w:b/>
          <w:bCs/>
          <w:sz w:val="27"/>
          <w:szCs w:val="27"/>
        </w:rPr>
        <w:t>Материально-техническое обеспечение внеурочной деятельности</w:t>
      </w:r>
    </w:p>
    <w:p w:rsidR="005B115E" w:rsidRPr="005B115E" w:rsidRDefault="005B115E" w:rsidP="005B115E">
      <w:pPr>
        <w:spacing w:after="0"/>
        <w:rPr>
          <w:rFonts w:ascii="Times New Roman" w:hAnsi="Times New Roman"/>
        </w:rPr>
        <w:sectPr w:rsidR="005B115E" w:rsidRPr="005B115E">
          <w:type w:val="continuous"/>
          <w:pgSz w:w="11900" w:h="16838"/>
          <w:pgMar w:top="1124" w:right="844" w:bottom="821" w:left="1440" w:header="0" w:footer="0" w:gutter="0"/>
          <w:cols w:space="720" w:equalWidth="0">
            <w:col w:w="9620"/>
          </w:cols>
        </w:sectPr>
      </w:pPr>
    </w:p>
    <w:p w:rsidR="005B115E" w:rsidRPr="005B115E" w:rsidRDefault="005B115E" w:rsidP="005B115E">
      <w:pPr>
        <w:spacing w:after="0" w:line="22" w:lineRule="exact"/>
        <w:rPr>
          <w:rFonts w:ascii="Times New Roman" w:hAnsi="Times New Roman"/>
          <w:sz w:val="20"/>
          <w:szCs w:val="20"/>
        </w:rPr>
      </w:pPr>
    </w:p>
    <w:p w:rsidR="005B115E" w:rsidRPr="005B115E" w:rsidRDefault="005B115E" w:rsidP="005B115E">
      <w:pPr>
        <w:spacing w:after="0" w:line="235" w:lineRule="auto"/>
        <w:ind w:left="360" w:right="120" w:firstLine="850"/>
        <w:jc w:val="both"/>
        <w:rPr>
          <w:rFonts w:ascii="Times New Roman" w:hAnsi="Times New Roman"/>
          <w:sz w:val="20"/>
          <w:szCs w:val="20"/>
        </w:rPr>
      </w:pPr>
      <w:r w:rsidRPr="005B115E">
        <w:rPr>
          <w:rFonts w:ascii="Times New Roman" w:eastAsia="Times New Roman" w:hAnsi="Times New Roman"/>
          <w:sz w:val="24"/>
          <w:szCs w:val="24"/>
        </w:rPr>
        <w:t>Для организации внеурочной деятельности в рамках ФГОС в школе имеются следующие условия: занятия в школе проводятся  в три смены смену, питание привозят из соседней школы,</w:t>
      </w:r>
      <w:r w:rsidRPr="005B115E">
        <w:rPr>
          <w:rFonts w:ascii="Times New Roman" w:hAnsi="Times New Roman"/>
          <w:sz w:val="20"/>
          <w:szCs w:val="20"/>
        </w:rPr>
        <w:t xml:space="preserve"> </w:t>
      </w:r>
      <w:r w:rsidRPr="005B115E">
        <w:rPr>
          <w:rFonts w:ascii="Times New Roman" w:hAnsi="Times New Roman"/>
          <w:sz w:val="24"/>
          <w:szCs w:val="24"/>
        </w:rPr>
        <w:t xml:space="preserve">имеется </w:t>
      </w:r>
      <w:r w:rsidRPr="005B115E">
        <w:rPr>
          <w:rFonts w:ascii="Times New Roman" w:eastAsia="Times New Roman" w:hAnsi="Times New Roman"/>
          <w:sz w:val="24"/>
          <w:szCs w:val="24"/>
        </w:rPr>
        <w:t xml:space="preserve">спортивная площадка. Других условий в школе нет, поэтому внеурочная деятельность будет проходить в каникулярное время и направлена будет на развитие обще-интеллектальных </w:t>
      </w:r>
    </w:p>
    <w:p w:rsidR="005B115E" w:rsidRPr="005B115E" w:rsidRDefault="005B115E" w:rsidP="005B115E">
      <w:pPr>
        <w:spacing w:after="0" w:line="19" w:lineRule="exact"/>
        <w:rPr>
          <w:rFonts w:ascii="Times New Roman" w:eastAsia="Times New Roman" w:hAnsi="Times New Roman"/>
          <w:sz w:val="24"/>
          <w:szCs w:val="24"/>
        </w:rPr>
      </w:pP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212" w:lineRule="exact"/>
        <w:rPr>
          <w:rFonts w:ascii="Times New Roman" w:hAnsi="Times New Roman"/>
          <w:sz w:val="20"/>
          <w:szCs w:val="20"/>
        </w:rPr>
      </w:pPr>
    </w:p>
    <w:p w:rsidR="005B115E" w:rsidRPr="005B115E" w:rsidRDefault="005B115E" w:rsidP="005B115E">
      <w:pPr>
        <w:spacing w:after="0"/>
        <w:ind w:left="1080"/>
        <w:rPr>
          <w:rFonts w:ascii="Times New Roman" w:hAnsi="Times New Roman"/>
          <w:sz w:val="20"/>
          <w:szCs w:val="20"/>
        </w:rPr>
      </w:pPr>
      <w:r w:rsidRPr="005B115E">
        <w:rPr>
          <w:rFonts w:ascii="Times New Roman" w:eastAsia="Times New Roman" w:hAnsi="Times New Roman"/>
          <w:b/>
          <w:bCs/>
          <w:sz w:val="28"/>
          <w:szCs w:val="28"/>
        </w:rPr>
        <w:t>Кадровые условия для реализации внеурочной деятельности</w:t>
      </w:r>
    </w:p>
    <w:p w:rsidR="005B115E" w:rsidRPr="005B115E" w:rsidRDefault="005B115E" w:rsidP="005B115E">
      <w:pPr>
        <w:spacing w:after="0" w:line="321" w:lineRule="exact"/>
        <w:rPr>
          <w:rFonts w:ascii="Times New Roman" w:hAnsi="Times New Roman"/>
          <w:sz w:val="20"/>
          <w:szCs w:val="20"/>
        </w:rPr>
      </w:pPr>
    </w:p>
    <w:p w:rsidR="005B115E" w:rsidRPr="005B115E" w:rsidRDefault="005B115E" w:rsidP="005B115E">
      <w:pPr>
        <w:spacing w:after="0"/>
        <w:ind w:left="360" w:right="120" w:firstLine="706"/>
        <w:rPr>
          <w:rFonts w:ascii="Times New Roman" w:hAnsi="Times New Roman"/>
          <w:sz w:val="20"/>
          <w:szCs w:val="20"/>
        </w:rPr>
      </w:pPr>
      <w:r w:rsidRPr="005B115E">
        <w:rPr>
          <w:rFonts w:ascii="Times New Roman" w:eastAsia="Times New Roman" w:hAnsi="Times New Roman"/>
          <w:sz w:val="24"/>
          <w:szCs w:val="24"/>
        </w:rPr>
        <w:t>Занятия по внеурочной деятельности проводят опытные квалифицированные педагоги школы: учителя – предметники.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350" w:lineRule="exact"/>
        <w:rPr>
          <w:rFonts w:ascii="Times New Roman" w:hAnsi="Times New Roman"/>
          <w:sz w:val="20"/>
          <w:szCs w:val="20"/>
        </w:rPr>
      </w:pPr>
    </w:p>
    <w:p w:rsidR="005B115E" w:rsidRPr="005B115E" w:rsidRDefault="005B115E" w:rsidP="005B115E">
      <w:pPr>
        <w:spacing w:after="0"/>
        <w:ind w:right="-799"/>
        <w:jc w:val="center"/>
        <w:rPr>
          <w:rFonts w:ascii="Times New Roman" w:hAnsi="Times New Roman"/>
          <w:sz w:val="20"/>
          <w:szCs w:val="20"/>
        </w:rPr>
      </w:pPr>
      <w:r w:rsidRPr="005B115E">
        <w:rPr>
          <w:rFonts w:ascii="Times New Roman" w:eastAsia="Times New Roman" w:hAnsi="Times New Roman"/>
          <w:b/>
          <w:bCs/>
          <w:sz w:val="28"/>
          <w:szCs w:val="28"/>
        </w:rPr>
        <w:t>Содержание плана внеурочной деятельности.</w:t>
      </w:r>
    </w:p>
    <w:p w:rsidR="005B115E" w:rsidRPr="005B115E" w:rsidRDefault="005B115E" w:rsidP="005B115E">
      <w:pPr>
        <w:spacing w:after="0" w:line="125" w:lineRule="exact"/>
        <w:rPr>
          <w:rFonts w:ascii="Times New Roman" w:hAnsi="Times New Roman"/>
          <w:sz w:val="20"/>
          <w:szCs w:val="20"/>
        </w:rPr>
      </w:pPr>
    </w:p>
    <w:p w:rsidR="005B115E" w:rsidRPr="005B115E" w:rsidRDefault="005B115E" w:rsidP="005B115E">
      <w:pPr>
        <w:spacing w:after="0" w:line="235" w:lineRule="auto"/>
        <w:ind w:left="260" w:firstLine="567"/>
        <w:jc w:val="both"/>
        <w:rPr>
          <w:rFonts w:ascii="Times New Roman" w:hAnsi="Times New Roman"/>
          <w:sz w:val="20"/>
          <w:szCs w:val="20"/>
        </w:rPr>
      </w:pPr>
      <w:r w:rsidRPr="005B115E">
        <w:rPr>
          <w:rFonts w:ascii="Times New Roman" w:eastAsia="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5B115E" w:rsidRPr="005B115E" w:rsidRDefault="005B115E" w:rsidP="005B115E">
      <w:pPr>
        <w:spacing w:after="0" w:line="132" w:lineRule="exact"/>
        <w:rPr>
          <w:rFonts w:ascii="Times New Roman" w:hAnsi="Times New Roman"/>
          <w:sz w:val="20"/>
          <w:szCs w:val="20"/>
        </w:rPr>
      </w:pPr>
    </w:p>
    <w:p w:rsidR="005B115E" w:rsidRPr="005B115E" w:rsidRDefault="005B115E" w:rsidP="005B115E">
      <w:pPr>
        <w:spacing w:after="0" w:line="239" w:lineRule="auto"/>
        <w:ind w:left="260" w:firstLine="567"/>
        <w:jc w:val="both"/>
        <w:rPr>
          <w:rFonts w:ascii="Times New Roman" w:hAnsi="Times New Roman"/>
          <w:sz w:val="20"/>
          <w:szCs w:val="20"/>
        </w:rPr>
      </w:pPr>
      <w:r w:rsidRPr="005B115E">
        <w:rPr>
          <w:rFonts w:ascii="Times New Roman" w:eastAsia="Times New Roman" w:hAnsi="Times New Roman"/>
          <w:sz w:val="24"/>
          <w:szCs w:val="24"/>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w:t>
      </w:r>
    </w:p>
    <w:p w:rsidR="005B115E" w:rsidRPr="005B115E" w:rsidRDefault="005B115E" w:rsidP="005B115E">
      <w:pPr>
        <w:spacing w:after="0" w:line="130" w:lineRule="exact"/>
        <w:rPr>
          <w:rFonts w:ascii="Times New Roman" w:hAnsi="Times New Roman"/>
          <w:sz w:val="20"/>
          <w:szCs w:val="20"/>
        </w:rPr>
      </w:pPr>
    </w:p>
    <w:p w:rsidR="005B115E" w:rsidRPr="005B115E" w:rsidRDefault="005B115E" w:rsidP="00262B82">
      <w:pPr>
        <w:numPr>
          <w:ilvl w:val="1"/>
          <w:numId w:val="225"/>
        </w:numPr>
        <w:tabs>
          <w:tab w:val="left" w:pos="1091"/>
        </w:tabs>
        <w:spacing w:after="0" w:line="237" w:lineRule="auto"/>
        <w:ind w:left="260" w:firstLine="567"/>
        <w:jc w:val="both"/>
        <w:rPr>
          <w:rFonts w:ascii="Times New Roman" w:eastAsia="Times New Roman" w:hAnsi="Times New Roman"/>
          <w:sz w:val="24"/>
          <w:szCs w:val="24"/>
        </w:rPr>
      </w:pPr>
      <w:r w:rsidRPr="005B115E">
        <w:rPr>
          <w:rFonts w:ascii="Times New Roman" w:eastAsia="Times New Roman" w:hAnsi="Times New Roman"/>
          <w:sz w:val="24"/>
          <w:szCs w:val="24"/>
        </w:rPr>
        <w:t>зависимости от задач на каждом этапе реализации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w:t>
      </w:r>
    </w:p>
    <w:p w:rsidR="005B115E" w:rsidRPr="005B115E" w:rsidRDefault="005B115E" w:rsidP="005B115E">
      <w:pPr>
        <w:spacing w:after="0" w:line="13" w:lineRule="exact"/>
        <w:rPr>
          <w:rFonts w:ascii="Times New Roman" w:eastAsia="Times New Roman" w:hAnsi="Times New Roman"/>
          <w:sz w:val="24"/>
          <w:szCs w:val="24"/>
        </w:rPr>
      </w:pPr>
    </w:p>
    <w:p w:rsidR="005B115E" w:rsidRPr="005B115E" w:rsidRDefault="005B115E" w:rsidP="00262B82">
      <w:pPr>
        <w:numPr>
          <w:ilvl w:val="0"/>
          <w:numId w:val="225"/>
        </w:numPr>
        <w:tabs>
          <w:tab w:val="left" w:pos="456"/>
        </w:tabs>
        <w:spacing w:after="0" w:line="238" w:lineRule="auto"/>
        <w:ind w:left="260"/>
        <w:jc w:val="both"/>
        <w:rPr>
          <w:rFonts w:ascii="Times New Roman" w:eastAsia="Times New Roman" w:hAnsi="Times New Roman"/>
          <w:sz w:val="24"/>
          <w:szCs w:val="24"/>
        </w:rPr>
      </w:pPr>
      <w:r w:rsidRPr="005B115E">
        <w:rPr>
          <w:rFonts w:ascii="Times New Roman" w:eastAsia="Times New Roman" w:hAnsi="Times New Roman"/>
          <w:sz w:val="24"/>
          <w:szCs w:val="24"/>
        </w:rPr>
        <w:t>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5B115E" w:rsidRPr="005B115E" w:rsidRDefault="005B115E" w:rsidP="005B115E">
      <w:pPr>
        <w:spacing w:after="0" w:line="130" w:lineRule="exact"/>
        <w:rPr>
          <w:rFonts w:ascii="Times New Roman" w:hAnsi="Times New Roman"/>
          <w:sz w:val="20"/>
          <w:szCs w:val="20"/>
        </w:rPr>
      </w:pPr>
    </w:p>
    <w:p w:rsidR="005B115E" w:rsidRPr="005B115E" w:rsidRDefault="005B115E" w:rsidP="005B115E">
      <w:pPr>
        <w:spacing w:after="0" w:line="236" w:lineRule="auto"/>
        <w:ind w:left="260" w:right="20" w:firstLine="567"/>
        <w:jc w:val="both"/>
        <w:rPr>
          <w:rFonts w:ascii="Times New Roman" w:hAnsi="Times New Roman"/>
          <w:sz w:val="20"/>
          <w:szCs w:val="20"/>
        </w:rPr>
      </w:pPr>
      <w:r w:rsidRPr="005B115E">
        <w:rPr>
          <w:rFonts w:ascii="Times New Roman" w:eastAsia="Times New Roman" w:hAnsi="Times New Roman"/>
          <w:sz w:val="24"/>
          <w:szCs w:val="24"/>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5B115E" w:rsidRPr="005B115E" w:rsidRDefault="005B115E" w:rsidP="005B115E">
      <w:pPr>
        <w:spacing w:after="0"/>
        <w:rPr>
          <w:rFonts w:ascii="Times New Roman" w:hAnsi="Times New Roman"/>
        </w:rPr>
        <w:sectPr w:rsidR="005B115E" w:rsidRPr="005B115E">
          <w:pgSz w:w="11900" w:h="16838"/>
          <w:pgMar w:top="1440" w:right="844" w:bottom="904" w:left="1440" w:header="0" w:footer="0" w:gutter="0"/>
          <w:cols w:space="720" w:equalWidth="0">
            <w:col w:w="9620"/>
          </w:cols>
        </w:sectPr>
      </w:pPr>
    </w:p>
    <w:p w:rsidR="005B115E" w:rsidRPr="005B115E" w:rsidRDefault="005B115E" w:rsidP="00262B82">
      <w:pPr>
        <w:numPr>
          <w:ilvl w:val="1"/>
          <w:numId w:val="226"/>
        </w:numPr>
        <w:tabs>
          <w:tab w:val="left" w:pos="980"/>
        </w:tabs>
        <w:spacing w:after="0" w:line="240" w:lineRule="auto"/>
        <w:ind w:left="980" w:hanging="153"/>
        <w:rPr>
          <w:rFonts w:ascii="Times New Roman" w:eastAsia="Times New Roman" w:hAnsi="Times New Roman"/>
          <w:sz w:val="24"/>
          <w:szCs w:val="24"/>
        </w:rPr>
      </w:pPr>
      <w:r w:rsidRPr="005B115E">
        <w:rPr>
          <w:rFonts w:ascii="Times New Roman" w:eastAsia="Times New Roman" w:hAnsi="Times New Roman"/>
          <w:sz w:val="24"/>
          <w:szCs w:val="24"/>
        </w:rPr>
        <w:lastRenderedPageBreak/>
        <w:t>компетенции конструктивного, успешного и ответственного поведения в обществе</w:t>
      </w:r>
    </w:p>
    <w:p w:rsidR="005B115E" w:rsidRPr="005B115E" w:rsidRDefault="005B115E" w:rsidP="005B115E">
      <w:pPr>
        <w:spacing w:after="0" w:line="2" w:lineRule="exact"/>
        <w:rPr>
          <w:rFonts w:ascii="Times New Roman" w:eastAsia="Times New Roman" w:hAnsi="Times New Roman"/>
          <w:sz w:val="24"/>
          <w:szCs w:val="24"/>
        </w:rPr>
      </w:pPr>
    </w:p>
    <w:p w:rsidR="005B115E" w:rsidRPr="005B115E" w:rsidRDefault="005B115E" w:rsidP="00262B82">
      <w:pPr>
        <w:numPr>
          <w:ilvl w:val="0"/>
          <w:numId w:val="226"/>
        </w:numPr>
        <w:tabs>
          <w:tab w:val="left" w:pos="440"/>
        </w:tabs>
        <w:spacing w:after="0" w:line="240" w:lineRule="auto"/>
        <w:ind w:left="440" w:hanging="180"/>
        <w:rPr>
          <w:rFonts w:ascii="Times New Roman" w:eastAsia="Times New Roman" w:hAnsi="Times New Roman"/>
          <w:sz w:val="24"/>
          <w:szCs w:val="24"/>
        </w:rPr>
      </w:pPr>
      <w:r w:rsidRPr="005B115E">
        <w:rPr>
          <w:rFonts w:ascii="Times New Roman" w:eastAsia="Times New Roman" w:hAnsi="Times New Roman"/>
          <w:sz w:val="24"/>
          <w:szCs w:val="24"/>
        </w:rPr>
        <w:t>учетом правовых норм, установленных российским законодательством;</w:t>
      </w:r>
    </w:p>
    <w:p w:rsidR="005B115E" w:rsidRPr="005B115E" w:rsidRDefault="005B115E" w:rsidP="005B115E">
      <w:pPr>
        <w:spacing w:after="0" w:line="129" w:lineRule="exact"/>
        <w:rPr>
          <w:rFonts w:ascii="Times New Roman" w:eastAsia="Times New Roman" w:hAnsi="Times New Roman"/>
          <w:sz w:val="24"/>
          <w:szCs w:val="24"/>
        </w:rPr>
      </w:pPr>
    </w:p>
    <w:p w:rsidR="005B115E" w:rsidRPr="005B115E" w:rsidRDefault="005B115E" w:rsidP="00262B82">
      <w:pPr>
        <w:numPr>
          <w:ilvl w:val="1"/>
          <w:numId w:val="226"/>
        </w:numPr>
        <w:tabs>
          <w:tab w:val="left" w:pos="966"/>
        </w:tabs>
        <w:spacing w:after="0" w:line="236" w:lineRule="auto"/>
        <w:ind w:left="260" w:firstLine="567"/>
        <w:jc w:val="both"/>
        <w:rPr>
          <w:rFonts w:ascii="Times New Roman" w:eastAsia="Times New Roman" w:hAnsi="Times New Roman"/>
          <w:sz w:val="24"/>
          <w:szCs w:val="24"/>
        </w:rPr>
      </w:pPr>
      <w:r w:rsidRPr="005B115E">
        <w:rPr>
          <w:rFonts w:ascii="Times New Roman" w:eastAsia="Times New Roman" w:hAnsi="Times New Roman"/>
          <w:sz w:val="24"/>
          <w:szCs w:val="24"/>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5B115E" w:rsidRPr="005B115E" w:rsidRDefault="005B115E" w:rsidP="005B115E">
      <w:pPr>
        <w:spacing w:after="0" w:line="136" w:lineRule="exact"/>
        <w:rPr>
          <w:rFonts w:ascii="Times New Roman" w:eastAsia="Times New Roman" w:hAnsi="Times New Roman"/>
          <w:sz w:val="24"/>
          <w:szCs w:val="24"/>
        </w:rPr>
      </w:pPr>
    </w:p>
    <w:p w:rsidR="005B115E" w:rsidRPr="005B115E" w:rsidRDefault="005B115E" w:rsidP="00262B82">
      <w:pPr>
        <w:numPr>
          <w:ilvl w:val="1"/>
          <w:numId w:val="226"/>
        </w:numPr>
        <w:tabs>
          <w:tab w:val="left" w:pos="966"/>
        </w:tabs>
        <w:spacing w:after="0" w:line="233" w:lineRule="auto"/>
        <w:ind w:left="260" w:right="20" w:firstLine="567"/>
        <w:rPr>
          <w:rFonts w:ascii="Times New Roman" w:eastAsia="Times New Roman" w:hAnsi="Times New Roman"/>
          <w:sz w:val="24"/>
          <w:szCs w:val="24"/>
        </w:rPr>
      </w:pPr>
      <w:r w:rsidRPr="005B115E">
        <w:rPr>
          <w:rFonts w:ascii="Times New Roman" w:eastAsia="Times New Roman" w:hAnsi="Times New Roman"/>
          <w:sz w:val="24"/>
          <w:szCs w:val="24"/>
        </w:rPr>
        <w:t>компетенции в сфере общественной самоорганизации, участия в общественно значимой совместной деятельности.</w:t>
      </w:r>
    </w:p>
    <w:p w:rsidR="005B115E" w:rsidRPr="005B115E" w:rsidRDefault="005B115E" w:rsidP="005B115E">
      <w:pPr>
        <w:spacing w:after="0" w:line="124" w:lineRule="exact"/>
        <w:rPr>
          <w:rFonts w:ascii="Times New Roman" w:hAnsi="Times New Roman"/>
          <w:sz w:val="20"/>
          <w:szCs w:val="20"/>
        </w:rPr>
      </w:pPr>
    </w:p>
    <w:p w:rsidR="005B115E" w:rsidRPr="005B115E" w:rsidRDefault="005B115E" w:rsidP="005B115E">
      <w:pPr>
        <w:spacing w:after="0"/>
        <w:ind w:left="820"/>
        <w:rPr>
          <w:rFonts w:ascii="Times New Roman" w:hAnsi="Times New Roman"/>
          <w:sz w:val="20"/>
          <w:szCs w:val="20"/>
        </w:rPr>
      </w:pPr>
      <w:r w:rsidRPr="005B115E">
        <w:rPr>
          <w:rFonts w:ascii="Times New Roman" w:eastAsia="Times New Roman" w:hAnsi="Times New Roman"/>
          <w:sz w:val="24"/>
          <w:szCs w:val="24"/>
        </w:rPr>
        <w:t>Организация жизни ученических сообществ может происходить:</w:t>
      </w:r>
    </w:p>
    <w:p w:rsidR="005B115E" w:rsidRPr="005B115E" w:rsidRDefault="005B115E" w:rsidP="005B115E">
      <w:pPr>
        <w:spacing w:after="0" w:line="118" w:lineRule="exact"/>
        <w:rPr>
          <w:rFonts w:ascii="Times New Roman" w:hAnsi="Times New Roman"/>
          <w:sz w:val="20"/>
          <w:szCs w:val="20"/>
        </w:rPr>
      </w:pPr>
    </w:p>
    <w:p w:rsidR="005B115E" w:rsidRPr="005B115E" w:rsidRDefault="005B115E" w:rsidP="00262B82">
      <w:pPr>
        <w:numPr>
          <w:ilvl w:val="0"/>
          <w:numId w:val="227"/>
        </w:numPr>
        <w:tabs>
          <w:tab w:val="left" w:pos="960"/>
        </w:tabs>
        <w:spacing w:after="0" w:line="240" w:lineRule="auto"/>
        <w:ind w:left="960" w:hanging="133"/>
        <w:rPr>
          <w:rFonts w:ascii="Times New Roman" w:eastAsia="Times New Roman" w:hAnsi="Times New Roman"/>
          <w:sz w:val="24"/>
          <w:szCs w:val="24"/>
        </w:rPr>
      </w:pPr>
      <w:r w:rsidRPr="005B115E">
        <w:rPr>
          <w:rFonts w:ascii="Times New Roman" w:eastAsia="Times New Roman" w:hAnsi="Times New Roman"/>
          <w:sz w:val="24"/>
          <w:szCs w:val="24"/>
        </w:rPr>
        <w:t>в рамках внеурочной деятельности и общешкольной внеурочной деятельности;</w:t>
      </w:r>
    </w:p>
    <w:p w:rsidR="005B115E" w:rsidRPr="005B115E" w:rsidRDefault="005B115E" w:rsidP="005B115E">
      <w:pPr>
        <w:spacing w:after="0" w:line="135" w:lineRule="exact"/>
        <w:rPr>
          <w:rFonts w:ascii="Times New Roman" w:eastAsia="Times New Roman" w:hAnsi="Times New Roman"/>
          <w:sz w:val="24"/>
          <w:szCs w:val="24"/>
        </w:rPr>
      </w:pPr>
    </w:p>
    <w:p w:rsidR="005B115E" w:rsidRPr="005B115E" w:rsidRDefault="005B115E" w:rsidP="00262B82">
      <w:pPr>
        <w:numPr>
          <w:ilvl w:val="0"/>
          <w:numId w:val="227"/>
        </w:numPr>
        <w:tabs>
          <w:tab w:val="left" w:pos="966"/>
        </w:tabs>
        <w:spacing w:after="0" w:line="236" w:lineRule="auto"/>
        <w:ind w:left="260" w:right="20" w:firstLine="567"/>
        <w:jc w:val="both"/>
        <w:rPr>
          <w:rFonts w:ascii="Times New Roman" w:eastAsia="Times New Roman" w:hAnsi="Times New Roman"/>
          <w:sz w:val="24"/>
          <w:szCs w:val="24"/>
        </w:rPr>
      </w:pPr>
      <w:r w:rsidRPr="005B115E">
        <w:rPr>
          <w:rFonts w:ascii="Times New Roman" w:eastAsia="Times New Roman" w:hAnsi="Times New Roman"/>
          <w:sz w:val="24"/>
          <w:szCs w:val="24"/>
        </w:rPr>
        <w:t>через приобщение обучающихся к общественной деятельности и школьным традициям, участие обучающихся в деятельности творческих объединений, благотворительных организаций;</w:t>
      </w:r>
    </w:p>
    <w:p w:rsidR="005B115E" w:rsidRPr="005B115E" w:rsidRDefault="005B115E" w:rsidP="005B115E">
      <w:pPr>
        <w:spacing w:after="0" w:line="131" w:lineRule="exact"/>
        <w:rPr>
          <w:rFonts w:ascii="Times New Roman" w:eastAsia="Times New Roman" w:hAnsi="Times New Roman"/>
          <w:sz w:val="24"/>
          <w:szCs w:val="24"/>
        </w:rPr>
      </w:pPr>
    </w:p>
    <w:p w:rsidR="005B115E" w:rsidRPr="005B115E" w:rsidRDefault="005B115E" w:rsidP="00262B82">
      <w:pPr>
        <w:numPr>
          <w:ilvl w:val="0"/>
          <w:numId w:val="227"/>
        </w:numPr>
        <w:tabs>
          <w:tab w:val="left" w:pos="966"/>
        </w:tabs>
        <w:spacing w:after="0" w:line="236" w:lineRule="auto"/>
        <w:ind w:left="260" w:firstLine="567"/>
        <w:jc w:val="both"/>
        <w:rPr>
          <w:rFonts w:ascii="Times New Roman" w:eastAsia="Times New Roman" w:hAnsi="Times New Roman"/>
          <w:sz w:val="24"/>
          <w:szCs w:val="24"/>
        </w:rPr>
      </w:pPr>
      <w:r w:rsidRPr="005B115E">
        <w:rPr>
          <w:rFonts w:ascii="Times New Roman" w:eastAsia="Times New Roman" w:hAnsi="Times New Roman"/>
          <w:sz w:val="24"/>
          <w:szCs w:val="24"/>
        </w:rPr>
        <w:t>через участие в экологическом просвещении сверстников, , в благоустройстве школы, класса, города, в ходе партнерства с общественными организациями и объединениями.</w:t>
      </w:r>
    </w:p>
    <w:p w:rsidR="005B115E" w:rsidRPr="005B115E" w:rsidRDefault="005B115E" w:rsidP="005B115E">
      <w:pPr>
        <w:spacing w:after="0" w:line="129" w:lineRule="exact"/>
        <w:rPr>
          <w:rFonts w:ascii="Times New Roman" w:hAnsi="Times New Roman"/>
          <w:sz w:val="20"/>
          <w:szCs w:val="20"/>
        </w:rPr>
      </w:pPr>
    </w:p>
    <w:p w:rsidR="005B115E" w:rsidRPr="005B115E" w:rsidRDefault="005B115E" w:rsidP="005B115E">
      <w:pPr>
        <w:spacing w:after="0"/>
        <w:ind w:right="-819"/>
        <w:jc w:val="center"/>
        <w:rPr>
          <w:rFonts w:ascii="Times New Roman" w:hAnsi="Times New Roman"/>
          <w:sz w:val="20"/>
          <w:szCs w:val="20"/>
        </w:rPr>
      </w:pPr>
      <w:r w:rsidRPr="005B115E">
        <w:rPr>
          <w:rFonts w:ascii="Times New Roman" w:eastAsia="Times New Roman" w:hAnsi="Times New Roman"/>
          <w:b/>
          <w:bCs/>
          <w:sz w:val="24"/>
          <w:szCs w:val="24"/>
        </w:rPr>
        <w:t>СПОРТИВНО-ОЗДОРОВИТЕЛЬНОЕ НАПРАВЛЕНИЕ</w:t>
      </w:r>
    </w:p>
    <w:p w:rsidR="005B115E" w:rsidRPr="005B115E" w:rsidRDefault="005B115E" w:rsidP="005B115E">
      <w:pPr>
        <w:spacing w:after="0" w:line="125" w:lineRule="exact"/>
        <w:rPr>
          <w:rFonts w:ascii="Times New Roman" w:hAnsi="Times New Roman"/>
          <w:sz w:val="20"/>
          <w:szCs w:val="20"/>
        </w:rPr>
      </w:pPr>
    </w:p>
    <w:p w:rsidR="005B115E" w:rsidRPr="005B115E" w:rsidRDefault="005B115E" w:rsidP="005B115E">
      <w:pPr>
        <w:spacing w:after="0" w:line="238" w:lineRule="auto"/>
        <w:ind w:left="260" w:firstLine="567"/>
        <w:jc w:val="both"/>
        <w:rPr>
          <w:rFonts w:ascii="Times New Roman" w:hAnsi="Times New Roman"/>
          <w:sz w:val="20"/>
          <w:szCs w:val="20"/>
        </w:rPr>
      </w:pPr>
      <w:r w:rsidRPr="005B115E">
        <w:rPr>
          <w:rFonts w:ascii="Times New Roman" w:eastAsia="Times New Roman" w:hAnsi="Times New Roman"/>
          <w:b/>
          <w:bCs/>
          <w:sz w:val="24"/>
          <w:szCs w:val="24"/>
        </w:rPr>
        <w:t xml:space="preserve">Целесообразность </w:t>
      </w:r>
      <w:r w:rsidRPr="005B115E">
        <w:rPr>
          <w:rFonts w:ascii="Times New Roman" w:eastAsia="Times New Roman" w:hAnsi="Times New Roman"/>
          <w:sz w:val="24"/>
          <w:szCs w:val="24"/>
        </w:rPr>
        <w:t>данного направления заключается в формировании знаний,</w:t>
      </w:r>
      <w:r w:rsidRPr="005B115E">
        <w:rPr>
          <w:rFonts w:ascii="Times New Roman" w:eastAsia="Times New Roman" w:hAnsi="Times New Roman"/>
          <w:b/>
          <w:bCs/>
          <w:sz w:val="24"/>
          <w:szCs w:val="24"/>
        </w:rPr>
        <w:t xml:space="preserve"> </w:t>
      </w:r>
      <w:r w:rsidRPr="005B115E">
        <w:rPr>
          <w:rFonts w:ascii="Times New Roman" w:eastAsia="Times New Roman" w:hAnsi="Times New Roman"/>
          <w:sz w:val="24"/>
          <w:szCs w:val="24"/>
        </w:rPr>
        <w:t>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образовательной программы основного общего образования.</w:t>
      </w:r>
    </w:p>
    <w:p w:rsidR="005B115E" w:rsidRPr="005B115E" w:rsidRDefault="005B115E" w:rsidP="005B115E">
      <w:pPr>
        <w:spacing w:after="0" w:line="127" w:lineRule="exact"/>
        <w:rPr>
          <w:rFonts w:ascii="Times New Roman" w:hAnsi="Times New Roman"/>
          <w:sz w:val="20"/>
          <w:szCs w:val="20"/>
        </w:rPr>
      </w:pPr>
    </w:p>
    <w:p w:rsidR="005B115E" w:rsidRPr="005B115E" w:rsidRDefault="005B115E" w:rsidP="005B115E">
      <w:pPr>
        <w:spacing w:after="0"/>
        <w:ind w:left="820"/>
        <w:rPr>
          <w:rFonts w:ascii="Times New Roman" w:hAnsi="Times New Roman"/>
          <w:sz w:val="20"/>
          <w:szCs w:val="20"/>
        </w:rPr>
      </w:pPr>
      <w:r w:rsidRPr="005B115E">
        <w:rPr>
          <w:rFonts w:ascii="Times New Roman" w:eastAsia="Times New Roman" w:hAnsi="Times New Roman"/>
          <w:sz w:val="24"/>
          <w:szCs w:val="24"/>
          <w:u w:val="single"/>
        </w:rPr>
        <w:t>Основные задачи:</w:t>
      </w:r>
    </w:p>
    <w:p w:rsidR="005B115E" w:rsidRPr="005B115E" w:rsidRDefault="005B115E" w:rsidP="005B115E">
      <w:pPr>
        <w:spacing w:after="0" w:line="118" w:lineRule="exact"/>
        <w:rPr>
          <w:rFonts w:ascii="Times New Roman" w:hAnsi="Times New Roman"/>
          <w:sz w:val="20"/>
          <w:szCs w:val="20"/>
        </w:rPr>
      </w:pPr>
    </w:p>
    <w:p w:rsidR="005B115E" w:rsidRPr="005B115E" w:rsidRDefault="005B115E" w:rsidP="00262B82">
      <w:pPr>
        <w:numPr>
          <w:ilvl w:val="0"/>
          <w:numId w:val="228"/>
        </w:numPr>
        <w:tabs>
          <w:tab w:val="left" w:pos="1100"/>
        </w:tabs>
        <w:spacing w:after="0" w:line="240" w:lineRule="auto"/>
        <w:ind w:left="1100" w:hanging="273"/>
        <w:rPr>
          <w:rFonts w:ascii="Times New Roman" w:eastAsia="Times New Roman" w:hAnsi="Times New Roman"/>
          <w:sz w:val="24"/>
          <w:szCs w:val="24"/>
        </w:rPr>
      </w:pPr>
      <w:r w:rsidRPr="005B115E">
        <w:rPr>
          <w:rFonts w:ascii="Times New Roman" w:eastAsia="Times New Roman" w:hAnsi="Times New Roman"/>
          <w:sz w:val="24"/>
          <w:szCs w:val="24"/>
        </w:rPr>
        <w:t>формирование культуры здорового и безопасного образа жизни;</w:t>
      </w:r>
    </w:p>
    <w:p w:rsidR="005B115E" w:rsidRPr="005B115E" w:rsidRDefault="005B115E" w:rsidP="005B115E">
      <w:pPr>
        <w:spacing w:after="0" w:line="134" w:lineRule="exact"/>
        <w:rPr>
          <w:rFonts w:ascii="Times New Roman" w:eastAsia="Times New Roman" w:hAnsi="Times New Roman"/>
          <w:sz w:val="24"/>
          <w:szCs w:val="24"/>
        </w:rPr>
      </w:pPr>
    </w:p>
    <w:p w:rsidR="005B115E" w:rsidRPr="005B115E" w:rsidRDefault="005B115E" w:rsidP="00262B82">
      <w:pPr>
        <w:numPr>
          <w:ilvl w:val="0"/>
          <w:numId w:val="228"/>
        </w:numPr>
        <w:tabs>
          <w:tab w:val="left" w:pos="1070"/>
        </w:tabs>
        <w:spacing w:after="0" w:line="233" w:lineRule="auto"/>
        <w:ind w:left="820" w:firstLine="7"/>
        <w:rPr>
          <w:rFonts w:ascii="Times New Roman" w:eastAsia="Times New Roman" w:hAnsi="Times New Roman"/>
          <w:sz w:val="24"/>
          <w:szCs w:val="24"/>
        </w:rPr>
      </w:pPr>
      <w:r w:rsidRPr="005B115E">
        <w:rPr>
          <w:rFonts w:ascii="Times New Roman" w:eastAsia="Times New Roman" w:hAnsi="Times New Roman"/>
          <w:sz w:val="24"/>
          <w:szCs w:val="24"/>
        </w:rPr>
        <w:t>использование оптимальных двигательных режимов для детей с учетом их возрастных, психологических и иных особенностей;</w:t>
      </w:r>
    </w:p>
    <w:p w:rsidR="005B115E" w:rsidRPr="005B115E" w:rsidRDefault="005B115E" w:rsidP="005B115E">
      <w:pPr>
        <w:spacing w:after="0" w:line="123" w:lineRule="exact"/>
        <w:rPr>
          <w:rFonts w:ascii="Times New Roman" w:eastAsia="Times New Roman" w:hAnsi="Times New Roman"/>
          <w:sz w:val="24"/>
          <w:szCs w:val="24"/>
        </w:rPr>
      </w:pPr>
    </w:p>
    <w:p w:rsidR="005B115E" w:rsidRPr="005B115E" w:rsidRDefault="005B115E" w:rsidP="00262B82">
      <w:pPr>
        <w:numPr>
          <w:ilvl w:val="0"/>
          <w:numId w:val="228"/>
        </w:numPr>
        <w:tabs>
          <w:tab w:val="left" w:pos="1100"/>
        </w:tabs>
        <w:spacing w:after="0" w:line="240" w:lineRule="auto"/>
        <w:ind w:left="1100" w:hanging="273"/>
        <w:rPr>
          <w:rFonts w:ascii="Times New Roman" w:eastAsia="Times New Roman" w:hAnsi="Times New Roman"/>
          <w:sz w:val="24"/>
          <w:szCs w:val="24"/>
        </w:rPr>
      </w:pPr>
      <w:r w:rsidRPr="005B115E">
        <w:rPr>
          <w:rFonts w:ascii="Times New Roman" w:eastAsia="Times New Roman" w:hAnsi="Times New Roman"/>
          <w:sz w:val="24"/>
          <w:szCs w:val="24"/>
        </w:rPr>
        <w:t>развитие потребности в занятиях физической культурой и спортом.</w:t>
      </w:r>
    </w:p>
    <w:p w:rsidR="005B115E" w:rsidRPr="005B115E" w:rsidRDefault="005B115E" w:rsidP="005B115E">
      <w:pPr>
        <w:spacing w:after="0" w:line="122" w:lineRule="exact"/>
        <w:rPr>
          <w:rFonts w:ascii="Times New Roman" w:hAnsi="Times New Roman"/>
          <w:sz w:val="20"/>
          <w:szCs w:val="20"/>
        </w:rPr>
      </w:pPr>
    </w:p>
    <w:p w:rsidR="005B115E" w:rsidRPr="005B115E" w:rsidRDefault="005B115E" w:rsidP="005B115E">
      <w:pPr>
        <w:spacing w:after="0"/>
        <w:ind w:left="2560"/>
        <w:rPr>
          <w:rFonts w:ascii="Times New Roman" w:hAnsi="Times New Roman"/>
          <w:sz w:val="20"/>
          <w:szCs w:val="20"/>
        </w:rPr>
      </w:pPr>
      <w:r w:rsidRPr="005B115E">
        <w:rPr>
          <w:rFonts w:ascii="Times New Roman" w:eastAsia="Times New Roman" w:hAnsi="Times New Roman"/>
          <w:b/>
          <w:bCs/>
          <w:sz w:val="24"/>
          <w:szCs w:val="24"/>
        </w:rPr>
        <w:t>ДУХОВНО-НРАВСТВЕННОЕ НАПРАВЛЕНИЕ</w:t>
      </w:r>
    </w:p>
    <w:p w:rsidR="005B115E" w:rsidRPr="005B115E" w:rsidRDefault="005B115E" w:rsidP="005B115E">
      <w:pPr>
        <w:spacing w:after="0" w:line="130" w:lineRule="exact"/>
        <w:rPr>
          <w:rFonts w:ascii="Times New Roman" w:hAnsi="Times New Roman"/>
          <w:sz w:val="20"/>
          <w:szCs w:val="20"/>
        </w:rPr>
      </w:pPr>
    </w:p>
    <w:p w:rsidR="005B115E" w:rsidRPr="005B115E" w:rsidRDefault="005B115E" w:rsidP="005B115E">
      <w:pPr>
        <w:spacing w:after="0" w:line="236" w:lineRule="auto"/>
        <w:ind w:left="260"/>
        <w:jc w:val="both"/>
        <w:rPr>
          <w:rFonts w:ascii="Times New Roman" w:hAnsi="Times New Roman"/>
          <w:sz w:val="20"/>
          <w:szCs w:val="20"/>
        </w:rPr>
      </w:pPr>
      <w:r w:rsidRPr="005B115E">
        <w:rPr>
          <w:rFonts w:ascii="Times New Roman" w:eastAsia="Times New Roman" w:hAnsi="Times New Roman"/>
          <w:b/>
          <w:bCs/>
          <w:sz w:val="24"/>
          <w:szCs w:val="24"/>
        </w:rPr>
        <w:t xml:space="preserve">Целесообразность </w:t>
      </w:r>
      <w:r w:rsidRPr="005B115E">
        <w:rPr>
          <w:rFonts w:ascii="Times New Roman" w:eastAsia="Times New Roman" w:hAnsi="Times New Roman"/>
          <w:sz w:val="24"/>
          <w:szCs w:val="24"/>
        </w:rPr>
        <w:t>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5B115E" w:rsidRPr="005B115E" w:rsidRDefault="005B115E" w:rsidP="005B115E">
      <w:pPr>
        <w:spacing w:after="0" w:line="131" w:lineRule="exact"/>
        <w:rPr>
          <w:rFonts w:ascii="Times New Roman" w:hAnsi="Times New Roman"/>
          <w:sz w:val="20"/>
          <w:szCs w:val="20"/>
        </w:rPr>
      </w:pPr>
    </w:p>
    <w:p w:rsidR="005B115E" w:rsidRPr="005B115E" w:rsidRDefault="005B115E" w:rsidP="005B115E">
      <w:pPr>
        <w:spacing w:after="0"/>
        <w:ind w:left="260"/>
        <w:rPr>
          <w:rFonts w:ascii="Times New Roman" w:hAnsi="Times New Roman"/>
          <w:sz w:val="20"/>
          <w:szCs w:val="20"/>
        </w:rPr>
      </w:pPr>
      <w:r w:rsidRPr="005B115E">
        <w:rPr>
          <w:rFonts w:ascii="Times New Roman" w:eastAsia="Times New Roman" w:hAnsi="Times New Roman"/>
          <w:b/>
          <w:bCs/>
          <w:sz w:val="24"/>
          <w:szCs w:val="24"/>
        </w:rPr>
        <w:t>Основные задачи:</w:t>
      </w:r>
    </w:p>
    <w:p w:rsidR="005B115E" w:rsidRPr="005B115E" w:rsidRDefault="005B115E" w:rsidP="005B115E">
      <w:pPr>
        <w:spacing w:after="0" w:line="125" w:lineRule="exact"/>
        <w:rPr>
          <w:rFonts w:ascii="Times New Roman" w:hAnsi="Times New Roman"/>
          <w:sz w:val="20"/>
          <w:szCs w:val="20"/>
        </w:rPr>
      </w:pPr>
    </w:p>
    <w:p w:rsidR="005B115E" w:rsidRPr="005B115E" w:rsidRDefault="005B115E" w:rsidP="00262B82">
      <w:pPr>
        <w:numPr>
          <w:ilvl w:val="0"/>
          <w:numId w:val="229"/>
        </w:numPr>
        <w:tabs>
          <w:tab w:val="left" w:pos="966"/>
        </w:tabs>
        <w:spacing w:after="0" w:line="237" w:lineRule="auto"/>
        <w:ind w:left="260"/>
        <w:jc w:val="both"/>
        <w:rPr>
          <w:rFonts w:ascii="Times New Roman" w:eastAsia="Times New Roman" w:hAnsi="Times New Roman"/>
          <w:sz w:val="24"/>
          <w:szCs w:val="24"/>
        </w:rPr>
      </w:pPr>
      <w:r w:rsidRPr="005B115E">
        <w:rPr>
          <w:rFonts w:ascii="Times New Roman" w:eastAsia="Times New Roman" w:hAnsi="Times New Roman"/>
          <w:sz w:val="24"/>
          <w:szCs w:val="24"/>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5B115E" w:rsidRPr="005B115E" w:rsidRDefault="005B115E" w:rsidP="005B115E">
      <w:pPr>
        <w:spacing w:after="0" w:line="140" w:lineRule="exact"/>
        <w:rPr>
          <w:rFonts w:ascii="Times New Roman" w:eastAsia="Times New Roman" w:hAnsi="Times New Roman"/>
          <w:sz w:val="24"/>
          <w:szCs w:val="24"/>
        </w:rPr>
      </w:pPr>
    </w:p>
    <w:p w:rsidR="005B115E" w:rsidRPr="005B115E" w:rsidRDefault="005B115E" w:rsidP="00262B82">
      <w:pPr>
        <w:numPr>
          <w:ilvl w:val="0"/>
          <w:numId w:val="229"/>
        </w:numPr>
        <w:tabs>
          <w:tab w:val="left" w:pos="966"/>
        </w:tabs>
        <w:spacing w:after="0" w:line="236" w:lineRule="auto"/>
        <w:ind w:left="260"/>
        <w:jc w:val="both"/>
        <w:rPr>
          <w:rFonts w:ascii="Times New Roman" w:eastAsia="Times New Roman" w:hAnsi="Times New Roman"/>
          <w:sz w:val="24"/>
          <w:szCs w:val="24"/>
        </w:rPr>
      </w:pPr>
      <w:r w:rsidRPr="005B115E">
        <w:rPr>
          <w:rFonts w:ascii="Times New Roman" w:eastAsia="Times New Roman" w:hAnsi="Times New Roman"/>
          <w:sz w:val="24"/>
          <w:szCs w:val="24"/>
        </w:rPr>
        <w:t>укрепление нравственности – основанной на свободе воли и духовных отечественных традициях, внутренней установке личности школьника поступать согласно своей совести;</w:t>
      </w:r>
    </w:p>
    <w:p w:rsidR="005B115E" w:rsidRPr="005B115E" w:rsidRDefault="005B115E" w:rsidP="005B115E">
      <w:pPr>
        <w:spacing w:after="0" w:line="131" w:lineRule="exact"/>
        <w:rPr>
          <w:rFonts w:ascii="Times New Roman" w:eastAsia="Times New Roman" w:hAnsi="Times New Roman"/>
          <w:sz w:val="24"/>
          <w:szCs w:val="24"/>
        </w:rPr>
      </w:pPr>
    </w:p>
    <w:p w:rsidR="005B115E" w:rsidRPr="005B115E" w:rsidRDefault="005B115E" w:rsidP="00262B82">
      <w:pPr>
        <w:numPr>
          <w:ilvl w:val="0"/>
          <w:numId w:val="229"/>
        </w:numPr>
        <w:tabs>
          <w:tab w:val="left" w:pos="966"/>
        </w:tabs>
        <w:spacing w:after="0" w:line="235" w:lineRule="auto"/>
        <w:ind w:left="260"/>
        <w:jc w:val="both"/>
        <w:rPr>
          <w:rFonts w:ascii="Times New Roman" w:eastAsia="Times New Roman" w:hAnsi="Times New Roman"/>
          <w:sz w:val="24"/>
          <w:szCs w:val="24"/>
        </w:rPr>
      </w:pPr>
      <w:r w:rsidRPr="005B115E">
        <w:rPr>
          <w:rFonts w:ascii="Times New Roman" w:eastAsia="Times New Roman" w:hAnsi="Times New Roman"/>
          <w:sz w:val="24"/>
          <w:szCs w:val="24"/>
        </w:rPr>
        <w:t>формирование основ морали – осознанной обучающимися необходимости определенного поведения, обусловленного принятыми в обществе представлениями о</w:t>
      </w:r>
    </w:p>
    <w:p w:rsidR="005B115E" w:rsidRPr="005B115E" w:rsidRDefault="005B115E" w:rsidP="005B115E">
      <w:pPr>
        <w:spacing w:after="0"/>
        <w:rPr>
          <w:rFonts w:ascii="Times New Roman" w:hAnsi="Times New Roman"/>
        </w:rPr>
        <w:sectPr w:rsidR="005B115E" w:rsidRPr="005B115E" w:rsidSect="002F0CB1">
          <w:pgSz w:w="11900" w:h="16838"/>
          <w:pgMar w:top="1123" w:right="844" w:bottom="567" w:left="1440" w:header="0" w:footer="0" w:gutter="0"/>
          <w:cols w:space="720" w:equalWidth="0">
            <w:col w:w="9620"/>
          </w:cols>
        </w:sectPr>
      </w:pPr>
    </w:p>
    <w:p w:rsidR="005B115E" w:rsidRPr="005B115E" w:rsidRDefault="005B115E" w:rsidP="005B115E">
      <w:pPr>
        <w:spacing w:after="0" w:line="235" w:lineRule="auto"/>
        <w:ind w:left="260" w:right="20"/>
        <w:rPr>
          <w:rFonts w:ascii="Times New Roman" w:hAnsi="Times New Roman"/>
          <w:sz w:val="20"/>
          <w:szCs w:val="20"/>
        </w:rPr>
      </w:pPr>
      <w:r w:rsidRPr="005B115E">
        <w:rPr>
          <w:rFonts w:ascii="Times New Roman" w:eastAsia="Times New Roman" w:hAnsi="Times New Roman"/>
          <w:sz w:val="24"/>
          <w:szCs w:val="24"/>
        </w:rPr>
        <w:lastRenderedPageBreak/>
        <w:t>добре и зле, должном и недопустимом; укрепление у школьника позитивной нравственной самооценки и самоуважения, жизненного оптимизма;</w:t>
      </w:r>
    </w:p>
    <w:p w:rsidR="005B115E" w:rsidRPr="005B115E" w:rsidRDefault="005B115E" w:rsidP="005B115E">
      <w:pPr>
        <w:spacing w:after="0" w:line="132" w:lineRule="exact"/>
        <w:rPr>
          <w:rFonts w:ascii="Times New Roman" w:hAnsi="Times New Roman"/>
          <w:sz w:val="20"/>
          <w:szCs w:val="20"/>
        </w:rPr>
      </w:pPr>
    </w:p>
    <w:p w:rsidR="005B115E" w:rsidRPr="005B115E" w:rsidRDefault="005B115E" w:rsidP="00262B82">
      <w:pPr>
        <w:numPr>
          <w:ilvl w:val="0"/>
          <w:numId w:val="230"/>
        </w:numPr>
        <w:tabs>
          <w:tab w:val="left" w:pos="966"/>
        </w:tabs>
        <w:spacing w:after="0" w:line="238" w:lineRule="auto"/>
        <w:ind w:left="260"/>
        <w:jc w:val="both"/>
        <w:rPr>
          <w:rFonts w:ascii="Times New Roman" w:eastAsia="Times New Roman" w:hAnsi="Times New Roman"/>
          <w:sz w:val="24"/>
          <w:szCs w:val="24"/>
        </w:rPr>
      </w:pPr>
      <w:r w:rsidRPr="005B115E">
        <w:rPr>
          <w:rFonts w:ascii="Times New Roman" w:eastAsia="Times New Roman" w:hAnsi="Times New Roman"/>
          <w:sz w:val="24"/>
          <w:szCs w:val="24"/>
        </w:rPr>
        <w:t>формирование основ нравственного самосознания личности (совести) –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5B115E" w:rsidRPr="005B115E" w:rsidRDefault="005B115E" w:rsidP="005B115E">
      <w:pPr>
        <w:spacing w:after="0" w:line="117" w:lineRule="exact"/>
        <w:rPr>
          <w:rFonts w:ascii="Times New Roman" w:eastAsia="Times New Roman" w:hAnsi="Times New Roman"/>
          <w:sz w:val="24"/>
          <w:szCs w:val="24"/>
        </w:rPr>
      </w:pPr>
    </w:p>
    <w:p w:rsidR="005B115E" w:rsidRPr="005B115E" w:rsidRDefault="005B115E" w:rsidP="00262B82">
      <w:pPr>
        <w:numPr>
          <w:ilvl w:val="0"/>
          <w:numId w:val="230"/>
        </w:numPr>
        <w:tabs>
          <w:tab w:val="left" w:pos="960"/>
        </w:tabs>
        <w:spacing w:after="0" w:line="240" w:lineRule="auto"/>
        <w:ind w:left="960" w:hanging="700"/>
        <w:rPr>
          <w:rFonts w:ascii="Times New Roman" w:eastAsia="Times New Roman" w:hAnsi="Times New Roman"/>
          <w:sz w:val="24"/>
          <w:szCs w:val="24"/>
        </w:rPr>
      </w:pPr>
      <w:r w:rsidRPr="005B115E">
        <w:rPr>
          <w:rFonts w:ascii="Times New Roman" w:eastAsia="Times New Roman" w:hAnsi="Times New Roman"/>
          <w:sz w:val="24"/>
          <w:szCs w:val="24"/>
        </w:rPr>
        <w:t>принятие обучающимися базовых общенациональных ценностей;</w:t>
      </w:r>
    </w:p>
    <w:p w:rsidR="005B115E" w:rsidRPr="005B115E" w:rsidRDefault="005B115E" w:rsidP="005B115E">
      <w:pPr>
        <w:spacing w:after="0" w:line="122" w:lineRule="exact"/>
        <w:rPr>
          <w:rFonts w:ascii="Times New Roman" w:eastAsia="Times New Roman" w:hAnsi="Times New Roman"/>
          <w:sz w:val="24"/>
          <w:szCs w:val="24"/>
        </w:rPr>
      </w:pPr>
    </w:p>
    <w:p w:rsidR="005B115E" w:rsidRPr="005B115E" w:rsidRDefault="005B115E" w:rsidP="00262B82">
      <w:pPr>
        <w:numPr>
          <w:ilvl w:val="0"/>
          <w:numId w:val="230"/>
        </w:numPr>
        <w:tabs>
          <w:tab w:val="left" w:pos="960"/>
        </w:tabs>
        <w:spacing w:after="0" w:line="240" w:lineRule="auto"/>
        <w:ind w:left="960" w:hanging="700"/>
        <w:rPr>
          <w:rFonts w:ascii="Times New Roman" w:eastAsia="Times New Roman" w:hAnsi="Times New Roman"/>
          <w:sz w:val="24"/>
          <w:szCs w:val="24"/>
        </w:rPr>
      </w:pPr>
      <w:r w:rsidRPr="005B115E">
        <w:rPr>
          <w:rFonts w:ascii="Times New Roman" w:eastAsia="Times New Roman" w:hAnsi="Times New Roman"/>
          <w:sz w:val="24"/>
          <w:szCs w:val="24"/>
        </w:rPr>
        <w:t>развитие трудолюбия, способности к преодолению трудностей;</w:t>
      </w:r>
    </w:p>
    <w:p w:rsidR="005B115E" w:rsidRPr="005B115E" w:rsidRDefault="005B115E" w:rsidP="005B115E">
      <w:pPr>
        <w:spacing w:after="0" w:line="117" w:lineRule="exact"/>
        <w:rPr>
          <w:rFonts w:ascii="Times New Roman" w:eastAsia="Times New Roman" w:hAnsi="Times New Roman"/>
          <w:sz w:val="24"/>
          <w:szCs w:val="24"/>
        </w:rPr>
      </w:pPr>
    </w:p>
    <w:p w:rsidR="005B115E" w:rsidRPr="005B115E" w:rsidRDefault="005B115E" w:rsidP="00262B82">
      <w:pPr>
        <w:numPr>
          <w:ilvl w:val="0"/>
          <w:numId w:val="230"/>
        </w:numPr>
        <w:tabs>
          <w:tab w:val="left" w:pos="960"/>
        </w:tabs>
        <w:spacing w:after="0" w:line="240" w:lineRule="auto"/>
        <w:ind w:left="960" w:hanging="700"/>
        <w:rPr>
          <w:rFonts w:ascii="Times New Roman" w:eastAsia="Times New Roman" w:hAnsi="Times New Roman"/>
          <w:sz w:val="24"/>
          <w:szCs w:val="24"/>
        </w:rPr>
      </w:pPr>
      <w:r w:rsidRPr="005B115E">
        <w:rPr>
          <w:rFonts w:ascii="Times New Roman" w:eastAsia="Times New Roman" w:hAnsi="Times New Roman"/>
          <w:sz w:val="24"/>
          <w:szCs w:val="24"/>
        </w:rPr>
        <w:t>формирование основ российской гражданской идентичности;</w:t>
      </w:r>
    </w:p>
    <w:p w:rsidR="005B115E" w:rsidRPr="005B115E" w:rsidRDefault="005B115E" w:rsidP="005B115E">
      <w:pPr>
        <w:spacing w:after="0" w:line="122" w:lineRule="exact"/>
        <w:rPr>
          <w:rFonts w:ascii="Times New Roman" w:eastAsia="Times New Roman" w:hAnsi="Times New Roman"/>
          <w:sz w:val="24"/>
          <w:szCs w:val="24"/>
        </w:rPr>
      </w:pPr>
    </w:p>
    <w:p w:rsidR="005B115E" w:rsidRPr="005B115E" w:rsidRDefault="005B115E" w:rsidP="00262B82">
      <w:pPr>
        <w:numPr>
          <w:ilvl w:val="0"/>
          <w:numId w:val="230"/>
        </w:numPr>
        <w:tabs>
          <w:tab w:val="left" w:pos="960"/>
        </w:tabs>
        <w:spacing w:after="0" w:line="240" w:lineRule="auto"/>
        <w:ind w:left="960" w:hanging="700"/>
        <w:rPr>
          <w:rFonts w:ascii="Times New Roman" w:eastAsia="Times New Roman" w:hAnsi="Times New Roman"/>
          <w:sz w:val="24"/>
          <w:szCs w:val="24"/>
        </w:rPr>
      </w:pPr>
      <w:r w:rsidRPr="005B115E">
        <w:rPr>
          <w:rFonts w:ascii="Times New Roman" w:eastAsia="Times New Roman" w:hAnsi="Times New Roman"/>
          <w:sz w:val="24"/>
          <w:szCs w:val="24"/>
        </w:rPr>
        <w:t>пробуждение веры в Россию, чувства личной ответственности за Отечество;</w:t>
      </w:r>
    </w:p>
    <w:p w:rsidR="005B115E" w:rsidRPr="005B115E" w:rsidRDefault="005B115E" w:rsidP="005B115E">
      <w:pPr>
        <w:spacing w:after="0" w:line="117" w:lineRule="exact"/>
        <w:rPr>
          <w:rFonts w:ascii="Times New Roman" w:eastAsia="Times New Roman" w:hAnsi="Times New Roman"/>
          <w:sz w:val="24"/>
          <w:szCs w:val="24"/>
        </w:rPr>
      </w:pPr>
    </w:p>
    <w:p w:rsidR="005B115E" w:rsidRPr="005B115E" w:rsidRDefault="005B115E" w:rsidP="00262B82">
      <w:pPr>
        <w:numPr>
          <w:ilvl w:val="0"/>
          <w:numId w:val="230"/>
        </w:numPr>
        <w:tabs>
          <w:tab w:val="left" w:pos="960"/>
        </w:tabs>
        <w:spacing w:after="0" w:line="240" w:lineRule="auto"/>
        <w:ind w:left="960" w:hanging="700"/>
        <w:rPr>
          <w:rFonts w:ascii="Times New Roman" w:eastAsia="Times New Roman" w:hAnsi="Times New Roman"/>
          <w:sz w:val="24"/>
          <w:szCs w:val="24"/>
        </w:rPr>
      </w:pPr>
      <w:r w:rsidRPr="005B115E">
        <w:rPr>
          <w:rFonts w:ascii="Times New Roman" w:eastAsia="Times New Roman" w:hAnsi="Times New Roman"/>
          <w:sz w:val="24"/>
          <w:szCs w:val="24"/>
        </w:rPr>
        <w:t>формирование патриотизма и гражданской солидарности;</w:t>
      </w:r>
    </w:p>
    <w:p w:rsidR="005B115E" w:rsidRPr="005B115E" w:rsidRDefault="005B115E" w:rsidP="005B115E">
      <w:pPr>
        <w:spacing w:after="0" w:line="134" w:lineRule="exact"/>
        <w:rPr>
          <w:rFonts w:ascii="Times New Roman" w:eastAsia="Times New Roman" w:hAnsi="Times New Roman"/>
          <w:sz w:val="24"/>
          <w:szCs w:val="24"/>
        </w:rPr>
      </w:pPr>
    </w:p>
    <w:p w:rsidR="005B115E" w:rsidRPr="005B115E" w:rsidRDefault="005B115E" w:rsidP="00262B82">
      <w:pPr>
        <w:numPr>
          <w:ilvl w:val="0"/>
          <w:numId w:val="230"/>
        </w:numPr>
        <w:tabs>
          <w:tab w:val="left" w:pos="966"/>
        </w:tabs>
        <w:spacing w:after="0" w:line="233" w:lineRule="auto"/>
        <w:ind w:left="260" w:right="20"/>
        <w:rPr>
          <w:rFonts w:ascii="Times New Roman" w:eastAsia="Times New Roman" w:hAnsi="Times New Roman"/>
          <w:sz w:val="24"/>
          <w:szCs w:val="24"/>
        </w:rPr>
      </w:pPr>
      <w:r w:rsidRPr="005B115E">
        <w:rPr>
          <w:rFonts w:ascii="Times New Roman" w:eastAsia="Times New Roman" w:hAnsi="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251" w:lineRule="exact"/>
        <w:rPr>
          <w:rFonts w:ascii="Times New Roman" w:hAnsi="Times New Roman"/>
          <w:sz w:val="20"/>
          <w:szCs w:val="20"/>
        </w:rPr>
      </w:pPr>
    </w:p>
    <w:p w:rsidR="005B115E" w:rsidRPr="005B115E" w:rsidRDefault="005B115E" w:rsidP="005B115E">
      <w:pPr>
        <w:spacing w:after="0"/>
        <w:ind w:left="280"/>
        <w:rPr>
          <w:rFonts w:ascii="Times New Roman" w:hAnsi="Times New Roman"/>
          <w:sz w:val="20"/>
          <w:szCs w:val="20"/>
        </w:rPr>
      </w:pPr>
      <w:r w:rsidRPr="005B115E">
        <w:rPr>
          <w:rFonts w:ascii="Times New Roman" w:eastAsia="Times New Roman" w:hAnsi="Times New Roman"/>
          <w:b/>
          <w:bCs/>
          <w:sz w:val="24"/>
          <w:szCs w:val="24"/>
        </w:rPr>
        <w:t>СОЦИАЛЬНОЕ НАПРАВЛЕНИЕ</w:t>
      </w:r>
    </w:p>
    <w:p w:rsidR="005B115E" w:rsidRPr="005B115E" w:rsidRDefault="005B115E" w:rsidP="005B115E">
      <w:pPr>
        <w:spacing w:after="0" w:line="125" w:lineRule="exact"/>
        <w:rPr>
          <w:rFonts w:ascii="Times New Roman" w:hAnsi="Times New Roman"/>
          <w:sz w:val="20"/>
          <w:szCs w:val="20"/>
        </w:rPr>
      </w:pPr>
    </w:p>
    <w:p w:rsidR="005B115E" w:rsidRPr="005B115E" w:rsidRDefault="005B115E" w:rsidP="005B115E">
      <w:pPr>
        <w:spacing w:after="0" w:line="237" w:lineRule="auto"/>
        <w:ind w:left="260" w:right="520" w:firstLine="567"/>
        <w:jc w:val="both"/>
        <w:rPr>
          <w:rFonts w:ascii="Times New Roman" w:hAnsi="Times New Roman"/>
          <w:sz w:val="20"/>
          <w:szCs w:val="20"/>
        </w:rPr>
      </w:pPr>
      <w:r w:rsidRPr="005B115E">
        <w:rPr>
          <w:rFonts w:ascii="Times New Roman" w:eastAsia="Times New Roman" w:hAnsi="Times New Roman"/>
          <w:sz w:val="24"/>
          <w:szCs w:val="24"/>
        </w:rPr>
        <w:t>Целесообразность названного направления заключается в активизации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5B115E" w:rsidRPr="005B115E" w:rsidRDefault="005B115E" w:rsidP="005B115E">
      <w:pPr>
        <w:spacing w:after="0" w:line="128" w:lineRule="exact"/>
        <w:rPr>
          <w:rFonts w:ascii="Times New Roman" w:hAnsi="Times New Roman"/>
          <w:sz w:val="20"/>
          <w:szCs w:val="20"/>
        </w:rPr>
      </w:pPr>
    </w:p>
    <w:p w:rsidR="005B115E" w:rsidRPr="005B115E" w:rsidRDefault="005B115E" w:rsidP="005B115E">
      <w:pPr>
        <w:spacing w:after="0"/>
        <w:ind w:left="820"/>
        <w:rPr>
          <w:rFonts w:ascii="Times New Roman" w:hAnsi="Times New Roman"/>
          <w:sz w:val="20"/>
          <w:szCs w:val="20"/>
        </w:rPr>
      </w:pPr>
      <w:r w:rsidRPr="005B115E">
        <w:rPr>
          <w:rFonts w:ascii="Times New Roman" w:eastAsia="Times New Roman" w:hAnsi="Times New Roman"/>
          <w:sz w:val="24"/>
          <w:szCs w:val="24"/>
          <w:u w:val="single"/>
        </w:rPr>
        <w:t>Основные задачи:</w:t>
      </w:r>
    </w:p>
    <w:p w:rsidR="005B115E" w:rsidRPr="005B115E" w:rsidRDefault="005B115E" w:rsidP="005B115E">
      <w:pPr>
        <w:spacing w:after="0" w:line="130" w:lineRule="exact"/>
        <w:rPr>
          <w:rFonts w:ascii="Times New Roman" w:hAnsi="Times New Roman"/>
          <w:sz w:val="20"/>
          <w:szCs w:val="20"/>
        </w:rPr>
      </w:pPr>
    </w:p>
    <w:p w:rsidR="005B115E" w:rsidRPr="005B115E" w:rsidRDefault="005B115E" w:rsidP="00262B82">
      <w:pPr>
        <w:numPr>
          <w:ilvl w:val="0"/>
          <w:numId w:val="231"/>
        </w:numPr>
        <w:tabs>
          <w:tab w:val="left" w:pos="966"/>
        </w:tabs>
        <w:spacing w:after="0" w:line="235" w:lineRule="auto"/>
        <w:ind w:left="260" w:right="520" w:firstLine="567"/>
        <w:rPr>
          <w:rFonts w:ascii="Times New Roman" w:eastAsia="Times New Roman" w:hAnsi="Times New Roman"/>
          <w:sz w:val="24"/>
          <w:szCs w:val="24"/>
        </w:rPr>
      </w:pPr>
      <w:r w:rsidRPr="005B115E">
        <w:rPr>
          <w:rFonts w:ascii="Times New Roman" w:eastAsia="Times New Roman" w:hAnsi="Times New Roman"/>
          <w:sz w:val="24"/>
          <w:szCs w:val="24"/>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5B115E" w:rsidRPr="005B115E" w:rsidRDefault="005B115E" w:rsidP="005B115E">
      <w:pPr>
        <w:spacing w:after="0" w:line="131" w:lineRule="exact"/>
        <w:rPr>
          <w:rFonts w:ascii="Times New Roman" w:eastAsia="Times New Roman" w:hAnsi="Times New Roman"/>
          <w:sz w:val="24"/>
          <w:szCs w:val="24"/>
        </w:rPr>
      </w:pPr>
    </w:p>
    <w:p w:rsidR="005B115E" w:rsidRPr="005B115E" w:rsidRDefault="005B115E" w:rsidP="00262B82">
      <w:pPr>
        <w:numPr>
          <w:ilvl w:val="0"/>
          <w:numId w:val="231"/>
        </w:numPr>
        <w:tabs>
          <w:tab w:val="left" w:pos="966"/>
        </w:tabs>
        <w:spacing w:after="0" w:line="235" w:lineRule="auto"/>
        <w:ind w:left="260" w:right="520" w:firstLine="567"/>
        <w:rPr>
          <w:rFonts w:ascii="Times New Roman" w:eastAsia="Times New Roman" w:hAnsi="Times New Roman"/>
          <w:sz w:val="24"/>
          <w:szCs w:val="24"/>
        </w:rPr>
      </w:pPr>
      <w:r w:rsidRPr="005B115E">
        <w:rPr>
          <w:rFonts w:ascii="Times New Roman" w:eastAsia="Times New Roman" w:hAnsi="Times New Roman"/>
          <w:sz w:val="24"/>
          <w:szCs w:val="24"/>
        </w:rPr>
        <w:t>формирование способности обучающегося сознательно выстраивать и оценивать отношения в социуме;</w:t>
      </w:r>
    </w:p>
    <w:p w:rsidR="005B115E" w:rsidRPr="005B115E" w:rsidRDefault="005B115E" w:rsidP="005B115E">
      <w:pPr>
        <w:spacing w:after="0" w:line="119" w:lineRule="exact"/>
        <w:rPr>
          <w:rFonts w:ascii="Times New Roman" w:eastAsia="Times New Roman" w:hAnsi="Times New Roman"/>
          <w:sz w:val="24"/>
          <w:szCs w:val="24"/>
        </w:rPr>
      </w:pPr>
    </w:p>
    <w:p w:rsidR="005B115E" w:rsidRPr="005B115E" w:rsidRDefault="005B115E" w:rsidP="00262B82">
      <w:pPr>
        <w:numPr>
          <w:ilvl w:val="0"/>
          <w:numId w:val="231"/>
        </w:numPr>
        <w:tabs>
          <w:tab w:val="left" w:pos="960"/>
        </w:tabs>
        <w:spacing w:after="0" w:line="240" w:lineRule="auto"/>
        <w:ind w:left="960" w:hanging="133"/>
        <w:rPr>
          <w:rFonts w:ascii="Times New Roman" w:eastAsia="Times New Roman" w:hAnsi="Times New Roman"/>
          <w:sz w:val="24"/>
          <w:szCs w:val="24"/>
        </w:rPr>
      </w:pPr>
      <w:r w:rsidRPr="005B115E">
        <w:rPr>
          <w:rFonts w:ascii="Times New Roman" w:eastAsia="Times New Roman" w:hAnsi="Times New Roman"/>
          <w:sz w:val="24"/>
          <w:szCs w:val="24"/>
        </w:rPr>
        <w:t>становление гуманистических и демократических ценностных ориентаций;</w:t>
      </w:r>
    </w:p>
    <w:p w:rsidR="005B115E" w:rsidRPr="005B115E" w:rsidRDefault="005B115E" w:rsidP="005B115E">
      <w:pPr>
        <w:spacing w:after="0" w:line="122" w:lineRule="exact"/>
        <w:rPr>
          <w:rFonts w:ascii="Times New Roman" w:eastAsia="Times New Roman" w:hAnsi="Times New Roman"/>
          <w:sz w:val="24"/>
          <w:szCs w:val="24"/>
        </w:rPr>
      </w:pPr>
    </w:p>
    <w:p w:rsidR="005B115E" w:rsidRPr="005B115E" w:rsidRDefault="005B115E" w:rsidP="00262B82">
      <w:pPr>
        <w:numPr>
          <w:ilvl w:val="0"/>
          <w:numId w:val="231"/>
        </w:numPr>
        <w:tabs>
          <w:tab w:val="left" w:pos="960"/>
        </w:tabs>
        <w:spacing w:after="0" w:line="240" w:lineRule="auto"/>
        <w:ind w:left="960" w:hanging="133"/>
        <w:rPr>
          <w:rFonts w:ascii="Times New Roman" w:eastAsia="Times New Roman" w:hAnsi="Times New Roman"/>
          <w:sz w:val="24"/>
          <w:szCs w:val="24"/>
        </w:rPr>
      </w:pPr>
      <w:r w:rsidRPr="005B115E">
        <w:rPr>
          <w:rFonts w:ascii="Times New Roman" w:eastAsia="Times New Roman" w:hAnsi="Times New Roman"/>
          <w:sz w:val="24"/>
          <w:szCs w:val="24"/>
        </w:rPr>
        <w:t>формирование основы культуры межэтнического общения;</w:t>
      </w:r>
    </w:p>
    <w:p w:rsidR="005B115E" w:rsidRPr="005B115E" w:rsidRDefault="005B115E" w:rsidP="005B115E">
      <w:pPr>
        <w:spacing w:after="0" w:line="117" w:lineRule="exact"/>
        <w:rPr>
          <w:rFonts w:ascii="Times New Roman" w:eastAsia="Times New Roman" w:hAnsi="Times New Roman"/>
          <w:sz w:val="24"/>
          <w:szCs w:val="24"/>
        </w:rPr>
      </w:pPr>
    </w:p>
    <w:p w:rsidR="005B115E" w:rsidRPr="005B115E" w:rsidRDefault="005B115E" w:rsidP="00262B82">
      <w:pPr>
        <w:numPr>
          <w:ilvl w:val="0"/>
          <w:numId w:val="231"/>
        </w:numPr>
        <w:tabs>
          <w:tab w:val="left" w:pos="960"/>
        </w:tabs>
        <w:spacing w:after="0" w:line="240" w:lineRule="auto"/>
        <w:ind w:left="960" w:hanging="133"/>
        <w:rPr>
          <w:rFonts w:ascii="Times New Roman" w:eastAsia="Times New Roman" w:hAnsi="Times New Roman"/>
          <w:sz w:val="24"/>
          <w:szCs w:val="24"/>
        </w:rPr>
      </w:pPr>
      <w:r w:rsidRPr="005B115E">
        <w:rPr>
          <w:rFonts w:ascii="Times New Roman" w:eastAsia="Times New Roman" w:hAnsi="Times New Roman"/>
          <w:sz w:val="24"/>
          <w:szCs w:val="24"/>
        </w:rPr>
        <w:t>формирование отношения к семье как к основе российского общества;</w:t>
      </w:r>
    </w:p>
    <w:p w:rsidR="005B115E" w:rsidRPr="005B115E" w:rsidRDefault="005B115E" w:rsidP="005B115E">
      <w:pPr>
        <w:spacing w:after="0" w:line="135" w:lineRule="exact"/>
        <w:rPr>
          <w:rFonts w:ascii="Times New Roman" w:eastAsia="Times New Roman" w:hAnsi="Times New Roman"/>
          <w:sz w:val="24"/>
          <w:szCs w:val="24"/>
        </w:rPr>
      </w:pPr>
    </w:p>
    <w:p w:rsidR="005B115E" w:rsidRPr="005B115E" w:rsidRDefault="005B115E" w:rsidP="00262B82">
      <w:pPr>
        <w:numPr>
          <w:ilvl w:val="0"/>
          <w:numId w:val="231"/>
        </w:numPr>
        <w:tabs>
          <w:tab w:val="left" w:pos="1024"/>
        </w:tabs>
        <w:spacing w:after="0" w:line="233" w:lineRule="auto"/>
        <w:ind w:left="260" w:right="520" w:firstLine="567"/>
        <w:rPr>
          <w:rFonts w:ascii="Times New Roman" w:eastAsia="Times New Roman" w:hAnsi="Times New Roman"/>
          <w:sz w:val="24"/>
          <w:szCs w:val="24"/>
        </w:rPr>
      </w:pPr>
      <w:r w:rsidRPr="005B115E">
        <w:rPr>
          <w:rFonts w:ascii="Times New Roman" w:eastAsia="Times New Roman" w:hAnsi="Times New Roman"/>
          <w:sz w:val="24"/>
          <w:szCs w:val="24"/>
        </w:rPr>
        <w:t>воспитание у школьников почтительного отношения к родителям, осознанного, заботливого отношения к старшему поколению.</w:t>
      </w:r>
    </w:p>
    <w:p w:rsidR="005B115E" w:rsidRPr="005B115E" w:rsidRDefault="005B115E" w:rsidP="005B115E">
      <w:pPr>
        <w:spacing w:after="0" w:line="136" w:lineRule="exact"/>
        <w:rPr>
          <w:rFonts w:ascii="Times New Roman" w:hAnsi="Times New Roman"/>
          <w:sz w:val="20"/>
          <w:szCs w:val="20"/>
        </w:rPr>
      </w:pPr>
    </w:p>
    <w:p w:rsidR="005B115E" w:rsidRPr="005B115E" w:rsidRDefault="005B115E" w:rsidP="005B115E">
      <w:pPr>
        <w:spacing w:after="0" w:line="233" w:lineRule="auto"/>
        <w:ind w:left="260" w:right="520" w:firstLine="985"/>
        <w:rPr>
          <w:rFonts w:ascii="Times New Roman" w:hAnsi="Times New Roman"/>
          <w:sz w:val="20"/>
          <w:szCs w:val="20"/>
        </w:rPr>
      </w:pPr>
      <w:r w:rsidRPr="005B115E">
        <w:rPr>
          <w:rFonts w:ascii="Times New Roman" w:eastAsia="Times New Roman" w:hAnsi="Times New Roman"/>
          <w:sz w:val="24"/>
          <w:szCs w:val="24"/>
        </w:rPr>
        <w:t>По итогам работы в данном направлении проводятся конкурсы, выставки, защиты проектов.</w:t>
      </w:r>
    </w:p>
    <w:p w:rsidR="005B115E" w:rsidRPr="005B115E" w:rsidRDefault="005B115E" w:rsidP="005B115E">
      <w:pPr>
        <w:spacing w:after="0" w:line="182" w:lineRule="exact"/>
        <w:rPr>
          <w:rFonts w:ascii="Times New Roman" w:hAnsi="Times New Roman"/>
          <w:sz w:val="20"/>
          <w:szCs w:val="20"/>
        </w:rPr>
      </w:pPr>
    </w:p>
    <w:p w:rsidR="005B115E" w:rsidRPr="005B115E" w:rsidRDefault="005B115E" w:rsidP="005B115E">
      <w:pPr>
        <w:spacing w:after="0"/>
        <w:ind w:left="360"/>
        <w:rPr>
          <w:rFonts w:ascii="Times New Roman" w:hAnsi="Times New Roman"/>
          <w:sz w:val="20"/>
          <w:szCs w:val="20"/>
        </w:rPr>
      </w:pPr>
      <w:r w:rsidRPr="005B115E">
        <w:rPr>
          <w:rFonts w:ascii="Times New Roman" w:eastAsia="Times New Roman" w:hAnsi="Times New Roman"/>
          <w:b/>
          <w:bCs/>
          <w:sz w:val="23"/>
          <w:szCs w:val="23"/>
        </w:rPr>
        <w:t>Формы работы:</w:t>
      </w:r>
    </w:p>
    <w:p w:rsidR="005B115E" w:rsidRPr="005B115E" w:rsidRDefault="005B115E" w:rsidP="005B115E">
      <w:pPr>
        <w:spacing w:after="0" w:line="48" w:lineRule="exact"/>
        <w:rPr>
          <w:rFonts w:ascii="Times New Roman" w:hAnsi="Times New Roman"/>
          <w:sz w:val="20"/>
          <w:szCs w:val="20"/>
        </w:rPr>
      </w:pPr>
    </w:p>
    <w:p w:rsidR="005B115E" w:rsidRPr="005B115E" w:rsidRDefault="005B115E" w:rsidP="005B115E">
      <w:pPr>
        <w:spacing w:after="0"/>
        <w:ind w:left="360"/>
        <w:rPr>
          <w:rFonts w:ascii="Times New Roman" w:hAnsi="Times New Roman"/>
          <w:sz w:val="20"/>
          <w:szCs w:val="20"/>
        </w:rPr>
      </w:pPr>
      <w:r w:rsidRPr="005B115E">
        <w:rPr>
          <w:rFonts w:ascii="Times New Roman" w:eastAsia="Times New Roman" w:hAnsi="Times New Roman"/>
          <w:sz w:val="23"/>
          <w:szCs w:val="23"/>
        </w:rPr>
        <w:t>Групповая (тренинг), игровая, беседа, творческое задание, проблемная ситуация</w:t>
      </w: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208" w:lineRule="exact"/>
        <w:rPr>
          <w:rFonts w:ascii="Times New Roman" w:hAnsi="Times New Roman"/>
          <w:sz w:val="20"/>
          <w:szCs w:val="20"/>
        </w:rPr>
      </w:pPr>
    </w:p>
    <w:p w:rsidR="005B115E" w:rsidRPr="005B115E" w:rsidRDefault="005B115E" w:rsidP="005B115E">
      <w:pPr>
        <w:spacing w:after="0"/>
        <w:ind w:left="820"/>
        <w:rPr>
          <w:rFonts w:ascii="Times New Roman" w:hAnsi="Times New Roman"/>
          <w:sz w:val="20"/>
          <w:szCs w:val="20"/>
        </w:rPr>
      </w:pPr>
      <w:r w:rsidRPr="005B115E">
        <w:rPr>
          <w:rFonts w:ascii="Times New Roman" w:eastAsia="Times New Roman" w:hAnsi="Times New Roman"/>
          <w:b/>
          <w:bCs/>
          <w:sz w:val="24"/>
          <w:szCs w:val="24"/>
        </w:rPr>
        <w:t>ОБЩЕИНТЕЛЛЕКТУАЛЬНОЕ НАПРАВЛЕНИЕ</w:t>
      </w: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319" w:lineRule="exact"/>
        <w:rPr>
          <w:rFonts w:ascii="Times New Roman" w:hAnsi="Times New Roman"/>
          <w:sz w:val="20"/>
          <w:szCs w:val="20"/>
        </w:rPr>
      </w:pPr>
    </w:p>
    <w:p w:rsidR="005B115E" w:rsidRPr="005B115E" w:rsidRDefault="005B115E" w:rsidP="005B115E">
      <w:pPr>
        <w:spacing w:after="0" w:line="236" w:lineRule="auto"/>
        <w:ind w:left="260" w:firstLine="567"/>
        <w:jc w:val="both"/>
        <w:rPr>
          <w:rFonts w:ascii="Times New Roman" w:hAnsi="Times New Roman"/>
          <w:sz w:val="20"/>
          <w:szCs w:val="20"/>
        </w:rPr>
      </w:pPr>
      <w:r w:rsidRPr="005B115E">
        <w:rPr>
          <w:rFonts w:ascii="Times New Roman" w:eastAsia="Times New Roman" w:hAnsi="Times New Roman"/>
          <w:b/>
          <w:bCs/>
          <w:sz w:val="24"/>
          <w:szCs w:val="24"/>
        </w:rPr>
        <w:t xml:space="preserve">Целесообразность </w:t>
      </w:r>
      <w:r w:rsidRPr="005B115E">
        <w:rPr>
          <w:rFonts w:ascii="Times New Roman" w:eastAsia="Times New Roman" w:hAnsi="Times New Roman"/>
          <w:sz w:val="24"/>
          <w:szCs w:val="24"/>
        </w:rPr>
        <w:t>названного направления заключается в обеспечении достижения</w:t>
      </w:r>
      <w:r w:rsidRPr="005B115E">
        <w:rPr>
          <w:rFonts w:ascii="Times New Roman" w:eastAsia="Times New Roman" w:hAnsi="Times New Roman"/>
          <w:b/>
          <w:bCs/>
          <w:sz w:val="24"/>
          <w:szCs w:val="24"/>
        </w:rPr>
        <w:t xml:space="preserve"> </w:t>
      </w:r>
      <w:r w:rsidRPr="005B115E">
        <w:rPr>
          <w:rFonts w:ascii="Times New Roman" w:eastAsia="Times New Roman" w:hAnsi="Times New Roman"/>
          <w:sz w:val="24"/>
          <w:szCs w:val="24"/>
        </w:rPr>
        <w:t>планируемых результатов освоения основной образовательной программы основного общего образования.</w:t>
      </w:r>
    </w:p>
    <w:p w:rsidR="005B115E" w:rsidRPr="005B115E" w:rsidRDefault="005B115E" w:rsidP="005B115E">
      <w:pPr>
        <w:spacing w:after="0" w:line="124" w:lineRule="exact"/>
        <w:rPr>
          <w:rFonts w:ascii="Times New Roman" w:hAnsi="Times New Roman"/>
          <w:sz w:val="20"/>
          <w:szCs w:val="20"/>
        </w:rPr>
      </w:pPr>
    </w:p>
    <w:p w:rsidR="005B115E" w:rsidRPr="005B115E" w:rsidRDefault="005B115E" w:rsidP="005B115E">
      <w:pPr>
        <w:spacing w:after="0"/>
        <w:ind w:left="820"/>
        <w:rPr>
          <w:rFonts w:ascii="Times New Roman" w:hAnsi="Times New Roman"/>
          <w:sz w:val="20"/>
          <w:szCs w:val="20"/>
        </w:rPr>
      </w:pPr>
      <w:r w:rsidRPr="005B115E">
        <w:rPr>
          <w:rFonts w:ascii="Times New Roman" w:eastAsia="Times New Roman" w:hAnsi="Times New Roman"/>
          <w:sz w:val="24"/>
          <w:szCs w:val="24"/>
          <w:u w:val="single"/>
        </w:rPr>
        <w:t>Основные задачи:</w:t>
      </w:r>
    </w:p>
    <w:p w:rsidR="005B115E" w:rsidRPr="005B115E" w:rsidRDefault="005B115E" w:rsidP="005B115E">
      <w:pPr>
        <w:spacing w:after="0" w:line="119" w:lineRule="exact"/>
        <w:rPr>
          <w:rFonts w:ascii="Times New Roman" w:hAnsi="Times New Roman"/>
          <w:sz w:val="20"/>
          <w:szCs w:val="20"/>
        </w:rPr>
      </w:pPr>
    </w:p>
    <w:p w:rsidR="005B115E" w:rsidRPr="005B115E" w:rsidRDefault="005B115E" w:rsidP="00262B82">
      <w:pPr>
        <w:numPr>
          <w:ilvl w:val="0"/>
          <w:numId w:val="232"/>
        </w:numPr>
        <w:tabs>
          <w:tab w:val="left" w:pos="1040"/>
        </w:tabs>
        <w:spacing w:after="0" w:line="240" w:lineRule="auto"/>
        <w:ind w:left="1040" w:hanging="213"/>
        <w:rPr>
          <w:rFonts w:ascii="Times New Roman" w:eastAsia="Symbol" w:hAnsi="Times New Roman"/>
          <w:sz w:val="24"/>
          <w:szCs w:val="24"/>
        </w:rPr>
      </w:pPr>
      <w:r w:rsidRPr="005B115E">
        <w:rPr>
          <w:rFonts w:ascii="Times New Roman" w:eastAsia="Times New Roman" w:hAnsi="Times New Roman"/>
          <w:sz w:val="24"/>
          <w:szCs w:val="24"/>
        </w:rPr>
        <w:t>формирование навыков научно-интеллектуального труда;</w:t>
      </w:r>
    </w:p>
    <w:p w:rsidR="005B115E" w:rsidRPr="005B115E" w:rsidRDefault="005B115E" w:rsidP="005B115E">
      <w:pPr>
        <w:spacing w:after="0"/>
        <w:rPr>
          <w:rFonts w:ascii="Times New Roman" w:hAnsi="Times New Roman"/>
        </w:rPr>
        <w:sectPr w:rsidR="005B115E" w:rsidRPr="005B115E">
          <w:pgSz w:w="11900" w:h="16838"/>
          <w:pgMar w:top="1135" w:right="844" w:bottom="644" w:left="1440" w:header="0" w:footer="0" w:gutter="0"/>
          <w:cols w:space="720" w:equalWidth="0">
            <w:col w:w="9620"/>
          </w:cols>
        </w:sectPr>
      </w:pPr>
    </w:p>
    <w:p w:rsidR="005B115E" w:rsidRPr="005B115E" w:rsidRDefault="005B115E" w:rsidP="00262B82">
      <w:pPr>
        <w:numPr>
          <w:ilvl w:val="0"/>
          <w:numId w:val="233"/>
        </w:numPr>
        <w:tabs>
          <w:tab w:val="left" w:pos="1498"/>
        </w:tabs>
        <w:spacing w:after="0" w:line="226" w:lineRule="auto"/>
        <w:ind w:left="720" w:firstLine="567"/>
        <w:rPr>
          <w:rFonts w:ascii="Times New Roman" w:eastAsia="Symbol" w:hAnsi="Times New Roman"/>
          <w:sz w:val="24"/>
          <w:szCs w:val="24"/>
        </w:rPr>
      </w:pPr>
      <w:r w:rsidRPr="005B115E">
        <w:rPr>
          <w:rFonts w:ascii="Times New Roman" w:eastAsia="Times New Roman" w:hAnsi="Times New Roman"/>
          <w:sz w:val="24"/>
          <w:szCs w:val="24"/>
        </w:rPr>
        <w:lastRenderedPageBreak/>
        <w:t>развитие культуры логического, алгоритмического и критического мышления, воображения;</w:t>
      </w:r>
    </w:p>
    <w:p w:rsidR="005B115E" w:rsidRPr="005B115E" w:rsidRDefault="005B115E" w:rsidP="005B115E">
      <w:pPr>
        <w:spacing w:after="0" w:line="124" w:lineRule="exact"/>
        <w:rPr>
          <w:rFonts w:ascii="Times New Roman" w:eastAsia="Symbol" w:hAnsi="Times New Roman"/>
          <w:sz w:val="24"/>
          <w:szCs w:val="24"/>
        </w:rPr>
      </w:pPr>
    </w:p>
    <w:p w:rsidR="005B115E" w:rsidRPr="005B115E" w:rsidRDefault="005B115E" w:rsidP="00262B82">
      <w:pPr>
        <w:numPr>
          <w:ilvl w:val="0"/>
          <w:numId w:val="233"/>
        </w:numPr>
        <w:tabs>
          <w:tab w:val="left" w:pos="1500"/>
        </w:tabs>
        <w:spacing w:after="0" w:line="240" w:lineRule="auto"/>
        <w:ind w:left="1500" w:hanging="213"/>
        <w:rPr>
          <w:rFonts w:ascii="Times New Roman" w:eastAsia="Symbol" w:hAnsi="Times New Roman"/>
          <w:sz w:val="24"/>
          <w:szCs w:val="24"/>
        </w:rPr>
      </w:pPr>
      <w:r w:rsidRPr="005B115E">
        <w:rPr>
          <w:rFonts w:ascii="Times New Roman" w:eastAsia="Times New Roman" w:hAnsi="Times New Roman"/>
          <w:sz w:val="24"/>
          <w:szCs w:val="24"/>
        </w:rPr>
        <w:t>формирование первоначального опыта практической деятельности;</w:t>
      </w:r>
    </w:p>
    <w:p w:rsidR="005B115E" w:rsidRPr="005B115E" w:rsidRDefault="005B115E" w:rsidP="005B115E">
      <w:pPr>
        <w:spacing w:after="0" w:line="149" w:lineRule="exact"/>
        <w:rPr>
          <w:rFonts w:ascii="Times New Roman" w:eastAsia="Symbol" w:hAnsi="Times New Roman"/>
          <w:sz w:val="24"/>
          <w:szCs w:val="24"/>
        </w:rPr>
      </w:pPr>
    </w:p>
    <w:p w:rsidR="005B115E" w:rsidRPr="005B115E" w:rsidRDefault="005B115E" w:rsidP="00262B82">
      <w:pPr>
        <w:numPr>
          <w:ilvl w:val="0"/>
          <w:numId w:val="233"/>
        </w:numPr>
        <w:tabs>
          <w:tab w:val="left" w:pos="1498"/>
        </w:tabs>
        <w:spacing w:after="0" w:line="226" w:lineRule="auto"/>
        <w:ind w:left="720" w:right="20" w:firstLine="567"/>
        <w:rPr>
          <w:rFonts w:ascii="Times New Roman" w:eastAsia="Symbol" w:hAnsi="Times New Roman"/>
          <w:sz w:val="24"/>
          <w:szCs w:val="24"/>
        </w:rPr>
      </w:pPr>
      <w:r w:rsidRPr="005B115E">
        <w:rPr>
          <w:rFonts w:ascii="Times New Roman" w:eastAsia="Times New Roman" w:hAnsi="Times New Roman"/>
          <w:sz w:val="24"/>
          <w:szCs w:val="24"/>
        </w:rPr>
        <w:t>овладение навыками универсальных учебных действий у обучающихся на ступени основного общего образования.</w:t>
      </w:r>
    </w:p>
    <w:p w:rsidR="005B115E" w:rsidRPr="005B115E" w:rsidRDefault="005B115E" w:rsidP="005B115E">
      <w:pPr>
        <w:spacing w:after="0" w:line="200" w:lineRule="exact"/>
        <w:rPr>
          <w:rFonts w:ascii="Times New Roman" w:hAnsi="Times New Roman"/>
          <w:sz w:val="20"/>
          <w:szCs w:val="20"/>
        </w:rPr>
      </w:pPr>
    </w:p>
    <w:p w:rsidR="005B115E" w:rsidRPr="005B115E" w:rsidRDefault="005B115E" w:rsidP="005B115E">
      <w:pPr>
        <w:spacing w:after="0" w:line="322" w:lineRule="exact"/>
        <w:rPr>
          <w:rFonts w:ascii="Times New Roman" w:hAnsi="Times New Roman"/>
          <w:sz w:val="20"/>
          <w:szCs w:val="20"/>
        </w:rPr>
      </w:pPr>
    </w:p>
    <w:p w:rsidR="005B115E" w:rsidRPr="005B115E" w:rsidRDefault="005B115E" w:rsidP="005B115E">
      <w:pPr>
        <w:spacing w:after="0"/>
        <w:ind w:left="1560"/>
        <w:jc w:val="center"/>
        <w:rPr>
          <w:rFonts w:ascii="Times New Roman" w:hAnsi="Times New Roman"/>
          <w:sz w:val="20"/>
          <w:szCs w:val="20"/>
        </w:rPr>
      </w:pPr>
      <w:r w:rsidRPr="005B115E">
        <w:rPr>
          <w:rFonts w:ascii="Times New Roman" w:eastAsia="Times New Roman" w:hAnsi="Times New Roman"/>
          <w:b/>
          <w:bCs/>
          <w:sz w:val="24"/>
          <w:szCs w:val="24"/>
        </w:rPr>
        <w:t>ОБЩЕКУЛЬТУРНОЕ НАПРАВЛЕНИЕ</w:t>
      </w:r>
    </w:p>
    <w:p w:rsidR="005B115E" w:rsidRPr="005B115E" w:rsidRDefault="005B115E" w:rsidP="005B115E">
      <w:pPr>
        <w:spacing w:after="0" w:line="125" w:lineRule="exact"/>
        <w:rPr>
          <w:rFonts w:ascii="Times New Roman" w:hAnsi="Times New Roman"/>
          <w:sz w:val="20"/>
          <w:szCs w:val="20"/>
        </w:rPr>
      </w:pPr>
    </w:p>
    <w:p w:rsidR="005B115E" w:rsidRPr="005B115E" w:rsidRDefault="005B115E" w:rsidP="005B115E">
      <w:pPr>
        <w:spacing w:after="0" w:line="238" w:lineRule="auto"/>
        <w:ind w:left="720" w:firstLine="567"/>
        <w:jc w:val="both"/>
        <w:rPr>
          <w:rFonts w:ascii="Times New Roman" w:hAnsi="Times New Roman"/>
          <w:sz w:val="20"/>
          <w:szCs w:val="20"/>
        </w:rPr>
      </w:pPr>
      <w:r w:rsidRPr="005B115E">
        <w:rPr>
          <w:rFonts w:ascii="Times New Roman" w:eastAsia="Times New Roman" w:hAnsi="Times New Roman"/>
          <w:b/>
          <w:bCs/>
          <w:sz w:val="24"/>
          <w:szCs w:val="24"/>
        </w:rPr>
        <w:t xml:space="preserve">Целесообразность </w:t>
      </w:r>
      <w:r w:rsidRPr="005B115E">
        <w:rPr>
          <w:rFonts w:ascii="Times New Roman" w:eastAsia="Times New Roman" w:hAnsi="Times New Roman"/>
          <w:sz w:val="24"/>
          <w:szCs w:val="24"/>
        </w:rPr>
        <w:t>данного направления заключается в воспитании способности к</w:t>
      </w:r>
      <w:r w:rsidRPr="005B115E">
        <w:rPr>
          <w:rFonts w:ascii="Times New Roman" w:eastAsia="Times New Roman" w:hAnsi="Times New Roman"/>
          <w:b/>
          <w:bCs/>
          <w:sz w:val="24"/>
          <w:szCs w:val="24"/>
        </w:rPr>
        <w:t xml:space="preserve"> </w:t>
      </w:r>
      <w:r w:rsidRPr="005B115E">
        <w:rPr>
          <w:rFonts w:ascii="Times New Roman" w:eastAsia="Times New Roman" w:hAnsi="Times New Roman"/>
          <w:sz w:val="24"/>
          <w:szCs w:val="24"/>
        </w:rPr>
        <w:t>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5B115E" w:rsidRPr="005B115E" w:rsidRDefault="005B115E" w:rsidP="005B115E">
      <w:pPr>
        <w:spacing w:after="0" w:line="122" w:lineRule="exact"/>
        <w:rPr>
          <w:rFonts w:ascii="Times New Roman" w:hAnsi="Times New Roman"/>
          <w:sz w:val="20"/>
          <w:szCs w:val="20"/>
        </w:rPr>
      </w:pPr>
    </w:p>
    <w:p w:rsidR="005B115E" w:rsidRPr="005B115E" w:rsidRDefault="005B115E" w:rsidP="005B115E">
      <w:pPr>
        <w:spacing w:after="0"/>
        <w:ind w:left="1280"/>
        <w:rPr>
          <w:rFonts w:ascii="Times New Roman" w:hAnsi="Times New Roman"/>
          <w:sz w:val="20"/>
          <w:szCs w:val="20"/>
        </w:rPr>
      </w:pPr>
      <w:r w:rsidRPr="005B115E">
        <w:rPr>
          <w:rFonts w:ascii="Times New Roman" w:eastAsia="Times New Roman" w:hAnsi="Times New Roman"/>
          <w:sz w:val="24"/>
          <w:szCs w:val="24"/>
          <w:u w:val="single"/>
        </w:rPr>
        <w:t>Основные задачи:</w:t>
      </w:r>
    </w:p>
    <w:p w:rsidR="005B115E" w:rsidRPr="005B115E" w:rsidRDefault="005B115E" w:rsidP="005B115E">
      <w:pPr>
        <w:spacing w:after="0" w:line="124" w:lineRule="exact"/>
        <w:rPr>
          <w:rFonts w:ascii="Times New Roman" w:hAnsi="Times New Roman"/>
          <w:sz w:val="20"/>
          <w:szCs w:val="20"/>
        </w:rPr>
      </w:pPr>
    </w:p>
    <w:p w:rsidR="005B115E" w:rsidRPr="005B115E" w:rsidRDefault="005B115E" w:rsidP="00262B82">
      <w:pPr>
        <w:numPr>
          <w:ilvl w:val="0"/>
          <w:numId w:val="234"/>
        </w:numPr>
        <w:tabs>
          <w:tab w:val="left" w:pos="1440"/>
        </w:tabs>
        <w:spacing w:after="0" w:line="240" w:lineRule="auto"/>
        <w:ind w:left="1440" w:hanging="153"/>
        <w:rPr>
          <w:rFonts w:ascii="Times New Roman" w:eastAsia="Symbol" w:hAnsi="Times New Roman"/>
          <w:b/>
          <w:bCs/>
          <w:sz w:val="24"/>
          <w:szCs w:val="24"/>
        </w:rPr>
      </w:pPr>
      <w:r w:rsidRPr="005B115E">
        <w:rPr>
          <w:rFonts w:ascii="Times New Roman" w:eastAsia="Times New Roman" w:hAnsi="Times New Roman"/>
          <w:sz w:val="24"/>
          <w:szCs w:val="24"/>
        </w:rPr>
        <w:t>формирование ценностных ориентаций общечеловеческого содержания;</w:t>
      </w:r>
    </w:p>
    <w:p w:rsidR="005B115E" w:rsidRPr="005B115E" w:rsidRDefault="005B115E" w:rsidP="005B115E">
      <w:pPr>
        <w:spacing w:after="0" w:line="118" w:lineRule="exact"/>
        <w:rPr>
          <w:rFonts w:ascii="Times New Roman" w:eastAsia="Symbol" w:hAnsi="Times New Roman"/>
          <w:b/>
          <w:bCs/>
          <w:sz w:val="24"/>
          <w:szCs w:val="24"/>
        </w:rPr>
      </w:pPr>
    </w:p>
    <w:p w:rsidR="005B115E" w:rsidRPr="005B115E" w:rsidRDefault="005B115E" w:rsidP="00262B82">
      <w:pPr>
        <w:numPr>
          <w:ilvl w:val="0"/>
          <w:numId w:val="234"/>
        </w:numPr>
        <w:tabs>
          <w:tab w:val="left" w:pos="1500"/>
        </w:tabs>
        <w:spacing w:after="0" w:line="240" w:lineRule="auto"/>
        <w:ind w:left="1500" w:hanging="213"/>
        <w:rPr>
          <w:rFonts w:ascii="Times New Roman" w:eastAsia="Symbol" w:hAnsi="Times New Roman"/>
          <w:b/>
          <w:bCs/>
          <w:sz w:val="24"/>
          <w:szCs w:val="24"/>
        </w:rPr>
      </w:pPr>
      <w:r w:rsidRPr="005B115E">
        <w:rPr>
          <w:rFonts w:ascii="Times New Roman" w:eastAsia="Times New Roman" w:hAnsi="Times New Roman"/>
          <w:sz w:val="24"/>
          <w:szCs w:val="24"/>
        </w:rPr>
        <w:t>становление активной жизненной позиции;</w:t>
      </w:r>
    </w:p>
    <w:p w:rsidR="005B115E" w:rsidRPr="005B115E" w:rsidRDefault="005B115E" w:rsidP="005B115E">
      <w:pPr>
        <w:spacing w:after="0" w:line="118" w:lineRule="exact"/>
        <w:rPr>
          <w:rFonts w:ascii="Times New Roman" w:eastAsia="Symbol" w:hAnsi="Times New Roman"/>
          <w:b/>
          <w:bCs/>
          <w:sz w:val="24"/>
          <w:szCs w:val="24"/>
        </w:rPr>
      </w:pPr>
    </w:p>
    <w:p w:rsidR="005B115E" w:rsidRPr="005B115E" w:rsidRDefault="005B115E" w:rsidP="00262B82">
      <w:pPr>
        <w:numPr>
          <w:ilvl w:val="0"/>
          <w:numId w:val="234"/>
        </w:numPr>
        <w:tabs>
          <w:tab w:val="left" w:pos="1500"/>
        </w:tabs>
        <w:spacing w:after="0" w:line="240" w:lineRule="auto"/>
        <w:ind w:left="1500" w:hanging="213"/>
        <w:rPr>
          <w:rFonts w:ascii="Times New Roman" w:eastAsia="Symbol" w:hAnsi="Times New Roman"/>
          <w:b/>
          <w:bCs/>
          <w:sz w:val="24"/>
          <w:szCs w:val="24"/>
        </w:rPr>
      </w:pPr>
      <w:r w:rsidRPr="005B115E">
        <w:rPr>
          <w:rFonts w:ascii="Times New Roman" w:eastAsia="Times New Roman" w:hAnsi="Times New Roman"/>
          <w:sz w:val="24"/>
          <w:szCs w:val="24"/>
        </w:rPr>
        <w:t>воспитание основ правовой, эстетической, физической и экологической культуры.</w:t>
      </w:r>
    </w:p>
    <w:p w:rsidR="005B115E" w:rsidRPr="005B115E" w:rsidRDefault="005B115E" w:rsidP="005B115E">
      <w:pPr>
        <w:spacing w:after="0" w:line="130" w:lineRule="exact"/>
        <w:rPr>
          <w:rFonts w:ascii="Times New Roman" w:hAnsi="Times New Roman"/>
          <w:sz w:val="20"/>
          <w:szCs w:val="20"/>
        </w:rPr>
      </w:pPr>
    </w:p>
    <w:p w:rsidR="005B115E" w:rsidRPr="005B115E" w:rsidRDefault="005B115E" w:rsidP="005B115E">
      <w:pPr>
        <w:spacing w:after="0" w:line="235" w:lineRule="auto"/>
        <w:ind w:left="740" w:firstLine="470"/>
        <w:rPr>
          <w:rFonts w:ascii="Times New Roman" w:hAnsi="Times New Roman"/>
          <w:sz w:val="20"/>
          <w:szCs w:val="20"/>
        </w:rPr>
      </w:pPr>
      <w:r w:rsidRPr="005B115E">
        <w:rPr>
          <w:rFonts w:ascii="Times New Roman" w:eastAsia="Times New Roman" w:hAnsi="Times New Roman"/>
          <w:sz w:val="24"/>
          <w:szCs w:val="24"/>
        </w:rPr>
        <w:t>План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w:t>
      </w:r>
    </w:p>
    <w:p w:rsidR="005B115E" w:rsidRPr="005B115E" w:rsidRDefault="005B115E" w:rsidP="005B115E">
      <w:pPr>
        <w:spacing w:after="0" w:line="132" w:lineRule="exact"/>
        <w:rPr>
          <w:rFonts w:ascii="Times New Roman" w:hAnsi="Times New Roman"/>
          <w:sz w:val="20"/>
          <w:szCs w:val="20"/>
        </w:rPr>
      </w:pPr>
    </w:p>
    <w:p w:rsidR="005B115E" w:rsidRPr="005B115E" w:rsidRDefault="005B115E" w:rsidP="005B115E">
      <w:pPr>
        <w:spacing w:after="0" w:line="235" w:lineRule="auto"/>
        <w:ind w:left="720" w:right="20" w:firstLine="567"/>
        <w:jc w:val="both"/>
        <w:rPr>
          <w:rFonts w:ascii="Times New Roman" w:hAnsi="Times New Roman"/>
          <w:sz w:val="20"/>
          <w:szCs w:val="20"/>
        </w:rPr>
      </w:pPr>
      <w:r w:rsidRPr="005B115E">
        <w:rPr>
          <w:rFonts w:ascii="Times New Roman" w:eastAsia="Times New Roman" w:hAnsi="Times New Roman"/>
          <w:sz w:val="24"/>
          <w:szCs w:val="24"/>
        </w:rPr>
        <w:t>План реализует индивидуальный подход в процессе внеурочной деятельности, позволяя обучающимся раскрыть свои творческие способности и интересы.</w:t>
      </w:r>
    </w:p>
    <w:p w:rsidR="005B115E" w:rsidRPr="005B115E" w:rsidRDefault="005B115E" w:rsidP="005B115E">
      <w:pPr>
        <w:spacing w:after="0" w:line="132" w:lineRule="exact"/>
        <w:rPr>
          <w:rFonts w:ascii="Times New Roman" w:hAnsi="Times New Roman"/>
          <w:sz w:val="20"/>
          <w:szCs w:val="20"/>
        </w:rPr>
      </w:pPr>
    </w:p>
    <w:p w:rsidR="005B115E" w:rsidRPr="005B115E" w:rsidRDefault="005B115E" w:rsidP="005B115E">
      <w:pPr>
        <w:spacing w:after="0" w:line="237" w:lineRule="auto"/>
        <w:ind w:left="720" w:firstLine="476"/>
        <w:jc w:val="both"/>
        <w:rPr>
          <w:rFonts w:ascii="Times New Roman" w:hAnsi="Times New Roman"/>
          <w:sz w:val="20"/>
          <w:szCs w:val="20"/>
        </w:rPr>
      </w:pPr>
      <w:r w:rsidRPr="005B115E">
        <w:rPr>
          <w:rFonts w:ascii="Times New Roman" w:eastAsia="Times New Roman" w:hAnsi="Times New Roman"/>
          <w:sz w:val="24"/>
          <w:szCs w:val="24"/>
        </w:rPr>
        <w:t>Таким образом, план внеурочной деятельности на 2020-2021 учебный год создаёт условия для повышения качества образования, обеспечивает развитие личности обучающихся, способствует самоопределению учащихся в выборе профиля обучения с учетом возможностей педагогического коллектива.</w:t>
      </w:r>
    </w:p>
    <w:p w:rsidR="005B115E" w:rsidRDefault="005B115E" w:rsidP="005B115E">
      <w:pPr>
        <w:spacing w:after="0" w:line="127" w:lineRule="exact"/>
        <w:rPr>
          <w:sz w:val="20"/>
          <w:szCs w:val="20"/>
        </w:rPr>
      </w:pPr>
    </w:p>
    <w:p w:rsidR="005B115E" w:rsidRDefault="005B115E" w:rsidP="005B115E">
      <w:pPr>
        <w:ind w:left="3160"/>
        <w:rPr>
          <w:sz w:val="20"/>
          <w:szCs w:val="20"/>
        </w:rPr>
      </w:pPr>
      <w:r>
        <w:rPr>
          <w:rFonts w:eastAsia="Times New Roman"/>
          <w:b/>
          <w:bCs/>
          <w:sz w:val="24"/>
          <w:szCs w:val="24"/>
        </w:rPr>
        <w:t>Учебный план внеурочной деятельности</w:t>
      </w:r>
    </w:p>
    <w:p w:rsidR="005B115E" w:rsidRDefault="005B115E" w:rsidP="005B115E">
      <w:pPr>
        <w:tabs>
          <w:tab w:val="left" w:pos="120"/>
        </w:tabs>
        <w:ind w:right="-699"/>
        <w:rPr>
          <w:sz w:val="20"/>
          <w:szCs w:val="20"/>
        </w:rPr>
      </w:pPr>
      <w:r>
        <w:rPr>
          <w:rFonts w:eastAsia="Times New Roman"/>
          <w:b/>
          <w:bCs/>
          <w:sz w:val="20"/>
          <w:szCs w:val="20"/>
        </w:rPr>
        <w:t>ПЛАН</w:t>
      </w:r>
      <w:r>
        <w:rPr>
          <w:rFonts w:eastAsia="Times New Roman"/>
          <w:b/>
          <w:bCs/>
          <w:sz w:val="20"/>
          <w:szCs w:val="20"/>
        </w:rPr>
        <w:tab/>
        <w:t>ВНЕУРОЧНОЙ ДЕЯТЕЛЬНОСТИ</w:t>
      </w:r>
      <w:r>
        <w:rPr>
          <w:sz w:val="20"/>
          <w:szCs w:val="20"/>
        </w:rPr>
        <w:t xml:space="preserve">      </w:t>
      </w:r>
      <w:r>
        <w:rPr>
          <w:rFonts w:eastAsia="Times New Roman"/>
          <w:b/>
          <w:bCs/>
          <w:sz w:val="20"/>
          <w:szCs w:val="20"/>
        </w:rPr>
        <w:t>на 2020– 2021 УЧЕБНЫЙ ГОД</w:t>
      </w:r>
    </w:p>
    <w:tbl>
      <w:tblPr>
        <w:tblStyle w:val="a4"/>
        <w:tblpPr w:leftFromText="180" w:rightFromText="180" w:vertAnchor="text" w:horzAnchor="margin" w:tblpY="202"/>
        <w:tblW w:w="10736" w:type="dxa"/>
        <w:tblLook w:val="04A0"/>
      </w:tblPr>
      <w:tblGrid>
        <w:gridCol w:w="2266"/>
        <w:gridCol w:w="1463"/>
        <w:gridCol w:w="1401"/>
        <w:gridCol w:w="1401"/>
        <w:gridCol w:w="1401"/>
        <w:gridCol w:w="1402"/>
        <w:gridCol w:w="1402"/>
      </w:tblGrid>
      <w:tr w:rsidR="005B115E" w:rsidTr="005B115E">
        <w:tc>
          <w:tcPr>
            <w:tcW w:w="2266" w:type="dxa"/>
          </w:tcPr>
          <w:p w:rsidR="005B115E" w:rsidRDefault="005B115E" w:rsidP="005B115E">
            <w:pPr>
              <w:spacing w:line="260" w:lineRule="exact"/>
              <w:rPr>
                <w:sz w:val="20"/>
                <w:szCs w:val="20"/>
              </w:rPr>
            </w:pPr>
          </w:p>
        </w:tc>
        <w:tc>
          <w:tcPr>
            <w:tcW w:w="1463"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r>
              <w:rPr>
                <w:sz w:val="20"/>
                <w:szCs w:val="20"/>
              </w:rPr>
              <w:t>5</w:t>
            </w:r>
          </w:p>
        </w:tc>
        <w:tc>
          <w:tcPr>
            <w:tcW w:w="1401" w:type="dxa"/>
          </w:tcPr>
          <w:p w:rsidR="005B115E" w:rsidRDefault="005B115E" w:rsidP="005B115E">
            <w:pPr>
              <w:spacing w:line="260" w:lineRule="exact"/>
              <w:rPr>
                <w:sz w:val="20"/>
                <w:szCs w:val="20"/>
              </w:rPr>
            </w:pPr>
            <w:r>
              <w:rPr>
                <w:sz w:val="20"/>
                <w:szCs w:val="20"/>
              </w:rPr>
              <w:t>6</w:t>
            </w:r>
          </w:p>
        </w:tc>
        <w:tc>
          <w:tcPr>
            <w:tcW w:w="1401" w:type="dxa"/>
          </w:tcPr>
          <w:p w:rsidR="005B115E" w:rsidRDefault="005B115E" w:rsidP="005B115E">
            <w:pPr>
              <w:spacing w:line="260" w:lineRule="exact"/>
              <w:rPr>
                <w:sz w:val="20"/>
                <w:szCs w:val="20"/>
              </w:rPr>
            </w:pPr>
            <w:r>
              <w:rPr>
                <w:sz w:val="20"/>
                <w:szCs w:val="20"/>
              </w:rPr>
              <w:t>7</w:t>
            </w:r>
          </w:p>
        </w:tc>
        <w:tc>
          <w:tcPr>
            <w:tcW w:w="1402" w:type="dxa"/>
          </w:tcPr>
          <w:p w:rsidR="005B115E" w:rsidRDefault="005B115E" w:rsidP="005B115E">
            <w:pPr>
              <w:spacing w:line="260" w:lineRule="exact"/>
              <w:rPr>
                <w:sz w:val="20"/>
                <w:szCs w:val="20"/>
              </w:rPr>
            </w:pPr>
            <w:r>
              <w:rPr>
                <w:sz w:val="20"/>
                <w:szCs w:val="20"/>
              </w:rPr>
              <w:t>8</w:t>
            </w:r>
          </w:p>
        </w:tc>
        <w:tc>
          <w:tcPr>
            <w:tcW w:w="1402" w:type="dxa"/>
          </w:tcPr>
          <w:p w:rsidR="005B115E" w:rsidRDefault="005B115E" w:rsidP="005B115E">
            <w:pPr>
              <w:spacing w:line="260" w:lineRule="exact"/>
              <w:rPr>
                <w:sz w:val="20"/>
                <w:szCs w:val="20"/>
              </w:rPr>
            </w:pPr>
            <w:r>
              <w:rPr>
                <w:sz w:val="20"/>
                <w:szCs w:val="20"/>
              </w:rPr>
              <w:t>9</w:t>
            </w:r>
          </w:p>
        </w:tc>
      </w:tr>
      <w:tr w:rsidR="005B115E" w:rsidTr="005B115E">
        <w:tc>
          <w:tcPr>
            <w:tcW w:w="2266" w:type="dxa"/>
          </w:tcPr>
          <w:p w:rsidR="005B115E" w:rsidRDefault="005B115E" w:rsidP="005B115E">
            <w:pPr>
              <w:spacing w:line="260" w:lineRule="exact"/>
              <w:rPr>
                <w:sz w:val="20"/>
                <w:szCs w:val="20"/>
              </w:rPr>
            </w:pPr>
            <w:r>
              <w:rPr>
                <w:sz w:val="20"/>
                <w:szCs w:val="20"/>
              </w:rPr>
              <w:t xml:space="preserve">Направление </w:t>
            </w:r>
          </w:p>
        </w:tc>
        <w:tc>
          <w:tcPr>
            <w:tcW w:w="1463" w:type="dxa"/>
          </w:tcPr>
          <w:p w:rsidR="005B115E" w:rsidRDefault="005B115E" w:rsidP="005B115E">
            <w:pPr>
              <w:spacing w:line="260" w:lineRule="exact"/>
              <w:rPr>
                <w:sz w:val="20"/>
                <w:szCs w:val="20"/>
              </w:rPr>
            </w:pPr>
            <w:r>
              <w:rPr>
                <w:sz w:val="20"/>
                <w:szCs w:val="20"/>
              </w:rPr>
              <w:t xml:space="preserve">Деятельность </w:t>
            </w: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r>
      <w:tr w:rsidR="005B115E" w:rsidTr="005B115E">
        <w:tc>
          <w:tcPr>
            <w:tcW w:w="2266" w:type="dxa"/>
          </w:tcPr>
          <w:p w:rsidR="005B115E" w:rsidRDefault="005B115E" w:rsidP="005B115E">
            <w:pPr>
              <w:spacing w:line="260" w:lineRule="exact"/>
              <w:rPr>
                <w:sz w:val="20"/>
                <w:szCs w:val="20"/>
              </w:rPr>
            </w:pPr>
            <w:r>
              <w:rPr>
                <w:sz w:val="20"/>
                <w:szCs w:val="20"/>
              </w:rPr>
              <w:t>Общеинтеллектуальное</w:t>
            </w:r>
          </w:p>
        </w:tc>
        <w:tc>
          <w:tcPr>
            <w:tcW w:w="1463" w:type="dxa"/>
          </w:tcPr>
          <w:p w:rsidR="005B115E" w:rsidRDefault="005B115E" w:rsidP="005B115E">
            <w:pPr>
              <w:spacing w:line="260" w:lineRule="exact"/>
              <w:rPr>
                <w:sz w:val="20"/>
                <w:szCs w:val="20"/>
              </w:rPr>
            </w:pPr>
            <w:r>
              <w:rPr>
                <w:sz w:val="20"/>
                <w:szCs w:val="20"/>
              </w:rPr>
              <w:t>Подготовка к ОГЭ</w:t>
            </w: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r>
              <w:rPr>
                <w:sz w:val="20"/>
                <w:szCs w:val="20"/>
              </w:rPr>
              <w:t>2</w:t>
            </w:r>
          </w:p>
        </w:tc>
      </w:tr>
      <w:tr w:rsidR="005B115E" w:rsidTr="005B115E">
        <w:tc>
          <w:tcPr>
            <w:tcW w:w="2266" w:type="dxa"/>
          </w:tcPr>
          <w:p w:rsidR="005B115E" w:rsidRDefault="005B115E" w:rsidP="005B115E">
            <w:pPr>
              <w:spacing w:line="260" w:lineRule="exact"/>
              <w:rPr>
                <w:sz w:val="20"/>
                <w:szCs w:val="20"/>
              </w:rPr>
            </w:pPr>
            <w:r>
              <w:rPr>
                <w:sz w:val="20"/>
                <w:szCs w:val="20"/>
              </w:rPr>
              <w:t>Спортивно-оздоровительное</w:t>
            </w:r>
          </w:p>
        </w:tc>
        <w:tc>
          <w:tcPr>
            <w:tcW w:w="1463" w:type="dxa"/>
          </w:tcPr>
          <w:p w:rsidR="005B115E" w:rsidRDefault="005B115E" w:rsidP="005B115E">
            <w:pPr>
              <w:spacing w:line="260" w:lineRule="exact"/>
              <w:rPr>
                <w:sz w:val="20"/>
                <w:szCs w:val="20"/>
              </w:rPr>
            </w:pPr>
            <w:r>
              <w:rPr>
                <w:sz w:val="20"/>
                <w:szCs w:val="20"/>
              </w:rPr>
              <w:t>Шахматы</w:t>
            </w:r>
          </w:p>
        </w:tc>
        <w:tc>
          <w:tcPr>
            <w:tcW w:w="1401" w:type="dxa"/>
          </w:tcPr>
          <w:p w:rsidR="005B115E" w:rsidRDefault="005B115E" w:rsidP="005B115E">
            <w:pPr>
              <w:spacing w:line="260" w:lineRule="exact"/>
              <w:rPr>
                <w:sz w:val="20"/>
                <w:szCs w:val="20"/>
              </w:rPr>
            </w:pPr>
            <w:r>
              <w:rPr>
                <w:sz w:val="20"/>
                <w:szCs w:val="20"/>
              </w:rPr>
              <w:t>1</w:t>
            </w:r>
          </w:p>
        </w:tc>
        <w:tc>
          <w:tcPr>
            <w:tcW w:w="1401" w:type="dxa"/>
          </w:tcPr>
          <w:p w:rsidR="005B115E" w:rsidRDefault="005B115E" w:rsidP="005B115E">
            <w:pPr>
              <w:spacing w:line="260" w:lineRule="exact"/>
              <w:rPr>
                <w:sz w:val="20"/>
                <w:szCs w:val="20"/>
              </w:rPr>
            </w:pPr>
            <w:r>
              <w:rPr>
                <w:sz w:val="20"/>
                <w:szCs w:val="20"/>
              </w:rPr>
              <w:t>1</w:t>
            </w:r>
          </w:p>
        </w:tc>
        <w:tc>
          <w:tcPr>
            <w:tcW w:w="1401" w:type="dxa"/>
          </w:tcPr>
          <w:p w:rsidR="005B115E" w:rsidRDefault="005B115E" w:rsidP="005B115E">
            <w:pPr>
              <w:spacing w:line="260" w:lineRule="exact"/>
              <w:rPr>
                <w:sz w:val="20"/>
                <w:szCs w:val="20"/>
              </w:rPr>
            </w:pPr>
            <w:r>
              <w:rPr>
                <w:sz w:val="20"/>
                <w:szCs w:val="20"/>
              </w:rPr>
              <w:t>1</w:t>
            </w:r>
          </w:p>
        </w:tc>
        <w:tc>
          <w:tcPr>
            <w:tcW w:w="1402" w:type="dxa"/>
          </w:tcPr>
          <w:p w:rsidR="005B115E" w:rsidRDefault="005B115E" w:rsidP="005B115E">
            <w:pPr>
              <w:spacing w:line="260" w:lineRule="exact"/>
              <w:rPr>
                <w:sz w:val="20"/>
                <w:szCs w:val="20"/>
              </w:rPr>
            </w:pPr>
            <w:r>
              <w:rPr>
                <w:sz w:val="20"/>
                <w:szCs w:val="20"/>
              </w:rPr>
              <w:t>1</w:t>
            </w:r>
          </w:p>
        </w:tc>
        <w:tc>
          <w:tcPr>
            <w:tcW w:w="1402" w:type="dxa"/>
          </w:tcPr>
          <w:p w:rsidR="005B115E" w:rsidRDefault="005B115E" w:rsidP="005B115E">
            <w:pPr>
              <w:spacing w:line="260" w:lineRule="exact"/>
              <w:rPr>
                <w:sz w:val="20"/>
                <w:szCs w:val="20"/>
              </w:rPr>
            </w:pPr>
          </w:p>
        </w:tc>
      </w:tr>
      <w:tr w:rsidR="005B115E" w:rsidTr="005B115E">
        <w:tc>
          <w:tcPr>
            <w:tcW w:w="2266" w:type="dxa"/>
          </w:tcPr>
          <w:p w:rsidR="005B115E" w:rsidRDefault="005B115E" w:rsidP="005B115E">
            <w:pPr>
              <w:spacing w:line="260" w:lineRule="exact"/>
              <w:rPr>
                <w:sz w:val="20"/>
                <w:szCs w:val="20"/>
              </w:rPr>
            </w:pPr>
            <w:r>
              <w:rPr>
                <w:sz w:val="20"/>
                <w:szCs w:val="20"/>
              </w:rPr>
              <w:t>Общекультурное</w:t>
            </w:r>
          </w:p>
        </w:tc>
        <w:tc>
          <w:tcPr>
            <w:tcW w:w="1463"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r>
      <w:tr w:rsidR="005B115E" w:rsidTr="005B115E">
        <w:tc>
          <w:tcPr>
            <w:tcW w:w="2266" w:type="dxa"/>
          </w:tcPr>
          <w:p w:rsidR="005B115E" w:rsidRDefault="005B115E" w:rsidP="005B115E">
            <w:pPr>
              <w:spacing w:line="260" w:lineRule="exact"/>
              <w:rPr>
                <w:sz w:val="20"/>
                <w:szCs w:val="20"/>
              </w:rPr>
            </w:pPr>
            <w:r>
              <w:rPr>
                <w:sz w:val="20"/>
                <w:szCs w:val="20"/>
              </w:rPr>
              <w:t xml:space="preserve">Социальное </w:t>
            </w:r>
          </w:p>
        </w:tc>
        <w:tc>
          <w:tcPr>
            <w:tcW w:w="1463"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r>
      <w:tr w:rsidR="005B115E" w:rsidTr="005B115E">
        <w:tc>
          <w:tcPr>
            <w:tcW w:w="2266" w:type="dxa"/>
          </w:tcPr>
          <w:p w:rsidR="005B115E" w:rsidRDefault="005B115E" w:rsidP="005B115E">
            <w:pPr>
              <w:spacing w:line="260" w:lineRule="exact"/>
              <w:rPr>
                <w:sz w:val="20"/>
                <w:szCs w:val="20"/>
              </w:rPr>
            </w:pPr>
            <w:r>
              <w:rPr>
                <w:sz w:val="20"/>
                <w:szCs w:val="20"/>
              </w:rPr>
              <w:t>Духовно-нравственное</w:t>
            </w:r>
          </w:p>
        </w:tc>
        <w:tc>
          <w:tcPr>
            <w:tcW w:w="1463"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r>
      <w:tr w:rsidR="005B115E" w:rsidTr="005B115E">
        <w:tc>
          <w:tcPr>
            <w:tcW w:w="2266" w:type="dxa"/>
          </w:tcPr>
          <w:p w:rsidR="005B115E" w:rsidRDefault="005B115E" w:rsidP="005B115E">
            <w:pPr>
              <w:spacing w:line="260" w:lineRule="exact"/>
              <w:rPr>
                <w:sz w:val="20"/>
                <w:szCs w:val="20"/>
              </w:rPr>
            </w:pPr>
            <w:r>
              <w:rPr>
                <w:sz w:val="20"/>
                <w:szCs w:val="20"/>
              </w:rPr>
              <w:t>Проектная деятельность</w:t>
            </w:r>
          </w:p>
        </w:tc>
        <w:tc>
          <w:tcPr>
            <w:tcW w:w="1463"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c>
          <w:tcPr>
            <w:tcW w:w="1402" w:type="dxa"/>
          </w:tcPr>
          <w:p w:rsidR="005B115E" w:rsidRDefault="005B115E" w:rsidP="005B115E">
            <w:pPr>
              <w:spacing w:line="260" w:lineRule="exact"/>
              <w:rPr>
                <w:sz w:val="20"/>
                <w:szCs w:val="20"/>
              </w:rPr>
            </w:pPr>
          </w:p>
        </w:tc>
      </w:tr>
      <w:tr w:rsidR="005B115E" w:rsidTr="005B115E">
        <w:tc>
          <w:tcPr>
            <w:tcW w:w="2266" w:type="dxa"/>
          </w:tcPr>
          <w:p w:rsidR="005B115E" w:rsidRDefault="005B115E" w:rsidP="005B115E">
            <w:pPr>
              <w:spacing w:line="260" w:lineRule="exact"/>
              <w:rPr>
                <w:sz w:val="20"/>
                <w:szCs w:val="20"/>
              </w:rPr>
            </w:pPr>
            <w:r>
              <w:rPr>
                <w:sz w:val="20"/>
                <w:szCs w:val="20"/>
              </w:rPr>
              <w:t>Всего :</w:t>
            </w:r>
          </w:p>
        </w:tc>
        <w:tc>
          <w:tcPr>
            <w:tcW w:w="1463" w:type="dxa"/>
          </w:tcPr>
          <w:p w:rsidR="005B115E" w:rsidRDefault="005B115E" w:rsidP="005B115E">
            <w:pPr>
              <w:spacing w:line="260" w:lineRule="exact"/>
              <w:rPr>
                <w:sz w:val="20"/>
                <w:szCs w:val="20"/>
              </w:rPr>
            </w:pPr>
          </w:p>
        </w:tc>
        <w:tc>
          <w:tcPr>
            <w:tcW w:w="1401" w:type="dxa"/>
          </w:tcPr>
          <w:p w:rsidR="005B115E" w:rsidRDefault="005B115E" w:rsidP="005B115E">
            <w:pPr>
              <w:spacing w:line="260" w:lineRule="exact"/>
              <w:rPr>
                <w:sz w:val="20"/>
                <w:szCs w:val="20"/>
              </w:rPr>
            </w:pPr>
            <w:r>
              <w:rPr>
                <w:sz w:val="20"/>
                <w:szCs w:val="20"/>
              </w:rPr>
              <w:t>Не более 10</w:t>
            </w:r>
          </w:p>
        </w:tc>
        <w:tc>
          <w:tcPr>
            <w:tcW w:w="1401" w:type="dxa"/>
          </w:tcPr>
          <w:p w:rsidR="005B115E" w:rsidRDefault="005B115E" w:rsidP="005B115E">
            <w:pPr>
              <w:spacing w:line="260" w:lineRule="exact"/>
              <w:rPr>
                <w:sz w:val="20"/>
                <w:szCs w:val="20"/>
              </w:rPr>
            </w:pPr>
            <w:r>
              <w:rPr>
                <w:sz w:val="20"/>
                <w:szCs w:val="20"/>
              </w:rPr>
              <w:t>Не более 10</w:t>
            </w:r>
          </w:p>
        </w:tc>
        <w:tc>
          <w:tcPr>
            <w:tcW w:w="1401" w:type="dxa"/>
          </w:tcPr>
          <w:p w:rsidR="005B115E" w:rsidRDefault="005B115E" w:rsidP="005B115E">
            <w:pPr>
              <w:spacing w:line="260" w:lineRule="exact"/>
              <w:rPr>
                <w:sz w:val="20"/>
                <w:szCs w:val="20"/>
              </w:rPr>
            </w:pPr>
            <w:r>
              <w:rPr>
                <w:sz w:val="20"/>
                <w:szCs w:val="20"/>
              </w:rPr>
              <w:t>Не более 10</w:t>
            </w:r>
          </w:p>
        </w:tc>
        <w:tc>
          <w:tcPr>
            <w:tcW w:w="1402" w:type="dxa"/>
          </w:tcPr>
          <w:p w:rsidR="005B115E" w:rsidRDefault="005B115E" w:rsidP="005B115E">
            <w:pPr>
              <w:spacing w:line="260" w:lineRule="exact"/>
              <w:rPr>
                <w:sz w:val="20"/>
                <w:szCs w:val="20"/>
              </w:rPr>
            </w:pPr>
            <w:r>
              <w:rPr>
                <w:sz w:val="20"/>
                <w:szCs w:val="20"/>
              </w:rPr>
              <w:t>Не более 10</w:t>
            </w:r>
          </w:p>
        </w:tc>
        <w:tc>
          <w:tcPr>
            <w:tcW w:w="1402" w:type="dxa"/>
          </w:tcPr>
          <w:p w:rsidR="005B115E" w:rsidRDefault="005B115E" w:rsidP="005B115E">
            <w:pPr>
              <w:spacing w:line="260" w:lineRule="exact"/>
              <w:rPr>
                <w:sz w:val="20"/>
                <w:szCs w:val="20"/>
              </w:rPr>
            </w:pPr>
            <w:r>
              <w:rPr>
                <w:sz w:val="20"/>
                <w:szCs w:val="20"/>
              </w:rPr>
              <w:t>Не более 10</w:t>
            </w:r>
          </w:p>
        </w:tc>
      </w:tr>
    </w:tbl>
    <w:p w:rsidR="005B115E" w:rsidRDefault="005B115E" w:rsidP="005B115E">
      <w:pPr>
        <w:spacing w:line="260" w:lineRule="exact"/>
        <w:rPr>
          <w:sz w:val="20"/>
          <w:szCs w:val="20"/>
        </w:rPr>
      </w:pPr>
    </w:p>
    <w:p w:rsidR="005B115E" w:rsidRDefault="005B115E" w:rsidP="005B115E">
      <w:pPr>
        <w:spacing w:line="260" w:lineRule="exact"/>
        <w:rPr>
          <w:sz w:val="20"/>
          <w:szCs w:val="20"/>
        </w:rPr>
      </w:pPr>
    </w:p>
    <w:p w:rsidR="005B115E" w:rsidRDefault="005B115E" w:rsidP="005B115E">
      <w:pPr>
        <w:rPr>
          <w:sz w:val="20"/>
          <w:szCs w:val="20"/>
        </w:rPr>
      </w:pPr>
      <w:r>
        <w:rPr>
          <w:sz w:val="20"/>
          <w:szCs w:val="20"/>
        </w:rPr>
        <w:t xml:space="preserve">           </w:t>
      </w:r>
    </w:p>
    <w:p w:rsidR="005B115E" w:rsidRDefault="005B115E" w:rsidP="005B115E">
      <w:pPr>
        <w:rPr>
          <w:sz w:val="20"/>
          <w:szCs w:val="20"/>
        </w:rPr>
      </w:pPr>
      <w:r>
        <w:rPr>
          <w:rFonts w:cs="Calibri"/>
          <w:b/>
          <w:bCs/>
          <w:sz w:val="24"/>
          <w:szCs w:val="24"/>
        </w:rPr>
        <w:lastRenderedPageBreak/>
        <w:t>Расписание внеурочной деятельности учащихся 9 класса на 2020-2021 уч.год</w:t>
      </w:r>
    </w:p>
    <w:p w:rsidR="005B115E" w:rsidRDefault="005B115E" w:rsidP="005B115E"/>
    <w:tbl>
      <w:tblPr>
        <w:tblStyle w:val="a4"/>
        <w:tblW w:w="10736" w:type="dxa"/>
        <w:tblLayout w:type="fixed"/>
        <w:tblLook w:val="04A0"/>
      </w:tblPr>
      <w:tblGrid>
        <w:gridCol w:w="1809"/>
        <w:gridCol w:w="2396"/>
        <w:gridCol w:w="1593"/>
        <w:gridCol w:w="1619"/>
        <w:gridCol w:w="1608"/>
        <w:gridCol w:w="1711"/>
      </w:tblGrid>
      <w:tr w:rsidR="005B115E" w:rsidTr="005B115E">
        <w:tc>
          <w:tcPr>
            <w:tcW w:w="1809" w:type="dxa"/>
          </w:tcPr>
          <w:p w:rsidR="005B115E" w:rsidRDefault="005B115E" w:rsidP="002F0CB1"/>
        </w:tc>
        <w:tc>
          <w:tcPr>
            <w:tcW w:w="2396" w:type="dxa"/>
          </w:tcPr>
          <w:p w:rsidR="005B115E" w:rsidRDefault="005B115E" w:rsidP="002F0CB1"/>
        </w:tc>
        <w:tc>
          <w:tcPr>
            <w:tcW w:w="1593" w:type="dxa"/>
          </w:tcPr>
          <w:p w:rsidR="005B115E" w:rsidRDefault="005B115E" w:rsidP="002F0CB1">
            <w:r>
              <w:t>9</w:t>
            </w:r>
          </w:p>
        </w:tc>
        <w:tc>
          <w:tcPr>
            <w:tcW w:w="1619" w:type="dxa"/>
          </w:tcPr>
          <w:p w:rsidR="005B115E" w:rsidRDefault="005B115E" w:rsidP="002F0CB1">
            <w:r>
              <w:t xml:space="preserve">Дни недели </w:t>
            </w:r>
          </w:p>
        </w:tc>
        <w:tc>
          <w:tcPr>
            <w:tcW w:w="1608" w:type="dxa"/>
          </w:tcPr>
          <w:p w:rsidR="005B115E" w:rsidRDefault="005B115E" w:rsidP="002F0CB1">
            <w:r>
              <w:t xml:space="preserve">Время </w:t>
            </w:r>
          </w:p>
        </w:tc>
        <w:tc>
          <w:tcPr>
            <w:tcW w:w="1711" w:type="dxa"/>
          </w:tcPr>
          <w:p w:rsidR="005B115E" w:rsidRDefault="005B115E" w:rsidP="002F0CB1">
            <w:r>
              <w:t>ФИО учителя</w:t>
            </w:r>
          </w:p>
        </w:tc>
      </w:tr>
      <w:tr w:rsidR="005B115E" w:rsidTr="005B115E">
        <w:tc>
          <w:tcPr>
            <w:tcW w:w="1809" w:type="dxa"/>
          </w:tcPr>
          <w:p w:rsidR="005B115E" w:rsidRDefault="005B115E" w:rsidP="002F0CB1">
            <w:r>
              <w:t xml:space="preserve">Направление </w:t>
            </w:r>
          </w:p>
        </w:tc>
        <w:tc>
          <w:tcPr>
            <w:tcW w:w="2396" w:type="dxa"/>
          </w:tcPr>
          <w:p w:rsidR="005B115E" w:rsidRDefault="005B115E" w:rsidP="002F0CB1">
            <w:r>
              <w:t xml:space="preserve">Деятельность </w:t>
            </w:r>
          </w:p>
        </w:tc>
        <w:tc>
          <w:tcPr>
            <w:tcW w:w="1593" w:type="dxa"/>
          </w:tcPr>
          <w:p w:rsidR="005B115E" w:rsidRDefault="005B115E" w:rsidP="002F0CB1">
            <w:r>
              <w:t>2020-2021</w:t>
            </w:r>
          </w:p>
        </w:tc>
        <w:tc>
          <w:tcPr>
            <w:tcW w:w="1619" w:type="dxa"/>
          </w:tcPr>
          <w:p w:rsidR="005B115E" w:rsidRDefault="005B115E" w:rsidP="002F0CB1"/>
        </w:tc>
        <w:tc>
          <w:tcPr>
            <w:tcW w:w="1608" w:type="dxa"/>
          </w:tcPr>
          <w:p w:rsidR="005B115E" w:rsidRDefault="005B115E" w:rsidP="002F0CB1"/>
        </w:tc>
        <w:tc>
          <w:tcPr>
            <w:tcW w:w="1711" w:type="dxa"/>
          </w:tcPr>
          <w:p w:rsidR="005B115E" w:rsidRDefault="005B115E" w:rsidP="002F0CB1"/>
        </w:tc>
      </w:tr>
      <w:tr w:rsidR="005B115E" w:rsidTr="005B115E">
        <w:tc>
          <w:tcPr>
            <w:tcW w:w="1809" w:type="dxa"/>
            <w:vMerge w:val="restart"/>
          </w:tcPr>
          <w:p w:rsidR="005B115E" w:rsidRDefault="005B115E" w:rsidP="002F0CB1">
            <w:r>
              <w:t>Общеинтеллектуальное</w:t>
            </w:r>
          </w:p>
        </w:tc>
        <w:tc>
          <w:tcPr>
            <w:tcW w:w="2396" w:type="dxa"/>
          </w:tcPr>
          <w:p w:rsidR="005B115E" w:rsidRDefault="005B115E" w:rsidP="002F0CB1">
            <w:r>
              <w:t xml:space="preserve"> «Математика –царица всех наук» Подготовка к ОГЭ по математике</w:t>
            </w:r>
          </w:p>
        </w:tc>
        <w:tc>
          <w:tcPr>
            <w:tcW w:w="1593" w:type="dxa"/>
          </w:tcPr>
          <w:p w:rsidR="005B115E" w:rsidRDefault="005B115E" w:rsidP="002F0CB1">
            <w:r>
              <w:t>По 2 часа</w:t>
            </w:r>
          </w:p>
        </w:tc>
        <w:tc>
          <w:tcPr>
            <w:tcW w:w="1619" w:type="dxa"/>
          </w:tcPr>
          <w:p w:rsidR="005B115E" w:rsidRDefault="005B115E" w:rsidP="002F0CB1">
            <w:r>
              <w:t>Пн-пт</w:t>
            </w:r>
          </w:p>
        </w:tc>
        <w:tc>
          <w:tcPr>
            <w:tcW w:w="1608" w:type="dxa"/>
          </w:tcPr>
          <w:p w:rsidR="005B115E" w:rsidRDefault="005B115E" w:rsidP="002F0CB1">
            <w:r>
              <w:t>9:00-9:40</w:t>
            </w:r>
          </w:p>
          <w:p w:rsidR="005B115E" w:rsidRDefault="005B115E" w:rsidP="002F0CB1">
            <w:r>
              <w:t>9:45 -10:25</w:t>
            </w:r>
          </w:p>
        </w:tc>
        <w:tc>
          <w:tcPr>
            <w:tcW w:w="1711" w:type="dxa"/>
          </w:tcPr>
          <w:p w:rsidR="005B115E" w:rsidRDefault="005B115E" w:rsidP="002F0CB1">
            <w:r>
              <w:t>Магомедова П. А.</w:t>
            </w:r>
          </w:p>
        </w:tc>
      </w:tr>
      <w:tr w:rsidR="005B115E" w:rsidTr="005B115E">
        <w:tc>
          <w:tcPr>
            <w:tcW w:w="1809" w:type="dxa"/>
            <w:vMerge/>
          </w:tcPr>
          <w:p w:rsidR="005B115E" w:rsidRDefault="005B115E" w:rsidP="002F0CB1"/>
        </w:tc>
        <w:tc>
          <w:tcPr>
            <w:tcW w:w="2396" w:type="dxa"/>
          </w:tcPr>
          <w:p w:rsidR="005B115E" w:rsidRDefault="005B115E" w:rsidP="002F0CB1">
            <w:r>
              <w:t>«Красноречие» (Подготовка к 1 и 3 заданиям ОГЭ по русскому языку)</w:t>
            </w:r>
          </w:p>
        </w:tc>
        <w:tc>
          <w:tcPr>
            <w:tcW w:w="1593" w:type="dxa"/>
          </w:tcPr>
          <w:p w:rsidR="005B115E" w:rsidRDefault="005B115E" w:rsidP="002F0CB1">
            <w:r>
              <w:t>По 2 часа</w:t>
            </w:r>
          </w:p>
        </w:tc>
        <w:tc>
          <w:tcPr>
            <w:tcW w:w="1619" w:type="dxa"/>
          </w:tcPr>
          <w:p w:rsidR="005B115E" w:rsidRDefault="005B115E" w:rsidP="002F0CB1">
            <w:r>
              <w:t>Пн-пт</w:t>
            </w:r>
          </w:p>
        </w:tc>
        <w:tc>
          <w:tcPr>
            <w:tcW w:w="1608" w:type="dxa"/>
          </w:tcPr>
          <w:p w:rsidR="005B115E" w:rsidRDefault="005B115E" w:rsidP="002F0CB1">
            <w:r>
              <w:t>10:30-11:20</w:t>
            </w:r>
          </w:p>
          <w:p w:rsidR="005B115E" w:rsidRDefault="005B115E" w:rsidP="002F0CB1">
            <w:r>
              <w:t>11:25 – 12:05</w:t>
            </w:r>
          </w:p>
        </w:tc>
        <w:tc>
          <w:tcPr>
            <w:tcW w:w="1711" w:type="dxa"/>
          </w:tcPr>
          <w:p w:rsidR="005B115E" w:rsidRDefault="005B115E" w:rsidP="002F0CB1">
            <w:r>
              <w:t>Юсупова Г. М</w:t>
            </w:r>
          </w:p>
        </w:tc>
      </w:tr>
    </w:tbl>
    <w:p w:rsidR="005B115E" w:rsidRDefault="005B115E" w:rsidP="005B115E">
      <w:pPr>
        <w:sectPr w:rsidR="005B115E" w:rsidSect="005B115E">
          <w:pgSz w:w="11900" w:h="16838"/>
          <w:pgMar w:top="426" w:right="404" w:bottom="284" w:left="980" w:header="0" w:footer="0" w:gutter="0"/>
          <w:cols w:space="720" w:equalWidth="0">
            <w:col w:w="10520"/>
          </w:cols>
        </w:sectPr>
      </w:pPr>
    </w:p>
    <w:p w:rsidR="005B115E" w:rsidRDefault="005B115E" w:rsidP="005B115E">
      <w:r>
        <w:lastRenderedPageBreak/>
        <w:t xml:space="preserve">  Расписание внеурочной деятельности учащихся 8 класса на 2020-2021 уч.год</w:t>
      </w:r>
    </w:p>
    <w:p w:rsidR="005B115E" w:rsidRDefault="005B115E" w:rsidP="005B115E"/>
    <w:tbl>
      <w:tblPr>
        <w:tblStyle w:val="a4"/>
        <w:tblW w:w="10736" w:type="dxa"/>
        <w:tblInd w:w="-1215" w:type="dxa"/>
        <w:tblLook w:val="04A0"/>
      </w:tblPr>
      <w:tblGrid>
        <w:gridCol w:w="2434"/>
        <w:gridCol w:w="1730"/>
        <w:gridCol w:w="1582"/>
        <w:gridCol w:w="1610"/>
        <w:gridCol w:w="1598"/>
        <w:gridCol w:w="1782"/>
      </w:tblGrid>
      <w:tr w:rsidR="005B115E" w:rsidTr="005B115E">
        <w:tc>
          <w:tcPr>
            <w:tcW w:w="2434" w:type="dxa"/>
          </w:tcPr>
          <w:p w:rsidR="005B115E" w:rsidRDefault="005B115E" w:rsidP="002F0CB1"/>
        </w:tc>
        <w:tc>
          <w:tcPr>
            <w:tcW w:w="1730" w:type="dxa"/>
          </w:tcPr>
          <w:p w:rsidR="005B115E" w:rsidRDefault="005B115E" w:rsidP="002F0CB1"/>
        </w:tc>
        <w:tc>
          <w:tcPr>
            <w:tcW w:w="1582" w:type="dxa"/>
          </w:tcPr>
          <w:p w:rsidR="005B115E" w:rsidRDefault="005B115E" w:rsidP="002F0CB1">
            <w:r>
              <w:t>9</w:t>
            </w:r>
          </w:p>
        </w:tc>
        <w:tc>
          <w:tcPr>
            <w:tcW w:w="1610" w:type="dxa"/>
          </w:tcPr>
          <w:p w:rsidR="005B115E" w:rsidRDefault="005B115E" w:rsidP="002F0CB1">
            <w:r>
              <w:t xml:space="preserve">Дни недели </w:t>
            </w:r>
          </w:p>
        </w:tc>
        <w:tc>
          <w:tcPr>
            <w:tcW w:w="1598" w:type="dxa"/>
          </w:tcPr>
          <w:p w:rsidR="005B115E" w:rsidRDefault="005B115E" w:rsidP="002F0CB1">
            <w:r>
              <w:t xml:space="preserve">Время </w:t>
            </w:r>
          </w:p>
        </w:tc>
        <w:tc>
          <w:tcPr>
            <w:tcW w:w="1782" w:type="dxa"/>
          </w:tcPr>
          <w:p w:rsidR="005B115E" w:rsidRDefault="005B115E" w:rsidP="002F0CB1">
            <w:r>
              <w:t>ФИО учителя</w:t>
            </w:r>
          </w:p>
        </w:tc>
      </w:tr>
      <w:tr w:rsidR="005B115E" w:rsidTr="005B115E">
        <w:tc>
          <w:tcPr>
            <w:tcW w:w="2434" w:type="dxa"/>
          </w:tcPr>
          <w:p w:rsidR="005B115E" w:rsidRDefault="005B115E" w:rsidP="002F0CB1">
            <w:r>
              <w:t xml:space="preserve">Направление </w:t>
            </w:r>
          </w:p>
        </w:tc>
        <w:tc>
          <w:tcPr>
            <w:tcW w:w="1730" w:type="dxa"/>
          </w:tcPr>
          <w:p w:rsidR="005B115E" w:rsidRDefault="005B115E" w:rsidP="002F0CB1">
            <w:r>
              <w:t xml:space="preserve">Деятельность </w:t>
            </w:r>
          </w:p>
        </w:tc>
        <w:tc>
          <w:tcPr>
            <w:tcW w:w="1582" w:type="dxa"/>
          </w:tcPr>
          <w:p w:rsidR="005B115E" w:rsidRDefault="005B115E" w:rsidP="002F0CB1">
            <w:r>
              <w:t>2020-2021</w:t>
            </w:r>
          </w:p>
        </w:tc>
        <w:tc>
          <w:tcPr>
            <w:tcW w:w="1610" w:type="dxa"/>
          </w:tcPr>
          <w:p w:rsidR="005B115E" w:rsidRDefault="005B115E" w:rsidP="002F0CB1"/>
        </w:tc>
        <w:tc>
          <w:tcPr>
            <w:tcW w:w="1598" w:type="dxa"/>
          </w:tcPr>
          <w:p w:rsidR="005B115E" w:rsidRDefault="005B115E" w:rsidP="002F0CB1"/>
        </w:tc>
        <w:tc>
          <w:tcPr>
            <w:tcW w:w="1782" w:type="dxa"/>
          </w:tcPr>
          <w:p w:rsidR="005B115E" w:rsidRDefault="005B115E" w:rsidP="002F0CB1"/>
        </w:tc>
      </w:tr>
      <w:tr w:rsidR="005B115E" w:rsidTr="005B115E">
        <w:tc>
          <w:tcPr>
            <w:tcW w:w="2434" w:type="dxa"/>
          </w:tcPr>
          <w:p w:rsidR="005B115E" w:rsidRDefault="005B115E" w:rsidP="002F0CB1">
            <w:r>
              <w:t>Спортивно-оздоровительное</w:t>
            </w:r>
          </w:p>
        </w:tc>
        <w:tc>
          <w:tcPr>
            <w:tcW w:w="1730" w:type="dxa"/>
          </w:tcPr>
          <w:p w:rsidR="005B115E" w:rsidRDefault="005B115E" w:rsidP="002F0CB1">
            <w:r>
              <w:t xml:space="preserve">Шахматы </w:t>
            </w:r>
          </w:p>
        </w:tc>
        <w:tc>
          <w:tcPr>
            <w:tcW w:w="1582" w:type="dxa"/>
          </w:tcPr>
          <w:p w:rsidR="005B115E" w:rsidRDefault="005B115E" w:rsidP="002F0CB1">
            <w:r>
              <w:t>По 2 часа</w:t>
            </w:r>
          </w:p>
        </w:tc>
        <w:tc>
          <w:tcPr>
            <w:tcW w:w="1610" w:type="dxa"/>
          </w:tcPr>
          <w:p w:rsidR="005B115E" w:rsidRDefault="005B115E" w:rsidP="002F0CB1">
            <w:r>
              <w:t>Пн-пт</w:t>
            </w:r>
          </w:p>
        </w:tc>
        <w:tc>
          <w:tcPr>
            <w:tcW w:w="1598" w:type="dxa"/>
          </w:tcPr>
          <w:p w:rsidR="005B115E" w:rsidRDefault="005B115E" w:rsidP="002F0CB1">
            <w:r>
              <w:t>9:00-9:40</w:t>
            </w:r>
          </w:p>
          <w:p w:rsidR="005B115E" w:rsidRDefault="005B115E" w:rsidP="002F0CB1">
            <w:r>
              <w:t>9:45 -10:25</w:t>
            </w:r>
          </w:p>
        </w:tc>
        <w:tc>
          <w:tcPr>
            <w:tcW w:w="1782" w:type="dxa"/>
          </w:tcPr>
          <w:p w:rsidR="005B115E" w:rsidRDefault="005B115E" w:rsidP="002F0CB1">
            <w:r>
              <w:t>Газимагомедова А. А.</w:t>
            </w:r>
          </w:p>
        </w:tc>
      </w:tr>
    </w:tbl>
    <w:p w:rsidR="005B115E" w:rsidRDefault="005B115E" w:rsidP="005B115E">
      <w:r>
        <w:t xml:space="preserve">  Расписание внеурочной деятельности учащихся 7 класса на 2020-2021 уч.год</w:t>
      </w:r>
    </w:p>
    <w:tbl>
      <w:tblPr>
        <w:tblStyle w:val="a4"/>
        <w:tblpPr w:leftFromText="180" w:rightFromText="180" w:vertAnchor="text" w:horzAnchor="page" w:tblpX="1048" w:tblpY="278"/>
        <w:tblW w:w="10736" w:type="dxa"/>
        <w:tblLook w:val="04A0"/>
      </w:tblPr>
      <w:tblGrid>
        <w:gridCol w:w="2434"/>
        <w:gridCol w:w="1730"/>
        <w:gridCol w:w="1582"/>
        <w:gridCol w:w="1610"/>
        <w:gridCol w:w="1598"/>
        <w:gridCol w:w="1782"/>
      </w:tblGrid>
      <w:tr w:rsidR="005B115E" w:rsidTr="005B115E">
        <w:tc>
          <w:tcPr>
            <w:tcW w:w="2434" w:type="dxa"/>
          </w:tcPr>
          <w:p w:rsidR="005B115E" w:rsidRDefault="005B115E" w:rsidP="005B115E"/>
        </w:tc>
        <w:tc>
          <w:tcPr>
            <w:tcW w:w="1730" w:type="dxa"/>
          </w:tcPr>
          <w:p w:rsidR="005B115E" w:rsidRDefault="005B115E" w:rsidP="005B115E"/>
        </w:tc>
        <w:tc>
          <w:tcPr>
            <w:tcW w:w="1582" w:type="dxa"/>
          </w:tcPr>
          <w:p w:rsidR="005B115E" w:rsidRDefault="005B115E" w:rsidP="005B115E">
            <w:r>
              <w:t>9</w:t>
            </w:r>
          </w:p>
        </w:tc>
        <w:tc>
          <w:tcPr>
            <w:tcW w:w="1610" w:type="dxa"/>
          </w:tcPr>
          <w:p w:rsidR="005B115E" w:rsidRDefault="005B115E" w:rsidP="005B115E">
            <w:r>
              <w:t xml:space="preserve">Дни недели </w:t>
            </w:r>
          </w:p>
        </w:tc>
        <w:tc>
          <w:tcPr>
            <w:tcW w:w="1598" w:type="dxa"/>
          </w:tcPr>
          <w:p w:rsidR="005B115E" w:rsidRDefault="005B115E" w:rsidP="005B115E">
            <w:r>
              <w:t xml:space="preserve">Время </w:t>
            </w:r>
          </w:p>
        </w:tc>
        <w:tc>
          <w:tcPr>
            <w:tcW w:w="1782" w:type="dxa"/>
          </w:tcPr>
          <w:p w:rsidR="005B115E" w:rsidRDefault="005B115E" w:rsidP="005B115E">
            <w:r>
              <w:t>ФИО учителя</w:t>
            </w:r>
          </w:p>
        </w:tc>
      </w:tr>
      <w:tr w:rsidR="005B115E" w:rsidTr="005B115E">
        <w:tc>
          <w:tcPr>
            <w:tcW w:w="2434" w:type="dxa"/>
          </w:tcPr>
          <w:p w:rsidR="005B115E" w:rsidRDefault="005B115E" w:rsidP="005B115E">
            <w:r>
              <w:t xml:space="preserve">Направление </w:t>
            </w:r>
          </w:p>
        </w:tc>
        <w:tc>
          <w:tcPr>
            <w:tcW w:w="1730" w:type="dxa"/>
          </w:tcPr>
          <w:p w:rsidR="005B115E" w:rsidRDefault="005B115E" w:rsidP="005B115E">
            <w:r>
              <w:t xml:space="preserve">Деятельность </w:t>
            </w:r>
          </w:p>
        </w:tc>
        <w:tc>
          <w:tcPr>
            <w:tcW w:w="1582" w:type="dxa"/>
          </w:tcPr>
          <w:p w:rsidR="005B115E" w:rsidRDefault="005B115E" w:rsidP="005B115E">
            <w:r>
              <w:t>2020-2021</w:t>
            </w:r>
          </w:p>
        </w:tc>
        <w:tc>
          <w:tcPr>
            <w:tcW w:w="1610" w:type="dxa"/>
          </w:tcPr>
          <w:p w:rsidR="005B115E" w:rsidRDefault="005B115E" w:rsidP="005B115E"/>
        </w:tc>
        <w:tc>
          <w:tcPr>
            <w:tcW w:w="1598" w:type="dxa"/>
          </w:tcPr>
          <w:p w:rsidR="005B115E" w:rsidRDefault="005B115E" w:rsidP="005B115E"/>
        </w:tc>
        <w:tc>
          <w:tcPr>
            <w:tcW w:w="1782" w:type="dxa"/>
          </w:tcPr>
          <w:p w:rsidR="005B115E" w:rsidRDefault="005B115E" w:rsidP="005B115E"/>
        </w:tc>
      </w:tr>
      <w:tr w:rsidR="005B115E" w:rsidTr="005B115E">
        <w:tc>
          <w:tcPr>
            <w:tcW w:w="2434" w:type="dxa"/>
          </w:tcPr>
          <w:p w:rsidR="005B115E" w:rsidRDefault="005B115E" w:rsidP="005B115E">
            <w:r>
              <w:t>Спортивно-оздоровительное</w:t>
            </w:r>
          </w:p>
        </w:tc>
        <w:tc>
          <w:tcPr>
            <w:tcW w:w="1730" w:type="dxa"/>
          </w:tcPr>
          <w:p w:rsidR="005B115E" w:rsidRDefault="005B115E" w:rsidP="005B115E">
            <w:r>
              <w:t xml:space="preserve">Шахматы </w:t>
            </w:r>
          </w:p>
        </w:tc>
        <w:tc>
          <w:tcPr>
            <w:tcW w:w="1582" w:type="dxa"/>
          </w:tcPr>
          <w:p w:rsidR="005B115E" w:rsidRDefault="005B115E" w:rsidP="005B115E">
            <w:r>
              <w:t>По 2 часа</w:t>
            </w:r>
          </w:p>
        </w:tc>
        <w:tc>
          <w:tcPr>
            <w:tcW w:w="1610" w:type="dxa"/>
          </w:tcPr>
          <w:p w:rsidR="005B115E" w:rsidRDefault="005B115E" w:rsidP="005B115E">
            <w:r>
              <w:t>Пн-пт</w:t>
            </w:r>
          </w:p>
        </w:tc>
        <w:tc>
          <w:tcPr>
            <w:tcW w:w="1598" w:type="dxa"/>
          </w:tcPr>
          <w:p w:rsidR="005B115E" w:rsidRDefault="005B115E" w:rsidP="005B115E">
            <w:r>
              <w:t>10:30- 11:10</w:t>
            </w:r>
          </w:p>
          <w:p w:rsidR="005B115E" w:rsidRDefault="005B115E" w:rsidP="005B115E">
            <w:r>
              <w:t>11:15- 11:55</w:t>
            </w:r>
          </w:p>
        </w:tc>
        <w:tc>
          <w:tcPr>
            <w:tcW w:w="1782" w:type="dxa"/>
          </w:tcPr>
          <w:p w:rsidR="005B115E" w:rsidRDefault="005B115E" w:rsidP="005B115E">
            <w:r>
              <w:t>Газимагомедова А. А.</w:t>
            </w:r>
          </w:p>
        </w:tc>
      </w:tr>
    </w:tbl>
    <w:p w:rsidR="005B115E" w:rsidRDefault="005B115E" w:rsidP="005B115E">
      <w:r>
        <w:t>Расписание внеурочной деятельности учащихся 6 класса на 2020-2021 уч.год</w:t>
      </w:r>
    </w:p>
    <w:tbl>
      <w:tblPr>
        <w:tblStyle w:val="a4"/>
        <w:tblpPr w:leftFromText="180" w:rightFromText="180" w:vertAnchor="text" w:horzAnchor="margin" w:tblpXSpec="center" w:tblpY="263"/>
        <w:tblW w:w="10015" w:type="dxa"/>
        <w:tblLook w:val="04A0"/>
      </w:tblPr>
      <w:tblGrid>
        <w:gridCol w:w="2251"/>
        <w:gridCol w:w="1608"/>
        <w:gridCol w:w="1441"/>
        <w:gridCol w:w="1474"/>
        <w:gridCol w:w="1459"/>
        <w:gridCol w:w="1782"/>
      </w:tblGrid>
      <w:tr w:rsidR="002F0CB1" w:rsidTr="002F0CB1">
        <w:trPr>
          <w:trHeight w:val="521"/>
        </w:trPr>
        <w:tc>
          <w:tcPr>
            <w:tcW w:w="2251" w:type="dxa"/>
          </w:tcPr>
          <w:p w:rsidR="002F0CB1" w:rsidRDefault="002F0CB1" w:rsidP="002F0CB1"/>
        </w:tc>
        <w:tc>
          <w:tcPr>
            <w:tcW w:w="1608" w:type="dxa"/>
          </w:tcPr>
          <w:p w:rsidR="002F0CB1" w:rsidRDefault="002F0CB1" w:rsidP="002F0CB1"/>
        </w:tc>
        <w:tc>
          <w:tcPr>
            <w:tcW w:w="1441" w:type="dxa"/>
          </w:tcPr>
          <w:p w:rsidR="002F0CB1" w:rsidRDefault="002F0CB1" w:rsidP="002F0CB1">
            <w:r>
              <w:t>5</w:t>
            </w:r>
          </w:p>
        </w:tc>
        <w:tc>
          <w:tcPr>
            <w:tcW w:w="1474" w:type="dxa"/>
          </w:tcPr>
          <w:p w:rsidR="002F0CB1" w:rsidRDefault="002F0CB1" w:rsidP="002F0CB1">
            <w:r>
              <w:t xml:space="preserve">Дни недели </w:t>
            </w:r>
          </w:p>
        </w:tc>
        <w:tc>
          <w:tcPr>
            <w:tcW w:w="1459" w:type="dxa"/>
          </w:tcPr>
          <w:p w:rsidR="002F0CB1" w:rsidRDefault="002F0CB1" w:rsidP="002F0CB1">
            <w:r>
              <w:t xml:space="preserve">Время </w:t>
            </w:r>
          </w:p>
        </w:tc>
        <w:tc>
          <w:tcPr>
            <w:tcW w:w="1782" w:type="dxa"/>
          </w:tcPr>
          <w:p w:rsidR="002F0CB1" w:rsidRDefault="002F0CB1" w:rsidP="002F0CB1">
            <w:r>
              <w:t>ФИО учителя</w:t>
            </w:r>
          </w:p>
        </w:tc>
      </w:tr>
      <w:tr w:rsidR="002F0CB1" w:rsidTr="002F0CB1">
        <w:trPr>
          <w:trHeight w:val="506"/>
        </w:trPr>
        <w:tc>
          <w:tcPr>
            <w:tcW w:w="2251" w:type="dxa"/>
          </w:tcPr>
          <w:p w:rsidR="002F0CB1" w:rsidRDefault="002F0CB1" w:rsidP="002F0CB1">
            <w:r>
              <w:t xml:space="preserve">Направление </w:t>
            </w:r>
          </w:p>
        </w:tc>
        <w:tc>
          <w:tcPr>
            <w:tcW w:w="1608" w:type="dxa"/>
          </w:tcPr>
          <w:p w:rsidR="002F0CB1" w:rsidRDefault="002F0CB1" w:rsidP="002F0CB1">
            <w:r>
              <w:t xml:space="preserve">Деятельность </w:t>
            </w:r>
          </w:p>
        </w:tc>
        <w:tc>
          <w:tcPr>
            <w:tcW w:w="1441" w:type="dxa"/>
          </w:tcPr>
          <w:p w:rsidR="002F0CB1" w:rsidRDefault="002F0CB1" w:rsidP="002F0CB1">
            <w:r>
              <w:t>2020-2021</w:t>
            </w:r>
          </w:p>
        </w:tc>
        <w:tc>
          <w:tcPr>
            <w:tcW w:w="1474" w:type="dxa"/>
          </w:tcPr>
          <w:p w:rsidR="002F0CB1" w:rsidRDefault="002F0CB1" w:rsidP="002F0CB1"/>
        </w:tc>
        <w:tc>
          <w:tcPr>
            <w:tcW w:w="1459" w:type="dxa"/>
          </w:tcPr>
          <w:p w:rsidR="002F0CB1" w:rsidRDefault="002F0CB1" w:rsidP="002F0CB1"/>
        </w:tc>
        <w:tc>
          <w:tcPr>
            <w:tcW w:w="1782" w:type="dxa"/>
          </w:tcPr>
          <w:p w:rsidR="002F0CB1" w:rsidRDefault="002F0CB1" w:rsidP="002F0CB1"/>
        </w:tc>
      </w:tr>
      <w:tr w:rsidR="002F0CB1" w:rsidTr="002F0CB1">
        <w:trPr>
          <w:trHeight w:val="1042"/>
        </w:trPr>
        <w:tc>
          <w:tcPr>
            <w:tcW w:w="2251" w:type="dxa"/>
          </w:tcPr>
          <w:p w:rsidR="002F0CB1" w:rsidRDefault="002F0CB1" w:rsidP="002F0CB1">
            <w:r>
              <w:t>Спортивно-оздоровительное</w:t>
            </w:r>
          </w:p>
        </w:tc>
        <w:tc>
          <w:tcPr>
            <w:tcW w:w="1608" w:type="dxa"/>
          </w:tcPr>
          <w:p w:rsidR="002F0CB1" w:rsidRDefault="002F0CB1" w:rsidP="002F0CB1">
            <w:r>
              <w:t xml:space="preserve">Шахматы </w:t>
            </w:r>
          </w:p>
        </w:tc>
        <w:tc>
          <w:tcPr>
            <w:tcW w:w="1441" w:type="dxa"/>
          </w:tcPr>
          <w:p w:rsidR="002F0CB1" w:rsidRDefault="002F0CB1" w:rsidP="002F0CB1">
            <w:r>
              <w:t>По 2 часа</w:t>
            </w:r>
          </w:p>
        </w:tc>
        <w:tc>
          <w:tcPr>
            <w:tcW w:w="1474" w:type="dxa"/>
          </w:tcPr>
          <w:p w:rsidR="002F0CB1" w:rsidRDefault="002F0CB1" w:rsidP="002F0CB1">
            <w:r>
              <w:t>Пн-пт</w:t>
            </w:r>
          </w:p>
        </w:tc>
        <w:tc>
          <w:tcPr>
            <w:tcW w:w="1459" w:type="dxa"/>
          </w:tcPr>
          <w:p w:rsidR="002F0CB1" w:rsidRDefault="002F0CB1" w:rsidP="002F0CB1">
            <w:r>
              <w:t>13:30-14:10</w:t>
            </w:r>
          </w:p>
          <w:p w:rsidR="002F0CB1" w:rsidRDefault="002F0CB1" w:rsidP="002F0CB1">
            <w:r>
              <w:t>14:15-14:55</w:t>
            </w:r>
          </w:p>
        </w:tc>
        <w:tc>
          <w:tcPr>
            <w:tcW w:w="1782" w:type="dxa"/>
          </w:tcPr>
          <w:p w:rsidR="002F0CB1" w:rsidRDefault="002F0CB1" w:rsidP="002F0CB1">
            <w:r>
              <w:t>Газимагомедова А. А.</w:t>
            </w:r>
          </w:p>
        </w:tc>
      </w:tr>
    </w:tbl>
    <w:p w:rsidR="002F0CB1" w:rsidRDefault="002F0CB1" w:rsidP="002F0CB1">
      <w:r>
        <w:t>Расписание внеурочной деятельности учащихся 5 класса на 2020-2021 уч.год</w:t>
      </w:r>
    </w:p>
    <w:p w:rsidR="005B115E" w:rsidRDefault="005B115E" w:rsidP="005B115E"/>
    <w:tbl>
      <w:tblPr>
        <w:tblStyle w:val="a4"/>
        <w:tblW w:w="10736" w:type="dxa"/>
        <w:tblInd w:w="-1245" w:type="dxa"/>
        <w:tblLook w:val="04A0"/>
      </w:tblPr>
      <w:tblGrid>
        <w:gridCol w:w="2434"/>
        <w:gridCol w:w="1730"/>
        <w:gridCol w:w="1582"/>
        <w:gridCol w:w="1610"/>
        <w:gridCol w:w="1598"/>
        <w:gridCol w:w="1782"/>
      </w:tblGrid>
      <w:tr w:rsidR="005B115E" w:rsidTr="005B115E">
        <w:tc>
          <w:tcPr>
            <w:tcW w:w="2434" w:type="dxa"/>
          </w:tcPr>
          <w:p w:rsidR="005B115E" w:rsidRDefault="005B115E" w:rsidP="002F0CB1"/>
        </w:tc>
        <w:tc>
          <w:tcPr>
            <w:tcW w:w="1730" w:type="dxa"/>
          </w:tcPr>
          <w:p w:rsidR="005B115E" w:rsidRDefault="005B115E" w:rsidP="002F0CB1"/>
        </w:tc>
        <w:tc>
          <w:tcPr>
            <w:tcW w:w="1582" w:type="dxa"/>
          </w:tcPr>
          <w:p w:rsidR="005B115E" w:rsidRDefault="002F0CB1" w:rsidP="002F0CB1">
            <w:r>
              <w:t>6</w:t>
            </w:r>
          </w:p>
        </w:tc>
        <w:tc>
          <w:tcPr>
            <w:tcW w:w="1610" w:type="dxa"/>
          </w:tcPr>
          <w:p w:rsidR="005B115E" w:rsidRDefault="005B115E" w:rsidP="002F0CB1">
            <w:r>
              <w:t xml:space="preserve">Дни недели </w:t>
            </w:r>
          </w:p>
        </w:tc>
        <w:tc>
          <w:tcPr>
            <w:tcW w:w="1598" w:type="dxa"/>
          </w:tcPr>
          <w:p w:rsidR="005B115E" w:rsidRDefault="005B115E" w:rsidP="002F0CB1">
            <w:r>
              <w:t xml:space="preserve">Время </w:t>
            </w:r>
          </w:p>
        </w:tc>
        <w:tc>
          <w:tcPr>
            <w:tcW w:w="1782" w:type="dxa"/>
          </w:tcPr>
          <w:p w:rsidR="005B115E" w:rsidRDefault="005B115E" w:rsidP="002F0CB1">
            <w:r>
              <w:t>ФИО учителя</w:t>
            </w:r>
          </w:p>
        </w:tc>
      </w:tr>
      <w:tr w:rsidR="005B115E" w:rsidTr="005B115E">
        <w:tc>
          <w:tcPr>
            <w:tcW w:w="2434" w:type="dxa"/>
          </w:tcPr>
          <w:p w:rsidR="005B115E" w:rsidRDefault="005B115E" w:rsidP="002F0CB1">
            <w:r>
              <w:t xml:space="preserve">Направление </w:t>
            </w:r>
          </w:p>
        </w:tc>
        <w:tc>
          <w:tcPr>
            <w:tcW w:w="1730" w:type="dxa"/>
          </w:tcPr>
          <w:p w:rsidR="005B115E" w:rsidRDefault="005B115E" w:rsidP="002F0CB1">
            <w:r>
              <w:t xml:space="preserve">Деятельность </w:t>
            </w:r>
          </w:p>
        </w:tc>
        <w:tc>
          <w:tcPr>
            <w:tcW w:w="1582" w:type="dxa"/>
          </w:tcPr>
          <w:p w:rsidR="005B115E" w:rsidRDefault="005B115E" w:rsidP="002F0CB1">
            <w:r>
              <w:t>2020-2021</w:t>
            </w:r>
          </w:p>
        </w:tc>
        <w:tc>
          <w:tcPr>
            <w:tcW w:w="1610" w:type="dxa"/>
          </w:tcPr>
          <w:p w:rsidR="005B115E" w:rsidRDefault="005B115E" w:rsidP="002F0CB1"/>
        </w:tc>
        <w:tc>
          <w:tcPr>
            <w:tcW w:w="1598" w:type="dxa"/>
          </w:tcPr>
          <w:p w:rsidR="005B115E" w:rsidRDefault="005B115E" w:rsidP="002F0CB1"/>
        </w:tc>
        <w:tc>
          <w:tcPr>
            <w:tcW w:w="1782" w:type="dxa"/>
          </w:tcPr>
          <w:p w:rsidR="005B115E" w:rsidRDefault="005B115E" w:rsidP="002F0CB1"/>
        </w:tc>
      </w:tr>
      <w:tr w:rsidR="005B115E" w:rsidTr="005B115E">
        <w:tc>
          <w:tcPr>
            <w:tcW w:w="2434" w:type="dxa"/>
          </w:tcPr>
          <w:p w:rsidR="005B115E" w:rsidRDefault="005B115E" w:rsidP="002F0CB1">
            <w:r>
              <w:t>Спортивно-оздоровительное</w:t>
            </w:r>
          </w:p>
        </w:tc>
        <w:tc>
          <w:tcPr>
            <w:tcW w:w="1730" w:type="dxa"/>
          </w:tcPr>
          <w:p w:rsidR="005B115E" w:rsidRDefault="005B115E" w:rsidP="002F0CB1">
            <w:r>
              <w:t xml:space="preserve">Шахматы </w:t>
            </w:r>
          </w:p>
        </w:tc>
        <w:tc>
          <w:tcPr>
            <w:tcW w:w="1582" w:type="dxa"/>
          </w:tcPr>
          <w:p w:rsidR="005B115E" w:rsidRDefault="005B115E" w:rsidP="002F0CB1">
            <w:r>
              <w:t>По 2 часа</w:t>
            </w:r>
          </w:p>
        </w:tc>
        <w:tc>
          <w:tcPr>
            <w:tcW w:w="1610" w:type="dxa"/>
          </w:tcPr>
          <w:p w:rsidR="005B115E" w:rsidRDefault="005B115E" w:rsidP="002F0CB1">
            <w:r>
              <w:t>Пн-пт</w:t>
            </w:r>
          </w:p>
        </w:tc>
        <w:tc>
          <w:tcPr>
            <w:tcW w:w="1598" w:type="dxa"/>
          </w:tcPr>
          <w:p w:rsidR="005B115E" w:rsidRDefault="005B115E" w:rsidP="002F0CB1">
            <w:r>
              <w:t>12:00-12:40</w:t>
            </w:r>
          </w:p>
          <w:p w:rsidR="005B115E" w:rsidRDefault="005B115E" w:rsidP="002F0CB1">
            <w:r>
              <w:t>12:45 -13:25</w:t>
            </w:r>
          </w:p>
        </w:tc>
        <w:tc>
          <w:tcPr>
            <w:tcW w:w="1782" w:type="dxa"/>
          </w:tcPr>
          <w:p w:rsidR="005B115E" w:rsidRDefault="005B115E" w:rsidP="002F0CB1">
            <w:r>
              <w:t>Газимагомедова А. А.</w:t>
            </w:r>
          </w:p>
        </w:tc>
      </w:tr>
    </w:tbl>
    <w:p w:rsidR="005B115E" w:rsidRDefault="005B115E" w:rsidP="005B115E"/>
    <w:p w:rsidR="005B115E" w:rsidRPr="002028F0" w:rsidRDefault="005B115E" w:rsidP="005B115E"/>
    <w:p w:rsidR="005B115E" w:rsidRDefault="005B115E" w:rsidP="005B115E">
      <w:pPr>
        <w:tabs>
          <w:tab w:val="left" w:pos="1055"/>
        </w:tabs>
      </w:pPr>
      <w:r>
        <w:tab/>
      </w:r>
    </w:p>
    <w:p w:rsidR="00777D59" w:rsidRDefault="00777D59">
      <w:pPr>
        <w:spacing w:after="0" w:line="360" w:lineRule="auto"/>
        <w:ind w:firstLine="709"/>
        <w:rPr>
          <w:rFonts w:ascii="Times New Roman" w:hAnsi="Times New Roman"/>
          <w:sz w:val="28"/>
          <w:szCs w:val="28"/>
        </w:rPr>
      </w:pPr>
    </w:p>
    <w:p w:rsidR="00777D59" w:rsidRDefault="006821ED">
      <w:pPr>
        <w:pStyle w:val="2"/>
        <w:ind w:left="567" w:firstLine="0"/>
      </w:pPr>
      <w:bookmarkStart w:id="563" w:name="_Toc31898656"/>
      <w:r>
        <w:lastRenderedPageBreak/>
        <w:t xml:space="preserve">3.2. </w:t>
      </w:r>
      <w:bookmarkStart w:id="564" w:name="_Toc406059071"/>
      <w:bookmarkStart w:id="565" w:name="_Toc409691735"/>
      <w:bookmarkStart w:id="566" w:name="_Toc410654075"/>
      <w:bookmarkStart w:id="567" w:name="_Toc31893499"/>
      <w:r>
        <w:t>Система условий</w:t>
      </w:r>
      <w:bookmarkEnd w:id="564"/>
      <w:r>
        <w:t xml:space="preserve"> реализации основной образовательной программы</w:t>
      </w:r>
      <w:bookmarkEnd w:id="563"/>
      <w:bookmarkEnd w:id="565"/>
      <w:bookmarkEnd w:id="566"/>
      <w:bookmarkEnd w:id="567"/>
    </w:p>
    <w:p w:rsidR="00777D59" w:rsidRDefault="00777D59">
      <w:pPr>
        <w:spacing w:after="0" w:line="360" w:lineRule="auto"/>
        <w:ind w:firstLine="709"/>
        <w:jc w:val="both"/>
        <w:rPr>
          <w:rStyle w:val="30"/>
          <w:rFonts w:eastAsia="Calibri"/>
          <w:szCs w:val="28"/>
        </w:rPr>
      </w:pPr>
      <w:bookmarkStart w:id="568" w:name="_Toc409691736"/>
    </w:p>
    <w:p w:rsidR="00777D59" w:rsidRDefault="006821ED">
      <w:pPr>
        <w:pStyle w:val="3"/>
        <w:ind w:left="1134"/>
      </w:pPr>
      <w:bookmarkStart w:id="569" w:name="_Toc31893500"/>
      <w:bookmarkStart w:id="570" w:name="_Toc31898657"/>
      <w:bookmarkEnd w:id="568"/>
      <w:r>
        <w:t>3.2.1. Описание кадровых условий реализации основной образовательной программы основного общего образования</w:t>
      </w:r>
      <w:bookmarkEnd w:id="569"/>
      <w:bookmarkEnd w:id="570"/>
      <w: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 к кадровым условиям включают:</w:t>
      </w:r>
    </w:p>
    <w:p w:rsidR="00777D59" w:rsidRDefault="006821ED" w:rsidP="00262B82">
      <w:pPr>
        <w:pStyle w:val="a8"/>
        <w:numPr>
          <w:ilvl w:val="0"/>
          <w:numId w:val="18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777D59" w:rsidRDefault="006821ED" w:rsidP="00262B82">
      <w:pPr>
        <w:pStyle w:val="a8"/>
        <w:numPr>
          <w:ilvl w:val="0"/>
          <w:numId w:val="18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777D59" w:rsidRDefault="006821ED" w:rsidP="00262B82">
      <w:pPr>
        <w:pStyle w:val="a8"/>
        <w:numPr>
          <w:ilvl w:val="0"/>
          <w:numId w:val="18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основу должностных обязанностей могут быть положены представленные в профессиональном стандарте </w:t>
      </w:r>
      <w:r>
        <w:rPr>
          <w:rFonts w:ascii="Arial" w:hAnsi="Arial" w:cs="Arial"/>
          <w:sz w:val="23"/>
          <w:szCs w:val="23"/>
          <w:shd w:val="clear" w:color="auto" w:fill="FFFFFF"/>
        </w:rPr>
        <w:t>"</w:t>
      </w:r>
      <w:r>
        <w:rPr>
          <w:rFonts w:ascii="Times New Roman" w:hAnsi="Times New Roman"/>
          <w:sz w:val="28"/>
          <w:szCs w:val="28"/>
          <w:shd w:val="clear" w:color="auto" w:fill="FFFFFF"/>
        </w:rPr>
        <w:t xml:space="preserve">Педагог (педагогическая деятельность в сфере дошкольного, начального общего, основного общего, среднего общего образования) (воспитатель, учитель)" </w:t>
      </w:r>
      <w:r>
        <w:rPr>
          <w:rFonts w:ascii="Times New Roman" w:hAnsi="Times New Roman"/>
          <w:sz w:val="28"/>
          <w:szCs w:val="28"/>
        </w:rPr>
        <w:t xml:space="preserve">обобщенные трудовые </w:t>
      </w:r>
      <w:r>
        <w:rPr>
          <w:rFonts w:ascii="Times New Roman" w:hAnsi="Times New Roman"/>
          <w:sz w:val="28"/>
          <w:szCs w:val="28"/>
        </w:rPr>
        <w:lastRenderedPageBreak/>
        <w:t>функции, которые могут быть поручены работнику, занимающему данную должность.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Аттестация педагогических работников в соответствии с Федеральным законом «Об образовании в Российской</w:t>
      </w:r>
      <w:r>
        <w:rPr>
          <w:rFonts w:ascii="Times New Roman" w:hAnsi="Times New Roman"/>
          <w:sz w:val="28"/>
          <w:szCs w:val="28"/>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Образовательная организация должна быть укомплектована вспомогательным персоналом. Описание кадровых условий образовательной </w:t>
      </w:r>
      <w:r>
        <w:rPr>
          <w:rFonts w:ascii="Times New Roman" w:hAnsi="Times New Roman"/>
          <w:sz w:val="28"/>
          <w:szCs w:val="28"/>
        </w:rPr>
        <w:lastRenderedPageBreak/>
        <w:t xml:space="preserve">организации может быть реализовано в виде таблицы. В ней целесообразно соотнести должностные обязанности и уровень квалификации специалистов в соответствии с профессиональным стандартом </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Кадровое обеспечение реализации основной образовательной программы</w:t>
      </w:r>
      <w:r>
        <w:rPr>
          <w:rFonts w:ascii="Times New Roman" w:hAnsi="Times New Roman"/>
          <w:sz w:val="28"/>
          <w:szCs w:val="28"/>
        </w:rPr>
        <w:t xml:space="preserve"> основного общего образования может строиться по схеме:</w:t>
      </w:r>
    </w:p>
    <w:p w:rsidR="00777D59" w:rsidRDefault="006821ED" w:rsidP="00262B82">
      <w:pPr>
        <w:pStyle w:val="a8"/>
        <w:numPr>
          <w:ilvl w:val="0"/>
          <w:numId w:val="1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должность;</w:t>
      </w:r>
    </w:p>
    <w:p w:rsidR="00777D59" w:rsidRDefault="006821ED" w:rsidP="00262B82">
      <w:pPr>
        <w:pStyle w:val="a8"/>
        <w:numPr>
          <w:ilvl w:val="0"/>
          <w:numId w:val="1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должностные обязанности;</w:t>
      </w:r>
    </w:p>
    <w:p w:rsidR="00777D59" w:rsidRDefault="006821ED" w:rsidP="00262B82">
      <w:pPr>
        <w:pStyle w:val="a8"/>
        <w:numPr>
          <w:ilvl w:val="0"/>
          <w:numId w:val="1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количество работников в образовательной организации (требуется/имеется);</w:t>
      </w:r>
    </w:p>
    <w:p w:rsidR="00777D59" w:rsidRDefault="006821ED" w:rsidP="00262B82">
      <w:pPr>
        <w:pStyle w:val="a8"/>
        <w:numPr>
          <w:ilvl w:val="0"/>
          <w:numId w:val="15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ЕКС и требованиями  профессионального стандарта </w:t>
      </w:r>
      <w:r>
        <w:rPr>
          <w:rFonts w:ascii="Arial" w:hAnsi="Arial" w:cs="Arial"/>
          <w:sz w:val="23"/>
          <w:szCs w:val="23"/>
          <w:shd w:val="clear" w:color="auto" w:fill="FFFFFF"/>
        </w:rPr>
        <w:t>"</w:t>
      </w:r>
      <w:r>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Профессиональное развитие и повышение квалификации педагогических работников. </w:t>
      </w:r>
      <w:r>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777D59" w:rsidRDefault="006821ED">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hAnsi="Times New Roman"/>
          <w:sz w:val="28"/>
          <w:szCs w:val="28"/>
        </w:rPr>
        <w:lastRenderedPageBreak/>
        <w:t>В ООП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Pr>
          <w:rFonts w:ascii="Times New Roman" w:eastAsia="Times New Roman" w:hAnsi="Times New Roman"/>
          <w:sz w:val="28"/>
          <w:szCs w:val="28"/>
          <w:lang w:eastAsia="ru-RU"/>
        </w:rPr>
        <w:t xml:space="preserve">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Pr>
          <w:rStyle w:val="af3"/>
          <w:rFonts w:ascii="Times New Roman" w:eastAsia="Times New Roman" w:hAnsi="Times New Roman"/>
          <w:sz w:val="28"/>
          <w:szCs w:val="28"/>
          <w:lang w:eastAsia="ru-RU"/>
        </w:rPr>
        <w:footnoteReference w:id="19"/>
      </w:r>
      <w:r>
        <w:rPr>
          <w:rFonts w:ascii="Times New Roman" w:eastAsia="Times New Roman" w:hAnsi="Times New Roman"/>
          <w:sz w:val="28"/>
          <w:szCs w:val="28"/>
          <w:lang w:eastAsia="ru-RU"/>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различные образовательные организации, имеющие соответствующую лицензию.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Примерные критерии оценки результативности деятельности педагогических работников</w:t>
      </w:r>
      <w:r>
        <w:rPr>
          <w:rFonts w:ascii="Times New Roman" w:hAnsi="Times New Roman"/>
          <w:sz w:val="28"/>
          <w:szCs w:val="28"/>
        </w:rPr>
        <w:t xml:space="preserve">. Результативность деятельности может оцениваться по схеме: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критерии оценки,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содержание критерия, </w:t>
      </w:r>
    </w:p>
    <w:p w:rsidR="00777D59" w:rsidRDefault="006821ED" w:rsidP="006821ED">
      <w:pPr>
        <w:pStyle w:val="a8"/>
        <w:numPr>
          <w:ilvl w:val="0"/>
          <w:numId w:val="79"/>
        </w:numPr>
        <w:spacing w:line="360" w:lineRule="auto"/>
        <w:ind w:left="993" w:hanging="284"/>
        <w:jc w:val="both"/>
        <w:rPr>
          <w:rFonts w:ascii="Times New Roman" w:hAnsi="Times New Roman"/>
          <w:sz w:val="28"/>
          <w:szCs w:val="28"/>
        </w:rPr>
      </w:pPr>
      <w:r>
        <w:rPr>
          <w:rFonts w:ascii="Times New Roman" w:hAnsi="Times New Roman"/>
          <w:sz w:val="28"/>
          <w:szCs w:val="28"/>
        </w:rPr>
        <w:t xml:space="preserve">показатели/индикаторы.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Ожидаемый результат повышения квалификации – профессиональная готовность работников образования к реализации ФГОС ООО:</w:t>
      </w: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777D59" w:rsidRDefault="00777D59" w:rsidP="006821ED">
      <w:pPr>
        <w:pStyle w:val="a8"/>
        <w:numPr>
          <w:ilvl w:val="0"/>
          <w:numId w:val="21"/>
        </w:numPr>
        <w:tabs>
          <w:tab w:val="left" w:pos="993"/>
        </w:tabs>
        <w:spacing w:line="360" w:lineRule="auto"/>
        <w:ind w:left="0" w:firstLine="709"/>
        <w:jc w:val="both"/>
        <w:rPr>
          <w:rFonts w:ascii="Times New Roman" w:hAnsi="Times New Roman"/>
          <w:sz w:val="28"/>
          <w:szCs w:val="28"/>
        </w:rPr>
      </w:pP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77D59" w:rsidRDefault="006821ED" w:rsidP="006821ED">
      <w:pPr>
        <w:pStyle w:val="a8"/>
        <w:numPr>
          <w:ilvl w:val="0"/>
          <w:numId w:val="21"/>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(но не ограничиваться этим).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этом могут быть использованы мероприятия: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Семинары, посвященные содержанию и ключевым особенностям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Заседания методических объединений учителей, воспитателей по проблемам введения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6. Участие педагогов в разработке и апробации оценки эффективности работы в условиях внедрения ФГОС ООО и новой системы оплаты труда.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71" w:name="_Toc410654077"/>
      <w:bookmarkStart w:id="572" w:name="_Toc409691737"/>
      <w:bookmarkStart w:id="573" w:name="_Toc31893501"/>
      <w:bookmarkStart w:id="574" w:name="_Toc31898658"/>
      <w:r>
        <w:lastRenderedPageBreak/>
        <w:t>3.2.2. Психолого-педагогические условия реализации основной</w:t>
      </w:r>
      <w:bookmarkStart w:id="575" w:name="_Toc410654078"/>
      <w:bookmarkEnd w:id="571"/>
      <w:r>
        <w:t xml:space="preserve"> образовательной программы основного общего образования</w:t>
      </w:r>
      <w:bookmarkEnd w:id="572"/>
      <w:bookmarkEnd w:id="573"/>
      <w:bookmarkEnd w:id="574"/>
      <w:bookmarkEnd w:id="57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Основными формами психолого-педагогического сопровождения могут выступать:</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 основным направлениям психолого-педагогического сопровождения можно отнести: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сохранение и укрепление психологического здоровья;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мониторинг возможностей и способностей обучающихся;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психолого-педагогическую поддержку участников олимпиадного движения;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понимания ценности здоровья и безопасного образа жизни;</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развитие экологической культуры;</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коммуникативных навыков в разновозрастной среде и среде сверстников;</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поддержку детских объединений и ученического самоуправления;</w:t>
      </w:r>
    </w:p>
    <w:p w:rsidR="00777D59" w:rsidRDefault="006821ED" w:rsidP="006821ED">
      <w:pPr>
        <w:pStyle w:val="a8"/>
        <w:numPr>
          <w:ilvl w:val="0"/>
          <w:numId w:val="4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поддержку </w:t>
      </w:r>
      <w:r>
        <w:rPr>
          <w:rStyle w:val="Zag11"/>
          <w:rFonts w:ascii="Times New Roman" w:eastAsia="@Arial Unicode MS" w:hAnsi="Times New Roman"/>
          <w:sz w:val="28"/>
          <w:szCs w:val="28"/>
        </w:rPr>
        <w:t>детей, проявивших выдающиеся способности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76" w:name="_Toc410654079"/>
      <w:bookmarkStart w:id="577" w:name="_Toc409691738"/>
      <w:bookmarkStart w:id="578" w:name="_Toc31893502"/>
      <w:bookmarkStart w:id="579" w:name="_Toc31898659"/>
      <w:r>
        <w:lastRenderedPageBreak/>
        <w:t>3.2.3. Финансово-экономические условия реализации образовательной</w:t>
      </w:r>
      <w:bookmarkStart w:id="580" w:name="_Toc410654080"/>
      <w:bookmarkEnd w:id="576"/>
      <w:r>
        <w:t xml:space="preserve"> программы основного общего образования</w:t>
      </w:r>
      <w:bookmarkEnd w:id="577"/>
      <w:bookmarkEnd w:id="578"/>
      <w:bookmarkEnd w:id="579"/>
      <w:bookmarkEnd w:id="58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расходы на приобретение учебников и учебных пособий, средств обучения, игр, игрушек;</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w:t>
      </w:r>
      <w:r>
        <w:rPr>
          <w:rFonts w:ascii="Times New Roman" w:hAnsi="Times New Roman"/>
          <w:sz w:val="28"/>
          <w:szCs w:val="28"/>
        </w:rPr>
        <w:lastRenderedPageBreak/>
        <w:t>развитием сетевого взаимодействия для реализации основной образовательной программы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777D59" w:rsidRDefault="006821ED" w:rsidP="00262B82">
      <w:pPr>
        <w:numPr>
          <w:ilvl w:val="0"/>
          <w:numId w:val="179"/>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межбюджетные отношения (бюджет субъекта Российской Федерации – местный бюджет);</w:t>
      </w:r>
    </w:p>
    <w:p w:rsidR="00777D59" w:rsidRDefault="006821ED" w:rsidP="00262B82">
      <w:pPr>
        <w:numPr>
          <w:ilvl w:val="0"/>
          <w:numId w:val="179"/>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внутрибюджетные отношения (местный бюджет – муниципальная общеобразовательная организация);</w:t>
      </w:r>
    </w:p>
    <w:p w:rsidR="00777D59" w:rsidRDefault="006821ED" w:rsidP="00262B82">
      <w:pPr>
        <w:numPr>
          <w:ilvl w:val="0"/>
          <w:numId w:val="179"/>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общеобразовательная организация.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77D59" w:rsidRDefault="006821ED" w:rsidP="00262B82">
      <w:pPr>
        <w:numPr>
          <w:ilvl w:val="0"/>
          <w:numId w:val="10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77D59" w:rsidRDefault="006821ED" w:rsidP="00262B82">
      <w:pPr>
        <w:numPr>
          <w:ilvl w:val="0"/>
          <w:numId w:val="10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w:t>
      </w:r>
      <w:r>
        <w:rPr>
          <w:rFonts w:ascii="Times New Roman" w:hAnsi="Times New Roman"/>
          <w:sz w:val="28"/>
          <w:szCs w:val="28"/>
        </w:rPr>
        <w:lastRenderedPageBreak/>
        <w:t>устанавливающим положение об оплате труда работников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777D59" w:rsidRDefault="006821ED" w:rsidP="006821ED">
      <w:pPr>
        <w:numPr>
          <w:ilvl w:val="0"/>
          <w:numId w:val="54"/>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Образовательная организация самостоятельно определяет:</w:t>
      </w:r>
    </w:p>
    <w:p w:rsidR="00777D59" w:rsidRDefault="006821ED" w:rsidP="00262B82">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базовой и стимулирующей части фонда оплаты труда;</w:t>
      </w:r>
    </w:p>
    <w:p w:rsidR="00777D59" w:rsidRDefault="006821ED" w:rsidP="00262B82">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 и иного персонала;</w:t>
      </w:r>
    </w:p>
    <w:p w:rsidR="00777D59" w:rsidRDefault="006821ED" w:rsidP="00262B82">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общей и специальной частей внутри базовой части фонда оплаты труда;</w:t>
      </w:r>
    </w:p>
    <w:p w:rsidR="00777D59" w:rsidRDefault="006821ED" w:rsidP="00262B82">
      <w:pPr>
        <w:numPr>
          <w:ilvl w:val="0"/>
          <w:numId w:val="10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проводит экономический расчет стоимости обеспечения требований ФГОС;</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777D59" w:rsidRDefault="006821ED" w:rsidP="006821ED">
      <w:pPr>
        <w:pStyle w:val="a8"/>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77D59" w:rsidRDefault="006821ED" w:rsidP="006821ED">
      <w:pPr>
        <w:pStyle w:val="a8"/>
        <w:widowControl w:val="0"/>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777D59" w:rsidRDefault="006821ED">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77D59" w:rsidRDefault="006821ED">
      <w:pPr>
        <w:shd w:val="clear" w:color="auto" w:fill="FFFFFF"/>
        <w:tabs>
          <w:tab w:val="left" w:pos="1238"/>
        </w:tabs>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77D59" w:rsidRDefault="00777D59">
      <w:pPr>
        <w:shd w:val="clear" w:color="auto" w:fill="FFFFFF"/>
        <w:tabs>
          <w:tab w:val="left" w:pos="1238"/>
        </w:tabs>
        <w:spacing w:after="0" w:line="360" w:lineRule="auto"/>
        <w:ind w:firstLine="709"/>
        <w:jc w:val="both"/>
        <w:rPr>
          <w:rFonts w:ascii="Times New Roman" w:hAnsi="Times New Roman"/>
          <w:sz w:val="28"/>
          <w:szCs w:val="28"/>
        </w:rPr>
      </w:pPr>
    </w:p>
    <w:p w:rsidR="00777D59" w:rsidRDefault="006821ED">
      <w:pPr>
        <w:shd w:val="clear" w:color="auto" w:fill="FFFFFF"/>
        <w:spacing w:after="0" w:line="360" w:lineRule="auto"/>
        <w:ind w:firstLine="709"/>
        <w:jc w:val="center"/>
        <w:rPr>
          <w:rFonts w:ascii="Times New Roman" w:hAnsi="Times New Roman"/>
          <w:b/>
          <w:bCs/>
          <w:sz w:val="28"/>
          <w:szCs w:val="28"/>
        </w:rPr>
      </w:pPr>
      <w:r>
        <w:rPr>
          <w:rFonts w:ascii="Times New Roman" w:hAnsi="Times New Roman"/>
          <w:b/>
          <w:bCs/>
          <w:sz w:val="28"/>
          <w:szCs w:val="28"/>
        </w:rPr>
        <w:t>Определение нормативных затрат на оказание государственной услуги</w:t>
      </w:r>
    </w:p>
    <w:p w:rsidR="00777D59" w:rsidRDefault="006821ED">
      <w:pPr>
        <w:shd w:val="clear" w:color="auto" w:fill="FFFFFF"/>
        <w:tabs>
          <w:tab w:val="left" w:pos="1087"/>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 определяются по формуле:</w:t>
      </w:r>
    </w:p>
    <w:p w:rsidR="00777D59" w:rsidRDefault="006821ED">
      <w:pPr>
        <w:shd w:val="clear" w:color="auto" w:fill="FFFFFF"/>
        <w:spacing w:after="0" w:line="360" w:lineRule="auto"/>
        <w:ind w:firstLine="709"/>
        <w:jc w:val="center"/>
        <w:rPr>
          <w:rFonts w:ascii="Times New Roman" w:hAnsi="Times New Roman"/>
          <w:sz w:val="56"/>
          <w:szCs w:val="56"/>
        </w:rPr>
      </w:pPr>
      <w:r>
        <w:rPr>
          <w:rFonts w:ascii="Times New Roman" w:hAnsi="Times New Roman"/>
          <w:i/>
          <w:sz w:val="40"/>
          <w:szCs w:val="40"/>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Cs/>
          <w:sz w:val="28"/>
          <w:szCs w:val="28"/>
        </w:rPr>
        <w:t xml:space="preserve">= </w:t>
      </w: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 ×</w:t>
      </w:r>
      <w:r>
        <w:rPr>
          <w:rFonts w:ascii="Times New Roman" w:hAnsi="Times New Roman"/>
          <w:i/>
          <w:sz w:val="56"/>
          <w:szCs w:val="56"/>
          <w:vertAlign w:val="subscript"/>
          <w:lang w:val="en-US"/>
        </w:rPr>
        <w:t>k</w:t>
      </w:r>
      <w:r>
        <w:rPr>
          <w:rFonts w:ascii="Times New Roman" w:hAnsi="Times New Roman"/>
          <w:i/>
          <w:sz w:val="40"/>
          <w:szCs w:val="40"/>
          <w:vertAlign w:val="subscript"/>
          <w:lang w:val="en-US"/>
        </w:rPr>
        <w:t>i</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rPr>
        <w:t>Р</w:t>
      </w:r>
      <w:r>
        <w:rPr>
          <w:rFonts w:ascii="Times New Roman" w:hAnsi="Times New Roman"/>
          <w:i/>
          <w:sz w:val="40"/>
          <w:szCs w:val="40"/>
          <w:vertAlign w:val="superscript"/>
          <w:lang w:val="en-US"/>
        </w:rPr>
        <w:t>i</w:t>
      </w:r>
      <w:r>
        <w:rPr>
          <w:rFonts w:ascii="Times New Roman" w:hAnsi="Times New Roman"/>
          <w:i/>
          <w:sz w:val="40"/>
          <w:szCs w:val="40"/>
          <w:vertAlign w:val="subscript"/>
        </w:rPr>
        <w:t>гу</w:t>
      </w:r>
      <w:r>
        <w:rPr>
          <w:rFonts w:ascii="Times New Roman" w:hAnsi="Times New Roman"/>
          <w:b/>
          <w:bCs/>
          <w:sz w:val="28"/>
          <w:szCs w:val="28"/>
        </w:rPr>
        <w:t>–</w:t>
      </w:r>
      <w:r>
        <w:rPr>
          <w:rFonts w:ascii="Times New Roman" w:hAnsi="Times New Roman"/>
          <w:bCs/>
          <w:sz w:val="28"/>
          <w:szCs w:val="28"/>
        </w:rPr>
        <w:t>н</w:t>
      </w:r>
      <w:r>
        <w:rPr>
          <w:rFonts w:ascii="Times New Roman" w:hAnsi="Times New Roman"/>
          <w:sz w:val="28"/>
          <w:szCs w:val="28"/>
        </w:rPr>
        <w:t xml:space="preserve">ормативные затраты на оказание </w:t>
      </w:r>
      <w:r>
        <w:rPr>
          <w:rFonts w:ascii="Times New Roman" w:hAnsi="Times New Roman"/>
          <w:i/>
          <w:sz w:val="28"/>
          <w:szCs w:val="28"/>
          <w:lang w:val="en-US"/>
        </w:rPr>
        <w:t>i</w:t>
      </w:r>
      <w:r>
        <w:rPr>
          <w:rFonts w:ascii="Times New Roman" w:hAnsi="Times New Roman"/>
          <w:sz w:val="28"/>
          <w:szCs w:val="28"/>
        </w:rPr>
        <w:t>-той государственной услуги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Cs/>
          <w:sz w:val="28"/>
          <w:szCs w:val="28"/>
          <w:lang w:val="en-US"/>
        </w:rPr>
        <w:t>N</w:t>
      </w:r>
      <w:r>
        <w:rPr>
          <w:rFonts w:ascii="Times New Roman" w:hAnsi="Times New Roman"/>
          <w:sz w:val="28"/>
          <w:szCs w:val="28"/>
          <w:vertAlign w:val="superscript"/>
          <w:lang w:val="en-US"/>
        </w:rPr>
        <w:t>i</w:t>
      </w:r>
      <w:r>
        <w:rPr>
          <w:rFonts w:ascii="Times New Roman" w:hAnsi="Times New Roman"/>
          <w:sz w:val="28"/>
          <w:szCs w:val="28"/>
          <w:vertAlign w:val="subscript"/>
        </w:rPr>
        <w:t>очр</w:t>
      </w:r>
      <w:r>
        <w:rPr>
          <w:rFonts w:ascii="Times New Roman" w:hAnsi="Times New Roman"/>
          <w:b/>
          <w:bCs/>
          <w:sz w:val="28"/>
          <w:szCs w:val="28"/>
        </w:rPr>
        <w:t>–</w:t>
      </w:r>
      <w:r>
        <w:rPr>
          <w:rFonts w:ascii="Times New Roman" w:hAnsi="Times New Roman"/>
          <w:sz w:val="28"/>
          <w:szCs w:val="28"/>
        </w:rPr>
        <w:t xml:space="preserve"> нормативные затраты на оказание единицы </w:t>
      </w:r>
      <w:r>
        <w:rPr>
          <w:rFonts w:ascii="Times New Roman" w:hAnsi="Times New Roman"/>
          <w:i/>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k</w:t>
      </w:r>
      <w:r>
        <w:rPr>
          <w:rFonts w:ascii="Times New Roman" w:hAnsi="Times New Roman"/>
          <w:i/>
          <w:iCs/>
          <w:sz w:val="28"/>
          <w:szCs w:val="28"/>
          <w:vertAlign w:val="subscript"/>
          <w:lang w:val="en-US"/>
        </w:rPr>
        <w:t>t</w:t>
      </w:r>
      <w:r>
        <w:rPr>
          <w:rFonts w:ascii="Times New Roman" w:hAnsi="Times New Roman"/>
          <w:b/>
          <w:bCs/>
          <w:sz w:val="28"/>
          <w:szCs w:val="28"/>
        </w:rPr>
        <w:t>–</w:t>
      </w:r>
      <w:r>
        <w:rPr>
          <w:rFonts w:ascii="Times New Roman" w:hAnsi="Times New Roman"/>
          <w:sz w:val="28"/>
          <w:szCs w:val="28"/>
        </w:rPr>
        <w:t xml:space="preserve"> объем </w:t>
      </w:r>
      <w:r>
        <w:rPr>
          <w:rFonts w:ascii="Times New Roman" w:hAnsi="Times New Roman"/>
          <w:i/>
          <w:sz w:val="28"/>
          <w:szCs w:val="28"/>
          <w:lang w:val="en-US"/>
        </w:rPr>
        <w:t>i</w:t>
      </w:r>
      <w:r>
        <w:rPr>
          <w:rFonts w:ascii="Times New Roman" w:hAnsi="Times New Roman"/>
          <w:sz w:val="28"/>
          <w:szCs w:val="28"/>
        </w:rPr>
        <w:t>-той государственной услуги в соответствии с государственным (муниципальным) заданием.</w:t>
      </w:r>
    </w:p>
    <w:p w:rsidR="00777D59" w:rsidRDefault="006821ED">
      <w:pPr>
        <w:shd w:val="clear" w:color="auto" w:fill="FFFFFF"/>
        <w:tabs>
          <w:tab w:val="left" w:pos="99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777D59" w:rsidRDefault="006821ED">
      <w:pPr>
        <w:shd w:val="clear" w:color="auto" w:fill="FFFFFF"/>
        <w:tabs>
          <w:tab w:val="left" w:pos="994"/>
        </w:tabs>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очр=</w:t>
      </w:r>
      <w:r>
        <w:rPr>
          <w:rFonts w:ascii="Times New Roman" w:hAnsi="Times New Roman"/>
          <w:bCs/>
          <w:i/>
          <w:sz w:val="40"/>
          <w:szCs w:val="40"/>
          <w:lang w:val="en-US"/>
        </w:rPr>
        <w:t>N</w:t>
      </w:r>
      <w:r>
        <w:rPr>
          <w:rFonts w:ascii="Times New Roman" w:hAnsi="Times New Roman"/>
          <w:i/>
          <w:sz w:val="40"/>
          <w:szCs w:val="40"/>
          <w:vertAlign w:val="subscript"/>
        </w:rPr>
        <w:t xml:space="preserve"> гу+</w:t>
      </w:r>
      <w:r>
        <w:rPr>
          <w:rFonts w:ascii="Times New Roman" w:hAnsi="Times New Roman"/>
          <w:bCs/>
          <w:i/>
          <w:sz w:val="40"/>
          <w:szCs w:val="40"/>
          <w:lang w:val="en-US"/>
        </w:rPr>
        <w:t>N</w:t>
      </w:r>
      <w:r>
        <w:rPr>
          <w:rFonts w:ascii="Times New Roman" w:hAnsi="Times New Roman"/>
          <w:i/>
          <w:sz w:val="40"/>
          <w:szCs w:val="40"/>
          <w:vertAlign w:val="subscript"/>
        </w:rPr>
        <w:t>он</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bCs/>
          <w:sz w:val="28"/>
          <w:szCs w:val="28"/>
        </w:rPr>
      </w:pPr>
      <w:r>
        <w:rPr>
          <w:rFonts w:ascii="Times New Roman" w:hAnsi="Times New Roman"/>
          <w:bCs/>
          <w:i/>
          <w:sz w:val="28"/>
          <w:szCs w:val="28"/>
          <w:lang w:val="en-US"/>
        </w:rPr>
        <w:t>N</w:t>
      </w:r>
      <w:r>
        <w:rPr>
          <w:rFonts w:ascii="Times New Roman" w:hAnsi="Times New Roman"/>
          <w:i/>
          <w:sz w:val="40"/>
          <w:szCs w:val="40"/>
          <w:vertAlign w:val="superscript"/>
          <w:lang w:val="en-US"/>
        </w:rPr>
        <w:t>i</w:t>
      </w:r>
      <w:r>
        <w:rPr>
          <w:rFonts w:ascii="Times New Roman" w:hAnsi="Times New Roman"/>
          <w:i/>
          <w:sz w:val="40"/>
          <w:szCs w:val="40"/>
          <w:vertAlign w:val="subscript"/>
        </w:rPr>
        <w:t xml:space="preserve">очр </w:t>
      </w:r>
      <w:r>
        <w:rPr>
          <w:rFonts w:ascii="Times New Roman" w:hAnsi="Times New Roman"/>
          <w:bCs/>
          <w:sz w:val="28"/>
          <w:szCs w:val="28"/>
        </w:rPr>
        <w:t xml:space="preserve">– </w:t>
      </w:r>
      <w:r>
        <w:rPr>
          <w:rFonts w:ascii="Times New Roman" w:hAnsi="Times New Roman"/>
          <w:sz w:val="28"/>
          <w:szCs w:val="28"/>
        </w:rPr>
        <w:t xml:space="preserve">нормативные затраты на оказание единицы </w:t>
      </w:r>
      <w:r>
        <w:rPr>
          <w:rFonts w:ascii="Times New Roman" w:hAnsi="Times New Roman"/>
          <w:sz w:val="28"/>
          <w:szCs w:val="28"/>
          <w:lang w:val="en-US"/>
        </w:rPr>
        <w:t>i</w:t>
      </w:r>
      <w:r>
        <w:rPr>
          <w:rFonts w:ascii="Times New Roman" w:hAnsi="Times New Roman"/>
          <w:sz w:val="28"/>
          <w:szCs w:val="28"/>
        </w:rPr>
        <w:t>-той государственной услуги образовательной организации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Cs/>
          <w:i/>
          <w:sz w:val="28"/>
          <w:szCs w:val="28"/>
          <w:lang w:val="en-US"/>
        </w:rPr>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нормативные затраты, непосредственно связанные с оказанием государственной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rPr>
        <w:t>он</w:t>
      </w:r>
      <w:r>
        <w:rPr>
          <w:rFonts w:ascii="Times New Roman" w:hAnsi="Times New Roman"/>
          <w:b/>
          <w:bCs/>
          <w:sz w:val="28"/>
          <w:szCs w:val="28"/>
        </w:rPr>
        <w:t>–</w:t>
      </w:r>
      <w:r>
        <w:rPr>
          <w:rFonts w:ascii="Times New Roman" w:hAnsi="Times New Roman"/>
          <w:sz w:val="28"/>
          <w:szCs w:val="28"/>
        </w:rPr>
        <w:t xml:space="preserve"> нормативные затраты на общехозяйственные нужды.</w:t>
      </w:r>
    </w:p>
    <w:p w:rsidR="00777D59" w:rsidRDefault="006821ED">
      <w:pPr>
        <w:shd w:val="clear" w:color="auto" w:fill="FFFFFF"/>
        <w:tabs>
          <w:tab w:val="left" w:pos="1058"/>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 определяется по формуле:</w:t>
      </w:r>
    </w:p>
    <w:p w:rsidR="00777D59" w:rsidRDefault="006821ED">
      <w:pPr>
        <w:shd w:val="clear" w:color="auto" w:fill="FFFFFF"/>
        <w:spacing w:after="0" w:line="360" w:lineRule="auto"/>
        <w:ind w:firstLine="709"/>
        <w:jc w:val="center"/>
        <w:rPr>
          <w:rFonts w:ascii="Times New Roman" w:hAnsi="Times New Roman"/>
          <w:sz w:val="28"/>
          <w:szCs w:val="28"/>
        </w:rPr>
      </w:pPr>
      <w:r>
        <w:rPr>
          <w:rFonts w:ascii="Times New Roman" w:hAnsi="Times New Roman"/>
          <w:bCs/>
          <w:i/>
          <w:sz w:val="40"/>
          <w:szCs w:val="40"/>
          <w:lang w:val="en-US"/>
        </w:rPr>
        <w:t>N</w:t>
      </w:r>
      <w:r>
        <w:rPr>
          <w:rFonts w:ascii="Times New Roman" w:hAnsi="Times New Roman"/>
          <w:sz w:val="40"/>
          <w:szCs w:val="40"/>
          <w:vertAlign w:val="subscript"/>
        </w:rPr>
        <w:t>гу</w:t>
      </w:r>
      <w:r>
        <w:rPr>
          <w:rFonts w:ascii="Times New Roman" w:hAnsi="Times New Roman"/>
          <w:i/>
          <w:iCs/>
          <w:sz w:val="28"/>
          <w:szCs w:val="28"/>
        </w:rPr>
        <w:t xml:space="preserve">= </w:t>
      </w:r>
      <w:r>
        <w:rPr>
          <w:rFonts w:ascii="Times New Roman" w:hAnsi="Times New Roman"/>
          <w:i/>
          <w:iCs/>
          <w:sz w:val="40"/>
          <w:szCs w:val="40"/>
          <w:lang w:val="en-US"/>
        </w:rPr>
        <w:t>N</w:t>
      </w:r>
      <w:r>
        <w:rPr>
          <w:rFonts w:ascii="Times New Roman" w:hAnsi="Times New Roman"/>
          <w:i/>
          <w:iCs/>
          <w:sz w:val="40"/>
          <w:szCs w:val="40"/>
          <w:vertAlign w:val="subscript"/>
          <w:lang w:val="en-US"/>
        </w:rPr>
        <w:t>o</w:t>
      </w:r>
      <w:r>
        <w:rPr>
          <w:rFonts w:ascii="Times New Roman" w:hAnsi="Times New Roman"/>
          <w:i/>
          <w:iCs/>
          <w:sz w:val="40"/>
          <w:szCs w:val="40"/>
          <w:vertAlign w:val="subscript"/>
        </w:rPr>
        <w:t>тгу +</w:t>
      </w:r>
      <w:r>
        <w:rPr>
          <w:rFonts w:ascii="Times New Roman" w:hAnsi="Times New Roman"/>
          <w:i/>
          <w:iCs/>
          <w:sz w:val="40"/>
          <w:szCs w:val="40"/>
          <w:lang w:val="en-US"/>
        </w:rPr>
        <w:t>N</w:t>
      </w:r>
      <w:r>
        <w:rPr>
          <w:rFonts w:ascii="Times New Roman" w:hAnsi="Times New Roman"/>
          <w:i/>
          <w:iCs/>
          <w:sz w:val="40"/>
          <w:szCs w:val="40"/>
          <w:vertAlign w:val="subscript"/>
          <w:lang w:val="en-US"/>
        </w:rPr>
        <w:t>yp</w:t>
      </w:r>
      <w:r>
        <w:rPr>
          <w:rFonts w:ascii="Times New Roman" w:hAnsi="Times New Roman"/>
          <w:i/>
          <w:iCs/>
          <w:sz w:val="28"/>
          <w:szCs w:val="28"/>
        </w:rPr>
        <w:t xml:space="preserve">, </w:t>
      </w:r>
      <w:r>
        <w:rPr>
          <w:rFonts w:ascii="Times New Roman" w:hAnsi="Times New Roman"/>
          <w:sz w:val="28"/>
          <w:szCs w:val="28"/>
        </w:rPr>
        <w:t>где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lastRenderedPageBreak/>
        <w:t>N</w:t>
      </w:r>
      <w:r>
        <w:rPr>
          <w:rFonts w:ascii="Times New Roman" w:hAnsi="Times New Roman"/>
          <w:i/>
          <w:sz w:val="28"/>
          <w:szCs w:val="28"/>
          <w:vertAlign w:val="subscript"/>
        </w:rPr>
        <w:t>гу</w:t>
      </w:r>
      <w:r>
        <w:rPr>
          <w:rFonts w:ascii="Times New Roman" w:hAnsi="Times New Roman"/>
          <w:b/>
          <w:bCs/>
          <w:sz w:val="28"/>
          <w:szCs w:val="28"/>
        </w:rPr>
        <w:t>–</w:t>
      </w:r>
      <w:r>
        <w:rPr>
          <w:rFonts w:ascii="Times New Roman" w:hAnsi="Times New Roman"/>
          <w:sz w:val="28"/>
          <w:szCs w:val="28"/>
        </w:rPr>
        <w:t xml:space="preserve"> нормативные затраты, непосредственно связанные с оказанием</w:t>
      </w:r>
      <w:r>
        <w:rPr>
          <w:rFonts w:ascii="Times New Roman" w:hAnsi="Times New Roman"/>
          <w:sz w:val="28"/>
          <w:szCs w:val="28"/>
        </w:rPr>
        <w:br/>
        <w:t>государственной услуги на соответствующий финансовый год;</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iCs/>
          <w:sz w:val="28"/>
          <w:szCs w:val="28"/>
          <w:lang w:val="en-US"/>
        </w:rPr>
        <w:t>N</w:t>
      </w:r>
      <w:r>
        <w:rPr>
          <w:rFonts w:ascii="Times New Roman" w:hAnsi="Times New Roman"/>
          <w:i/>
          <w:iCs/>
          <w:sz w:val="28"/>
          <w:szCs w:val="28"/>
          <w:vertAlign w:val="subscript"/>
          <w:lang w:val="en-US"/>
        </w:rPr>
        <w:t>om</w:t>
      </w:r>
      <w:r>
        <w:rPr>
          <w:rFonts w:ascii="Times New Roman" w:hAnsi="Times New Roman"/>
          <w:i/>
          <w:iCs/>
          <w:sz w:val="28"/>
          <w:szCs w:val="28"/>
          <w:vertAlign w:val="subscript"/>
        </w:rPr>
        <w:t>г</w:t>
      </w:r>
      <w:r>
        <w:rPr>
          <w:rFonts w:ascii="Times New Roman" w:hAnsi="Times New Roman"/>
          <w:i/>
          <w:iCs/>
          <w:sz w:val="28"/>
          <w:szCs w:val="28"/>
          <w:vertAlign w:val="subscript"/>
          <w:lang w:val="en-US"/>
        </w:rPr>
        <w:t>y</w:t>
      </w:r>
      <w:r>
        <w:rPr>
          <w:rFonts w:ascii="Times New Roman" w:hAnsi="Times New Roman"/>
          <w:b/>
          <w:bCs/>
          <w:sz w:val="28"/>
          <w:szCs w:val="28"/>
        </w:rPr>
        <w:t>–</w:t>
      </w:r>
      <w:r>
        <w:rPr>
          <w:rFonts w:ascii="Times New Roman" w:hAnsi="Times New Roman"/>
          <w:sz w:val="28"/>
          <w:szCs w:val="28"/>
        </w:rPr>
        <w:t xml:space="preserve">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i/>
          <w:sz w:val="28"/>
          <w:szCs w:val="28"/>
          <w:lang w:val="en-US"/>
        </w:rPr>
        <w:t>N</w:t>
      </w:r>
      <w:r>
        <w:rPr>
          <w:rFonts w:ascii="Times New Roman" w:hAnsi="Times New Roman"/>
          <w:i/>
          <w:sz w:val="28"/>
          <w:szCs w:val="28"/>
          <w:vertAlign w:val="subscript"/>
          <w:lang w:val="en-US"/>
        </w:rPr>
        <w:t>yp</w:t>
      </w:r>
      <w:r>
        <w:rPr>
          <w:rFonts w:ascii="Times New Roman" w:hAnsi="Times New Roman"/>
          <w:b/>
          <w:bCs/>
          <w:sz w:val="28"/>
          <w:szCs w:val="28"/>
        </w:rPr>
        <w:t>–</w:t>
      </w:r>
      <w:r>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777D59" w:rsidRDefault="006821ED">
      <w:pPr>
        <w:shd w:val="clear" w:color="auto" w:fill="FFFFFF"/>
        <w:tabs>
          <w:tab w:val="left" w:pos="709"/>
          <w:tab w:val="left" w:pos="1224"/>
        </w:tabs>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расходные материалы в соответствии со</w:t>
      </w:r>
      <w:r>
        <w:rPr>
          <w:rFonts w:ascii="Times New Roman" w:hAnsi="Times New Roman"/>
          <w:sz w:val="28"/>
          <w:szCs w:val="28"/>
        </w:rPr>
        <w:br/>
        <w:t>стандартами качества оказания услуги рассчитываются как произведение</w:t>
      </w:r>
      <w:r>
        <w:rPr>
          <w:rFonts w:ascii="Times New Roman" w:hAnsi="Times New Roman"/>
          <w:sz w:val="28"/>
          <w:szCs w:val="28"/>
        </w:rPr>
        <w:br/>
        <w:t>стоимости учебных материалов на их количество, необходимое для оказания</w:t>
      </w:r>
      <w:r>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образовательных программ основного общего образования может определяться по формуле:</w:t>
      </w:r>
    </w:p>
    <w:p w:rsidR="00777D59" w:rsidRDefault="006821ED">
      <w:pPr>
        <w:spacing w:after="0" w:line="360" w:lineRule="auto"/>
        <w:ind w:firstLine="709"/>
        <w:jc w:val="center"/>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Cs/>
          <w:i/>
          <w:sz w:val="28"/>
          <w:szCs w:val="28"/>
        </w:rPr>
        <w:t xml:space="preserve"> = </w:t>
      </w:r>
      <w:r>
        <w:rPr>
          <w:rFonts w:ascii="Times New Roman" w:hAnsi="Times New Roman"/>
          <w:bCs/>
          <w:i/>
          <w:sz w:val="28"/>
          <w:szCs w:val="28"/>
          <w:lang w:val="en-US"/>
        </w:rPr>
        <w:t>W</w:t>
      </w:r>
      <w:r>
        <w:rPr>
          <w:rFonts w:ascii="Times New Roman" w:hAnsi="Times New Roman"/>
          <w:bCs/>
          <w:i/>
          <w:sz w:val="28"/>
          <w:szCs w:val="28"/>
          <w:vertAlign w:val="subscript"/>
          <w:lang w:val="en-US"/>
        </w:rPr>
        <w:t>er</w:t>
      </w:r>
      <w:r>
        <w:rPr>
          <w:rFonts w:ascii="Times New Roman" w:hAnsi="Times New Roman"/>
          <w:bCs/>
          <w:i/>
          <w:sz w:val="28"/>
          <w:szCs w:val="28"/>
        </w:rPr>
        <w:t>× 12 × К</w:t>
      </w:r>
      <w:r>
        <w:rPr>
          <w:rFonts w:ascii="Times New Roman" w:hAnsi="Times New Roman"/>
          <w:bCs/>
          <w:i/>
          <w:sz w:val="28"/>
          <w:szCs w:val="28"/>
          <w:vertAlign w:val="superscript"/>
        </w:rPr>
        <w:t>1</w:t>
      </w:r>
      <w:r>
        <w:rPr>
          <w:rFonts w:ascii="Times New Roman" w:hAnsi="Times New Roman"/>
          <w:bCs/>
          <w:i/>
          <w:sz w:val="28"/>
          <w:szCs w:val="28"/>
        </w:rPr>
        <w:t>× К</w:t>
      </w:r>
      <w:r>
        <w:rPr>
          <w:rFonts w:ascii="Times New Roman" w:hAnsi="Times New Roman"/>
          <w:bCs/>
          <w:i/>
          <w:sz w:val="28"/>
          <w:szCs w:val="28"/>
          <w:vertAlign w:val="superscript"/>
        </w:rPr>
        <w:t>2</w:t>
      </w:r>
      <w:r>
        <w:rPr>
          <w:rFonts w:ascii="Times New Roman" w:hAnsi="Times New Roman"/>
          <w:bCs/>
          <w:i/>
          <w:sz w:val="28"/>
          <w:szCs w:val="28"/>
        </w:rPr>
        <w:t>× К</w:t>
      </w:r>
      <w:r>
        <w:rPr>
          <w:rFonts w:ascii="Times New Roman" w:hAnsi="Times New Roman"/>
          <w:bCs/>
          <w:i/>
          <w:sz w:val="28"/>
          <w:szCs w:val="28"/>
          <w:vertAlign w:val="superscript"/>
        </w:rPr>
        <w:t>3</w:t>
      </w:r>
      <w:r>
        <w:rPr>
          <w:rFonts w:ascii="Times New Roman" w:hAnsi="Times New Roman"/>
          <w:sz w:val="28"/>
          <w:szCs w:val="28"/>
        </w:rPr>
        <w:t xml:space="preserve">, </w:t>
      </w:r>
      <w:r>
        <w:rPr>
          <w:rFonts w:ascii="Times New Roman" w:hAnsi="Times New Roman"/>
          <w:bCs/>
          <w:iCs/>
          <w:sz w:val="28"/>
          <w:szCs w:val="28"/>
        </w:rPr>
        <w:t>где: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Cs/>
          <w:i/>
          <w:sz w:val="28"/>
          <w:szCs w:val="28"/>
          <w:lang w:val="en-US"/>
        </w:rPr>
        <w:t>N</w:t>
      </w:r>
      <w:r>
        <w:rPr>
          <w:rFonts w:ascii="Times New Roman" w:hAnsi="Times New Roman"/>
          <w:bCs/>
          <w:i/>
          <w:sz w:val="28"/>
          <w:szCs w:val="28"/>
          <w:vertAlign w:val="subscript"/>
        </w:rPr>
        <w:t>отгу</w:t>
      </w:r>
      <w:r>
        <w:rPr>
          <w:rFonts w:ascii="Times New Roman" w:hAnsi="Times New Roman"/>
          <w:b/>
          <w:bCs/>
          <w:sz w:val="28"/>
          <w:szCs w:val="28"/>
        </w:rPr>
        <w:t xml:space="preserve">– </w:t>
      </w:r>
      <w:r>
        <w:rPr>
          <w:rFonts w:ascii="Times New Roman" w:hAnsi="Times New Roman"/>
          <w:bCs/>
          <w:sz w:val="28"/>
          <w:szCs w:val="28"/>
        </w:rPr>
        <w:t>н</w:t>
      </w:r>
      <w:r>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W</w:t>
      </w:r>
      <w:r>
        <w:rPr>
          <w:rFonts w:ascii="Times New Roman" w:hAnsi="Times New Roman"/>
          <w:bCs/>
          <w:i/>
          <w:iCs/>
          <w:sz w:val="28"/>
          <w:szCs w:val="28"/>
          <w:vertAlign w:val="subscript"/>
          <w:lang w:val="en-US"/>
        </w:rPr>
        <w:t>er</w:t>
      </w:r>
      <w:r>
        <w:rPr>
          <w:rFonts w:ascii="Times New Roman" w:hAnsi="Times New Roman"/>
          <w:i/>
          <w:sz w:val="28"/>
          <w:szCs w:val="28"/>
        </w:rPr>
        <w:t xml:space="preserve">– </w:t>
      </w:r>
      <w:r>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sz w:val="28"/>
          <w:szCs w:val="28"/>
        </w:rPr>
        <w:t xml:space="preserve">12 </w:t>
      </w:r>
      <w:r>
        <w:rPr>
          <w:rFonts w:ascii="Times New Roman" w:hAnsi="Times New Roman"/>
          <w:i/>
          <w:sz w:val="28"/>
          <w:szCs w:val="28"/>
        </w:rPr>
        <w:t xml:space="preserve">– </w:t>
      </w:r>
      <w:r>
        <w:rPr>
          <w:rFonts w:ascii="Times New Roman" w:hAnsi="Times New Roman"/>
          <w:sz w:val="28"/>
          <w:szCs w:val="28"/>
        </w:rPr>
        <w:t>количество месяцев в году;</w:t>
      </w:r>
    </w:p>
    <w:p w:rsidR="00777D59" w:rsidRDefault="006821ED">
      <w:pPr>
        <w:tabs>
          <w:tab w:val="left" w:pos="709"/>
        </w:tabs>
        <w:spacing w:after="0" w:line="360" w:lineRule="auto"/>
        <w:ind w:firstLine="709"/>
        <w:jc w:val="both"/>
        <w:rPr>
          <w:rFonts w:ascii="Times New Roman" w:hAnsi="Times New Roman"/>
          <w:sz w:val="28"/>
          <w:szCs w:val="28"/>
        </w:rPr>
      </w:pPr>
      <w:r>
        <w:rPr>
          <w:rFonts w:ascii="Times New Roman" w:hAnsi="Times New Roman"/>
          <w:i/>
          <w:sz w:val="28"/>
          <w:szCs w:val="28"/>
        </w:rPr>
        <w:t>K</w:t>
      </w:r>
      <w:r>
        <w:rPr>
          <w:rFonts w:ascii="Times New Roman" w:hAnsi="Times New Roman"/>
          <w:i/>
          <w:sz w:val="28"/>
          <w:szCs w:val="28"/>
          <w:vertAlign w:val="superscript"/>
        </w:rPr>
        <w:t>1</w:t>
      </w:r>
      <w:r>
        <w:rPr>
          <w:rFonts w:ascii="Times New Roman" w:hAnsi="Times New Roman"/>
          <w:i/>
          <w:sz w:val="28"/>
          <w:szCs w:val="28"/>
        </w:rPr>
        <w:t xml:space="preserve"> – </w:t>
      </w:r>
      <w:r>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2</w:t>
      </w:r>
      <w:r>
        <w:rPr>
          <w:rFonts w:ascii="Times New Roman" w:hAnsi="Times New Roman"/>
          <w:i/>
          <w:sz w:val="28"/>
          <w:szCs w:val="28"/>
        </w:rPr>
        <w:t xml:space="preserve">– </w:t>
      </w:r>
      <w:r>
        <w:rPr>
          <w:rFonts w:ascii="Times New Roman" w:hAnsi="Times New Roman"/>
          <w:sz w:val="28"/>
          <w:szCs w:val="28"/>
        </w:rPr>
        <w:t>коэффициент страховых взносов на выплаты по оплате труда. Значение коэффициента – 1,302;</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
          <w:iCs/>
          <w:sz w:val="28"/>
          <w:szCs w:val="28"/>
          <w:lang w:val="en-US"/>
        </w:rPr>
        <w:t>K</w:t>
      </w:r>
      <w:r>
        <w:rPr>
          <w:rFonts w:ascii="Times New Roman" w:hAnsi="Times New Roman"/>
          <w:bCs/>
          <w:i/>
          <w:iCs/>
          <w:sz w:val="28"/>
          <w:szCs w:val="28"/>
          <w:vertAlign w:val="superscript"/>
        </w:rPr>
        <w:t>3</w:t>
      </w:r>
      <w:r>
        <w:rPr>
          <w:rFonts w:ascii="Times New Roman" w:hAnsi="Times New Roman"/>
          <w:i/>
          <w:sz w:val="28"/>
          <w:szCs w:val="28"/>
        </w:rPr>
        <w:t xml:space="preserve">– </w:t>
      </w:r>
      <w:r>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777D59" w:rsidRDefault="006821ED">
      <w:pPr>
        <w:spacing w:after="0" w:line="360" w:lineRule="auto"/>
        <w:ind w:firstLine="709"/>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794000" cy="228600"/>
            <wp:effectExtent l="0" t="0" r="0" b="0"/>
            <wp:docPr id="1077" name="Рисунок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Рисунок 693"/>
                    <pic:cNvPicPr/>
                  </pic:nvPicPr>
                  <pic:blipFill>
                    <a:blip r:embed="rId36" cstate="print"/>
                    <a:srcRect/>
                    <a:stretch/>
                  </pic:blipFill>
                  <pic:spPr>
                    <a:xfrm>
                      <a:off x="0" y="0"/>
                      <a:ext cx="2794000" cy="228600"/>
                    </a:xfrm>
                    <a:prstGeom prst="rect">
                      <a:avLst/>
                    </a:prstGeom>
                    <a:ln>
                      <a:noFill/>
                    </a:ln>
                  </pic:spPr>
                </pic:pic>
              </a:graphicData>
            </a:graphic>
          </wp:inline>
        </w:drawing>
      </w:r>
      <w:r>
        <w:rPr>
          <w:rFonts w:ascii="Times New Roman" w:hAnsi="Times New Roman"/>
          <w:sz w:val="28"/>
          <w:szCs w:val="28"/>
        </w:rPr>
        <w:t>, где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68300" cy="228600"/>
            <wp:effectExtent l="0" t="0" r="12700" b="0"/>
            <wp:docPr id="1078" name="Рисунок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Рисунок 692"/>
                    <pic:cNvPicPr/>
                  </pic:nvPicPr>
                  <pic:blipFill>
                    <a:blip r:embed="rId37" cstate="print"/>
                    <a:srcRect/>
                    <a:stretch/>
                  </pic:blipFill>
                  <pic:spPr>
                    <a:xfrm>
                      <a:off x="0" y="0"/>
                      <a:ext cx="3683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Pr>
          <w:rFonts w:ascii="Times New Roman" w:hAnsi="Times New Roman"/>
          <w:sz w:val="28"/>
          <w:szCs w:val="28"/>
        </w:rPr>
        <w:lastRenderedPageBreak/>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317500" cy="228600"/>
            <wp:effectExtent l="0" t="0" r="12700" b="0"/>
            <wp:docPr id="1079" name="Рисунок 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Рисунок 691"/>
                    <pic:cNvPicPr/>
                  </pic:nvPicPr>
                  <pic:blipFill>
                    <a:blip r:embed="rId38" cstate="print"/>
                    <a:srcRect/>
                    <a:stretch/>
                  </pic:blipFill>
                  <pic:spPr>
                    <a:xfrm>
                      <a:off x="0" y="0"/>
                      <a:ext cx="317500" cy="228600"/>
                    </a:xfrm>
                    <a:prstGeom prst="rect">
                      <a:avLst/>
                    </a:prstGeom>
                    <a:ln>
                      <a:noFill/>
                    </a:ln>
                  </pic:spPr>
                </pic:pic>
              </a:graphicData>
            </a:graphic>
          </wp:inline>
        </w:drawing>
      </w:r>
      <w:r>
        <w:rPr>
          <w:rFonts w:ascii="Times New Roman" w:hAnsi="Times New Roman"/>
          <w:b/>
          <w:bCs/>
          <w:sz w:val="28"/>
          <w:szCs w:val="28"/>
        </w:rPr>
        <w:t xml:space="preserve"> –</w:t>
      </w:r>
      <w:r>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6700" cy="228600"/>
            <wp:effectExtent l="0" t="0" r="12700" b="0"/>
            <wp:docPr id="1080" name="Рисунок 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Рисунок 690"/>
                    <pic:cNvPicPr/>
                  </pic:nvPicPr>
                  <pic:blipFill>
                    <a:blip r:embed="rId39"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lang w:eastAsia="ru-RU"/>
        </w:rPr>
        <w:drawing>
          <wp:inline distT="0" distB="0" distL="0" distR="0">
            <wp:extent cx="254000" cy="228600"/>
            <wp:effectExtent l="0" t="0" r="0" b="0"/>
            <wp:docPr id="1081" name="Рисунок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Рисунок 50"/>
                    <pic:cNvPicPr/>
                  </pic:nvPicPr>
                  <pic:blipFill>
                    <a:blip r:embed="rId40"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41300" cy="228600"/>
            <wp:effectExtent l="0" t="0" r="12700" b="0"/>
            <wp:docPr id="1082"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Рисунок 688"/>
                    <pic:cNvPicPr/>
                  </pic:nvPicPr>
                  <pic:blipFill>
                    <a:blip r:embed="rId41" cstate="print"/>
                    <a:srcRect/>
                    <a:stretch/>
                  </pic:blipFill>
                  <pic:spPr>
                    <a:xfrm>
                      <a:off x="0" y="0"/>
                      <a:ext cx="2413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услуг связи;</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54000" cy="228600"/>
            <wp:effectExtent l="0" t="0" r="0" b="0"/>
            <wp:docPr id="1083" name="Рисунок 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Рисунок 687"/>
                    <pic:cNvPicPr/>
                  </pic:nvPicPr>
                  <pic:blipFill>
                    <a:blip r:embed="rId42" cstate="print"/>
                    <a:srcRect/>
                    <a:stretch/>
                  </pic:blipFill>
                  <pic:spPr>
                    <a:xfrm>
                      <a:off x="0" y="0"/>
                      <a:ext cx="2540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нормативные затраты на приобретение транспортных услуг;</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noProof/>
          <w:sz w:val="28"/>
          <w:szCs w:val="28"/>
          <w:lang w:eastAsia="ru-RU"/>
        </w:rPr>
        <w:drawing>
          <wp:inline distT="0" distB="0" distL="0" distR="0">
            <wp:extent cx="266700" cy="228600"/>
            <wp:effectExtent l="0" t="0" r="12700" b="0"/>
            <wp:docPr id="1084" name="Рисунок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Рисунок 686"/>
                    <pic:cNvPicPr/>
                  </pic:nvPicPr>
                  <pic:blipFill>
                    <a:blip r:embed="rId43" cstate="print"/>
                    <a:srcRect/>
                    <a:stretch/>
                  </pic:blipFill>
                  <pic:spPr>
                    <a:xfrm>
                      <a:off x="0" y="0"/>
                      <a:ext cx="266700" cy="228600"/>
                    </a:xfrm>
                    <a:prstGeom prst="rect">
                      <a:avLst/>
                    </a:prstGeom>
                    <a:ln>
                      <a:noFill/>
                    </a:ln>
                  </pic:spPr>
                </pic:pic>
              </a:graphicData>
            </a:graphic>
          </wp:inline>
        </w:drawing>
      </w:r>
      <w:r>
        <w:rPr>
          <w:rFonts w:ascii="Times New Roman" w:hAnsi="Times New Roman"/>
          <w:b/>
          <w:bCs/>
          <w:sz w:val="28"/>
          <w:szCs w:val="28"/>
        </w:rPr>
        <w:t>–</w:t>
      </w:r>
      <w:r>
        <w:rPr>
          <w:rFonts w:ascii="Times New Roman" w:hAnsi="Times New Roman"/>
          <w:sz w:val="28"/>
          <w:szCs w:val="28"/>
        </w:rPr>
        <w:t xml:space="preserve"> прочие нормативные затраты на общехозяйственные нужды.</w:t>
      </w:r>
    </w:p>
    <w:p w:rsidR="00777D59" w:rsidRDefault="006821ED">
      <w:pPr>
        <w:tabs>
          <w:tab w:val="left" w:pos="8222"/>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w:t>
      </w:r>
      <w:r>
        <w:rPr>
          <w:rFonts w:ascii="Times New Roman" w:hAnsi="Times New Roman"/>
          <w:sz w:val="28"/>
          <w:szCs w:val="28"/>
        </w:rPr>
        <w:lastRenderedPageBreak/>
        <w:t>действующей системы, оплаты труда, в пределах фонда оплаты труда, установленного образовательной организации учредителем.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нормативные затраты на горячее водоснабжение;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нормативные затраты на потребление электрической энергии;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недвижимого имущества включают в себя:</w:t>
      </w:r>
    </w:p>
    <w:p w:rsidR="00777D59" w:rsidRDefault="006821ED" w:rsidP="00262B82">
      <w:pPr>
        <w:pStyle w:val="a8"/>
        <w:numPr>
          <w:ilvl w:val="0"/>
          <w:numId w:val="11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777D59" w:rsidRDefault="006821ED" w:rsidP="00262B82">
      <w:pPr>
        <w:pStyle w:val="a8"/>
        <w:numPr>
          <w:ilvl w:val="0"/>
          <w:numId w:val="11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аренду недвижимого имущества;</w:t>
      </w:r>
    </w:p>
    <w:p w:rsidR="00777D59" w:rsidRDefault="006821ED" w:rsidP="00262B82">
      <w:pPr>
        <w:pStyle w:val="a8"/>
        <w:numPr>
          <w:ilvl w:val="0"/>
          <w:numId w:val="11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проведение текущего ремонта объектов недвижимого имущества;</w:t>
      </w:r>
    </w:p>
    <w:p w:rsidR="00777D59" w:rsidRDefault="006821ED" w:rsidP="00262B82">
      <w:pPr>
        <w:pStyle w:val="a8"/>
        <w:numPr>
          <w:ilvl w:val="0"/>
          <w:numId w:val="11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777D59" w:rsidRDefault="006821ED" w:rsidP="00262B82">
      <w:pPr>
        <w:pStyle w:val="a8"/>
        <w:numPr>
          <w:ilvl w:val="0"/>
          <w:numId w:val="11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прочие нормативные затраты на содержание недвижимого имущества.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w:t>
      </w:r>
      <w:r>
        <w:rPr>
          <w:rFonts w:ascii="Times New Roman" w:hAnsi="Times New Roman"/>
          <w:sz w:val="28"/>
          <w:szCs w:val="28"/>
        </w:rPr>
        <w:lastRenderedPageBreak/>
        <w:t>установленных в организации средств и систем (системы охранной сигнализации, системы пожарной сигнализации, первичных средств пожаротушения).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81" w:name="_Toc31898660"/>
      <w:r>
        <w:t xml:space="preserve">3.2.4. </w:t>
      </w:r>
      <w:bookmarkStart w:id="582" w:name="_Toc410654081"/>
      <w:bookmarkStart w:id="583" w:name="_Toc409691739"/>
      <w:bookmarkStart w:id="584" w:name="_Toc31893503"/>
      <w:r>
        <w:t>Материально-технические условия реализации основной</w:t>
      </w:r>
      <w:bookmarkStart w:id="585" w:name="_Toc410654082"/>
      <w:bookmarkEnd w:id="582"/>
      <w:r>
        <w:t xml:space="preserve"> образовательной программы</w:t>
      </w:r>
      <w:bookmarkEnd w:id="581"/>
      <w:bookmarkEnd w:id="583"/>
      <w:bookmarkEnd w:id="584"/>
      <w:bookmarkEnd w:id="58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 соответствии с требованиями ФГОС в образовательной организации, реализующей основную образовательную программу основного общего образования, создаются и устанавливаются:</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лекционные аудитории;</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необходимые для реализации учебной и внеурочной деятельности лаборатории и мастерские;</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лингафонные кабинеты;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актовые и хореографические залы;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спортивные комплексы, залы, бассейны, стадионы, спортивные площадки, тиры, оснащенные игровым, спортивным оборудованием и инвентарем;</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автогородки;</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медицинского персонала;</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гардеробы, санузлы, места личной гигиены;</w:t>
      </w:r>
    </w:p>
    <w:p w:rsidR="00777D59" w:rsidRDefault="006821ED" w:rsidP="006821ED">
      <w:pPr>
        <w:pStyle w:val="a8"/>
        <w:numPr>
          <w:ilvl w:val="0"/>
          <w:numId w:val="3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участок (территория) с необходимым набором оснащенных зон.</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Все помещения должны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Оценка материально-технических условий реализации основной образовательной программы в образовательной организации может быть осуществлена посредством сопоставления имеющегося и требуемого оборудования.</w:t>
      </w:r>
    </w:p>
    <w:p w:rsidR="00777D59" w:rsidRDefault="00777D59">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b/>
                <w:bCs/>
                <w:sz w:val="28"/>
                <w:szCs w:val="28"/>
              </w:rPr>
              <w:t>Необходимо/</w:t>
            </w:r>
          </w:p>
          <w:p w:rsidR="00777D59" w:rsidRDefault="006821ED">
            <w:pPr>
              <w:spacing w:after="0" w:line="360" w:lineRule="auto"/>
              <w:rPr>
                <w:rFonts w:ascii="Times New Roman" w:hAnsi="Times New Roman"/>
                <w:sz w:val="28"/>
                <w:szCs w:val="28"/>
              </w:rPr>
            </w:pPr>
            <w:r>
              <w:rPr>
                <w:rFonts w:ascii="Times New Roman" w:hAnsi="Times New Roman"/>
                <w:b/>
                <w:bCs/>
                <w:sz w:val="28"/>
                <w:szCs w:val="28"/>
              </w:rPr>
              <w:t>имеется в наличии</w:t>
            </w:r>
          </w:p>
        </w:tc>
      </w:tr>
      <w:tr w:rsidR="00777D59">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 Учебно-методические материалы:</w:t>
            </w:r>
          </w:p>
          <w:p w:rsidR="00777D59" w:rsidRDefault="006821ED">
            <w:pPr>
              <w:spacing w:after="0" w:line="360" w:lineRule="auto"/>
              <w:rPr>
                <w:rFonts w:ascii="Times New Roman" w:hAnsi="Times New Roman"/>
                <w:sz w:val="28"/>
                <w:szCs w:val="28"/>
              </w:rPr>
            </w:pPr>
            <w:r>
              <w:rPr>
                <w:rFonts w:ascii="Times New Roman" w:hAnsi="Times New Roman"/>
                <w:sz w:val="28"/>
                <w:szCs w:val="28"/>
              </w:rPr>
              <w:t>1.2.1. УМК по предмету …</w:t>
            </w:r>
          </w:p>
          <w:p w:rsidR="00777D59" w:rsidRDefault="006821ED">
            <w:pPr>
              <w:spacing w:after="0" w:line="360" w:lineRule="auto"/>
              <w:rPr>
                <w:rFonts w:ascii="Times New Roman" w:hAnsi="Times New Roman"/>
                <w:sz w:val="28"/>
                <w:szCs w:val="28"/>
              </w:rPr>
            </w:pPr>
            <w:r>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1.2.3. Аудиозаписи, слайды по содержанию учебного предмета: …</w:t>
            </w:r>
          </w:p>
          <w:p w:rsidR="00777D59" w:rsidRDefault="006821ED">
            <w:pPr>
              <w:spacing w:after="0" w:line="360" w:lineRule="auto"/>
              <w:rPr>
                <w:rFonts w:ascii="Times New Roman" w:hAnsi="Times New Roman"/>
                <w:sz w:val="28"/>
                <w:szCs w:val="28"/>
              </w:rPr>
            </w:pPr>
            <w:r>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 xml:space="preserve">2. Компоненты </w:t>
            </w:r>
            <w:r>
              <w:rPr>
                <w:rFonts w:ascii="Times New Roman" w:hAnsi="Times New Roman"/>
                <w:sz w:val="28"/>
                <w:szCs w:val="28"/>
              </w:rPr>
              <w:lastRenderedPageBreak/>
              <w:t>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lastRenderedPageBreak/>
              <w:t xml:space="preserve">2.1. Нормативные документы </w:t>
            </w:r>
            <w:r>
              <w:rPr>
                <w:rFonts w:ascii="Times New Roman" w:hAnsi="Times New Roman"/>
                <w:sz w:val="28"/>
                <w:szCs w:val="28"/>
              </w:rPr>
              <w:lastRenderedPageBreak/>
              <w:t>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 xml:space="preserve">3. Компоненты оснащения </w:t>
            </w:r>
          </w:p>
          <w:p w:rsidR="00777D59" w:rsidRDefault="006821ED">
            <w:pPr>
              <w:spacing w:after="0" w:line="360" w:lineRule="auto"/>
              <w:rPr>
                <w:rFonts w:ascii="Times New Roman" w:hAnsi="Times New Roman"/>
                <w:sz w:val="28"/>
                <w:szCs w:val="28"/>
              </w:rPr>
            </w:pPr>
            <w:r>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r w:rsidR="00777D59">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360" w:lineRule="auto"/>
              <w:rPr>
                <w:rFonts w:ascii="Times New Roman" w:hAnsi="Times New Roman"/>
                <w:sz w:val="28"/>
                <w:szCs w:val="28"/>
              </w:rPr>
            </w:pPr>
            <w:r>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360" w:lineRule="auto"/>
              <w:rPr>
                <w:rFonts w:ascii="Times New Roman" w:hAnsi="Times New Roman"/>
                <w:sz w:val="28"/>
                <w:szCs w:val="28"/>
              </w:rPr>
            </w:pPr>
          </w:p>
        </w:tc>
      </w:tr>
    </w:tbl>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 также на основе СанПИН 2.4.2.2821-10 «Санитарно-эпидемиологические требования к условиям и организации обучения в общеобразовательных учреждениях» 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освещенность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586" w:name="_Toc410654083"/>
      <w:bookmarkStart w:id="587" w:name="_Toc409691740"/>
      <w:bookmarkStart w:id="588" w:name="_Toc31893504"/>
      <w:bookmarkStart w:id="589" w:name="_Toc31898661"/>
      <w:r>
        <w:t>3.2.5. Информационно-методические условия реализации основной</w:t>
      </w:r>
      <w:bookmarkStart w:id="590" w:name="_Toc410654084"/>
      <w:bookmarkEnd w:id="586"/>
      <w:r>
        <w:t xml:space="preserve"> образовательной программы основного общего образования</w:t>
      </w:r>
      <w:bookmarkEnd w:id="587"/>
      <w:bookmarkEnd w:id="588"/>
      <w:bookmarkEnd w:id="589"/>
      <w:bookmarkEnd w:id="590"/>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lastRenderedPageBreak/>
        <w:t xml:space="preserve">Под </w:t>
      </w:r>
      <w:r>
        <w:rPr>
          <w:rFonts w:ascii="Times New Roman" w:hAnsi="Times New Roman"/>
          <w:b/>
          <w:bCs/>
          <w:sz w:val="28"/>
          <w:szCs w:val="28"/>
        </w:rPr>
        <w:t xml:space="preserve">информационно-образовательной средой </w:t>
      </w:r>
      <w:r>
        <w:rPr>
          <w:rFonts w:ascii="Times New Roman" w:hAnsi="Times New Roman"/>
          <w:bCs/>
          <w:sz w:val="28"/>
          <w:szCs w:val="28"/>
        </w:rPr>
        <w:t>(ИОС)</w:t>
      </w:r>
      <w:r>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страны;</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региона;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предметная информационно-образовательная среда;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УМК;</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компонентов УМК;</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элементов УМК.</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Основными элементами ИОС являются: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в виде печатной продукции;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на сменных оптических носителях;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сети Интернет;</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вычислительная и информационно-телекоммуникационная инфраструктура;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прикладные программы, в том числе поддерживающие администрирование и финансово-хозяйственную деятельность </w:t>
      </w:r>
      <w:r>
        <w:rPr>
          <w:rFonts w:ascii="Times New Roman" w:hAnsi="Times New Roman"/>
          <w:sz w:val="28"/>
          <w:szCs w:val="28"/>
        </w:rPr>
        <w:lastRenderedPageBreak/>
        <w:t>образовательной организации (бухгалтерский учет, делопроизводство, кадры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Необходимое для использования ИКТ оборудование</w:t>
      </w:r>
      <w:r>
        <w:rPr>
          <w:rFonts w:ascii="Times New Roman" w:hAnsi="Times New Roman"/>
          <w:sz w:val="28"/>
          <w:szCs w:val="28"/>
        </w:rPr>
        <w:t>  отвечает современным требованиям и обеспечивает использование ИКТ:</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учебной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во внеурочной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исследовательской и проектной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 измерении, контроле и оценке результатов образования;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Учебно-методическое и информационное оснащение образовательного процесса</w:t>
      </w:r>
      <w:r>
        <w:rPr>
          <w:rFonts w:ascii="Times New Roman" w:hAnsi="Times New Roman"/>
          <w:sz w:val="28"/>
          <w:szCs w:val="28"/>
        </w:rPr>
        <w:t xml:space="preserve"> обеспечивает возможность:</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создания и использования диаграмм различных видов (алгоритмических, концептуальных, классификационных, организационных, </w:t>
      </w:r>
      <w:r>
        <w:rPr>
          <w:rFonts w:ascii="Times New Roman" w:hAnsi="Times New Roman"/>
          <w:sz w:val="28"/>
          <w:szCs w:val="28"/>
        </w:rPr>
        <w:lastRenderedPageBreak/>
        <w:t>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выступления с аудио-, видео- и графическим экранным сопровождением;</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вывода информации на бумагу и т. п. и в трехмерную материальную среду (печать);</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поиска и получения информации;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вещания (подкастинга), использования носимых аудио-, видеоустройств для учебной деятельности на уроке и вне урока;</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заполнения и анализа баз данных, в том числе определителей; их наглядного представления;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w:t>
      </w:r>
      <w:r>
        <w:rPr>
          <w:rFonts w:ascii="Times New Roman" w:hAnsi="Times New Roman"/>
          <w:sz w:val="28"/>
          <w:szCs w:val="28"/>
        </w:rPr>
        <w:lastRenderedPageBreak/>
        <w:t>наглядных моделей и коллекций основных математических и естественно-научных объектов и явлений;</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тренажеров;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w:t>
      </w:r>
      <w:r>
        <w:rPr>
          <w:rFonts w:ascii="Times New Roman" w:hAnsi="Times New Roman"/>
          <w:sz w:val="28"/>
          <w:szCs w:val="28"/>
        </w:rPr>
        <w:lastRenderedPageBreak/>
        <w:t>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777D59" w:rsidRDefault="006821ED" w:rsidP="006821ED">
      <w:pPr>
        <w:pStyle w:val="a8"/>
        <w:numPr>
          <w:ilvl w:val="0"/>
          <w:numId w:val="5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выпуска школьных печатных изданий, работы школьного телевидения.</w:t>
      </w:r>
    </w:p>
    <w:p w:rsidR="00777D59" w:rsidRDefault="006821ED">
      <w:pPr>
        <w:pStyle w:val="a8"/>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Все указанные виды деятельности обеспечиваются расходными материалами.</w:t>
      </w:r>
    </w:p>
    <w:p w:rsidR="00777D59" w:rsidRDefault="006821ED">
      <w:pPr>
        <w:spacing w:after="0" w:line="360" w:lineRule="auto"/>
        <w:ind w:firstLine="709"/>
        <w:jc w:val="center"/>
        <w:rPr>
          <w:rFonts w:ascii="Times New Roman" w:hAnsi="Times New Roman"/>
          <w:b/>
          <w:bCs/>
          <w:sz w:val="28"/>
          <w:szCs w:val="28"/>
        </w:rPr>
      </w:pPr>
      <w:r>
        <w:rPr>
          <w:rFonts w:ascii="Times New Roman" w:hAnsi="Times New Roman"/>
          <w:b/>
          <w:bCs/>
          <w:sz w:val="28"/>
          <w:szCs w:val="28"/>
        </w:rPr>
        <w:t>Создание в образовательной организации информационно-</w:t>
      </w:r>
    </w:p>
    <w:p w:rsidR="00777D59" w:rsidRDefault="006821ED">
      <w:pPr>
        <w:spacing w:after="0" w:line="360" w:lineRule="auto"/>
        <w:ind w:firstLine="709"/>
        <w:jc w:val="center"/>
        <w:rPr>
          <w:rFonts w:ascii="Times New Roman" w:hAnsi="Times New Roman"/>
          <w:sz w:val="28"/>
          <w:szCs w:val="28"/>
        </w:rPr>
      </w:pPr>
      <w:r>
        <w:rPr>
          <w:rFonts w:ascii="Times New Roman" w:hAnsi="Times New Roman"/>
          <w:b/>
          <w:bCs/>
          <w:sz w:val="28"/>
          <w:szCs w:val="28"/>
        </w:rPr>
        <w:t>образовательной среды, соответствующей требованиям 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jc w:val="center"/>
              <w:rPr>
                <w:rFonts w:ascii="Times New Roman" w:hAnsi="Times New Roman"/>
                <w:b/>
                <w:bCs/>
                <w:sz w:val="28"/>
                <w:szCs w:val="28"/>
              </w:rPr>
            </w:pPr>
            <w:r>
              <w:rPr>
                <w:rFonts w:ascii="Times New Roman" w:hAnsi="Times New Roman"/>
                <w:b/>
                <w:bCs/>
                <w:sz w:val="28"/>
                <w:szCs w:val="28"/>
              </w:rPr>
              <w:t xml:space="preserve">№ </w:t>
            </w:r>
          </w:p>
          <w:p w:rsidR="00777D59" w:rsidRDefault="006821ED">
            <w:pPr>
              <w:spacing w:after="0" w:line="288" w:lineRule="auto"/>
              <w:jc w:val="center"/>
              <w:rPr>
                <w:rFonts w:ascii="Times New Roman" w:hAnsi="Times New Roman"/>
                <w:sz w:val="28"/>
                <w:szCs w:val="28"/>
              </w:rPr>
            </w:pPr>
            <w:r>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b/>
                <w:bCs/>
                <w:sz w:val="28"/>
                <w:szCs w:val="28"/>
              </w:rPr>
              <w:t>Сроки создания условий в соответствии с требованиями ФГОС</w:t>
            </w: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r w:rsidR="00777D59">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jc w:val="center"/>
              <w:rPr>
                <w:rFonts w:ascii="Times New Roman" w:hAnsi="Times New Roman"/>
                <w:sz w:val="28"/>
                <w:szCs w:val="28"/>
              </w:rPr>
            </w:pPr>
            <w:r>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6821ED">
            <w:pPr>
              <w:spacing w:after="0" w:line="288" w:lineRule="auto"/>
              <w:ind w:firstLine="119"/>
              <w:rPr>
                <w:rFonts w:ascii="Times New Roman" w:hAnsi="Times New Roman"/>
                <w:sz w:val="28"/>
                <w:szCs w:val="28"/>
              </w:rPr>
            </w:pPr>
            <w:r>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777D59" w:rsidRDefault="00777D59">
            <w:pPr>
              <w:spacing w:after="0" w:line="288" w:lineRule="auto"/>
              <w:ind w:firstLine="119"/>
              <w:rPr>
                <w:rFonts w:ascii="Times New Roman" w:hAnsi="Times New Roman"/>
                <w:sz w:val="28"/>
                <w:szCs w:val="28"/>
              </w:rPr>
            </w:pPr>
          </w:p>
        </w:tc>
      </w:tr>
    </w:tbl>
    <w:p w:rsidR="00777D59" w:rsidRDefault="00777D59">
      <w:pPr>
        <w:spacing w:after="0" w:line="360" w:lineRule="auto"/>
        <w:ind w:firstLine="709"/>
        <w:jc w:val="both"/>
        <w:rPr>
          <w:rFonts w:ascii="Times New Roman" w:hAnsi="Times New Roman"/>
          <w:b/>
          <w:bCs/>
          <w:sz w:val="28"/>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Технические средства:</w:t>
      </w:r>
      <w:r>
        <w:rPr>
          <w:rFonts w:ascii="Times New Roman" w:hAnsi="Times New Roman"/>
          <w:sz w:val="28"/>
          <w:szCs w:val="28"/>
        </w:rPr>
        <w:t xml:space="preserve"> мультимедийный проектор и экран; принтер монохромный; принтер цветной; фотопринтер; цифровой фотоаппарат; </w:t>
      </w:r>
      <w:r>
        <w:rPr>
          <w:rFonts w:ascii="Times New Roman" w:hAnsi="Times New Roman"/>
          <w:sz w:val="28"/>
          <w:szCs w:val="28"/>
        </w:rPr>
        <w:lastRenderedPageBreak/>
        <w:t>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Программные инструменты:</w:t>
      </w:r>
      <w:r>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Обеспечение технической, методической и организационной поддержки: </w:t>
      </w:r>
      <w:r>
        <w:rPr>
          <w:rFonts w:ascii="Times New Roman" w:hAnsi="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Отображение образовательного процесса в информационной среде: </w:t>
      </w:r>
      <w:r>
        <w:rPr>
          <w:rFonts w:ascii="Times New Roman" w:hAnsi="Times New Roman"/>
          <w:sz w:val="28"/>
          <w:szCs w:val="28"/>
        </w:rPr>
        <w:t xml:space="preserve">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w:t>
      </w:r>
      <w:r>
        <w:rPr>
          <w:rFonts w:ascii="Times New Roman" w:hAnsi="Times New Roman"/>
          <w:sz w:val="28"/>
          <w:szCs w:val="28"/>
        </w:rPr>
        <w:lastRenderedPageBreak/>
        <w:t>управления; осуществляется методическая поддержка учителей (интернет-школа, интернет-ИПК, мультимедиа коллекция).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бумажных носителях: </w:t>
      </w:r>
      <w:r>
        <w:rPr>
          <w:rFonts w:ascii="Times New Roman" w:hAnsi="Times New Roman"/>
          <w:sz w:val="28"/>
          <w:szCs w:val="28"/>
        </w:rPr>
        <w:t>учебники (органайзеры); рабочие тетради (тетради-тренажеры).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Компоненты на CD и DVD: </w:t>
      </w:r>
      <w:r>
        <w:rPr>
          <w:rFonts w:ascii="Times New Roman" w:hAnsi="Times New Roman"/>
          <w:sz w:val="28"/>
          <w:szCs w:val="28"/>
        </w:rPr>
        <w:t>электронные приложения к учебникам; электронные наглядные пособия; электронные тренажеры; электронные практикумы.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777D59" w:rsidRDefault="00777D59">
      <w:pPr>
        <w:pStyle w:val="3"/>
        <w:spacing w:before="0" w:beforeAutospacing="0" w:after="0" w:afterAutospacing="0" w:line="360" w:lineRule="auto"/>
        <w:ind w:firstLine="709"/>
        <w:jc w:val="center"/>
        <w:rPr>
          <w:szCs w:val="28"/>
        </w:rPr>
      </w:pPr>
      <w:bookmarkStart w:id="591" w:name="_Toc406059072"/>
      <w:bookmarkStart w:id="592" w:name="_Toc409691741"/>
      <w:bookmarkStart w:id="593" w:name="_Toc410654085"/>
    </w:p>
    <w:p w:rsidR="00777D59" w:rsidRDefault="006821ED">
      <w:pPr>
        <w:pStyle w:val="3"/>
        <w:ind w:left="1134"/>
      </w:pPr>
      <w:bookmarkStart w:id="594" w:name="_Toc31893505"/>
      <w:bookmarkStart w:id="595" w:name="_Toc31898662"/>
      <w:r>
        <w:t>3.2.6. Механизмы достижения целевых ориентиров в системе условий</w:t>
      </w:r>
      <w:bookmarkEnd w:id="591"/>
      <w:bookmarkEnd w:id="592"/>
      <w:bookmarkEnd w:id="593"/>
      <w:bookmarkEnd w:id="594"/>
      <w:bookmarkEnd w:id="59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777D59" w:rsidRDefault="006821ED" w:rsidP="00262B82">
      <w:pPr>
        <w:pStyle w:val="a8"/>
        <w:numPr>
          <w:ilvl w:val="0"/>
          <w:numId w:val="11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соответствуют требованиям ФГОС ООО;</w:t>
      </w:r>
    </w:p>
    <w:p w:rsidR="00777D59" w:rsidRDefault="006821ED" w:rsidP="00262B82">
      <w:pPr>
        <w:pStyle w:val="a8"/>
        <w:numPr>
          <w:ilvl w:val="0"/>
          <w:numId w:val="11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777D59" w:rsidRDefault="006821ED" w:rsidP="00262B82">
      <w:pPr>
        <w:pStyle w:val="a8"/>
        <w:numPr>
          <w:ilvl w:val="0"/>
          <w:numId w:val="11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учитывают особенности образовательной организации, ее организационную структуру, запросы участников образовательного процесса;</w:t>
      </w:r>
    </w:p>
    <w:p w:rsidR="00777D59" w:rsidRDefault="006821ED" w:rsidP="00262B82">
      <w:pPr>
        <w:pStyle w:val="a8"/>
        <w:numPr>
          <w:ilvl w:val="0"/>
          <w:numId w:val="11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предоставляют возможность взаимодействия с социальными партнерами, использования ресурсов социума, в том числе и сетевого взаимодействия.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обоснование необходимых изменений в имеющихся условиях в соответствии с целями и приоритетами ООП ООО образовательной организации;</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механизмы достижения целевых ориентиров в системе условий;</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сетевой график (дорожную карту) по формированию необходимой системы условий;</w:t>
      </w:r>
    </w:p>
    <w:p w:rsidR="00777D59" w:rsidRDefault="006821ED" w:rsidP="006821ED">
      <w:pPr>
        <w:pStyle w:val="a8"/>
        <w:numPr>
          <w:ilvl w:val="0"/>
          <w:numId w:val="98"/>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систему оценки условий.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777D59" w:rsidRDefault="006821ED" w:rsidP="00262B82">
      <w:pPr>
        <w:pStyle w:val="a8"/>
        <w:numPr>
          <w:ilvl w:val="0"/>
          <w:numId w:val="13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777D59" w:rsidRDefault="006821ED" w:rsidP="00262B82">
      <w:pPr>
        <w:pStyle w:val="a8"/>
        <w:numPr>
          <w:ilvl w:val="0"/>
          <w:numId w:val="13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777D59" w:rsidRDefault="006821ED" w:rsidP="00262B82">
      <w:pPr>
        <w:pStyle w:val="a8"/>
        <w:numPr>
          <w:ilvl w:val="0"/>
          <w:numId w:val="13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77D59" w:rsidRDefault="006821ED" w:rsidP="00262B82">
      <w:pPr>
        <w:pStyle w:val="a8"/>
        <w:numPr>
          <w:ilvl w:val="0"/>
          <w:numId w:val="13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lastRenderedPageBreak/>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777D59" w:rsidRDefault="006821ED" w:rsidP="00262B82">
      <w:pPr>
        <w:pStyle w:val="a8"/>
        <w:numPr>
          <w:ilvl w:val="0"/>
          <w:numId w:val="13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сетевого графика (дорожной карты) создания необходимой системы условий;</w:t>
      </w:r>
    </w:p>
    <w:p w:rsidR="00777D59" w:rsidRDefault="006821ED" w:rsidP="00262B82">
      <w:pPr>
        <w:pStyle w:val="a8"/>
        <w:numPr>
          <w:ilvl w:val="0"/>
          <w:numId w:val="13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777D59" w:rsidRDefault="00777D59">
      <w:pPr>
        <w:pStyle w:val="3"/>
        <w:spacing w:before="0" w:beforeAutospacing="0" w:after="0" w:afterAutospacing="0" w:line="360" w:lineRule="auto"/>
        <w:ind w:firstLine="709"/>
        <w:jc w:val="center"/>
        <w:rPr>
          <w:szCs w:val="28"/>
        </w:rPr>
      </w:pPr>
      <w:bookmarkStart w:id="596" w:name="_Toc410654086"/>
      <w:bookmarkStart w:id="597" w:name="_Toc406059073"/>
      <w:bookmarkStart w:id="598" w:name="_Toc409691742"/>
    </w:p>
    <w:p w:rsidR="00777D59" w:rsidRDefault="006821ED">
      <w:pPr>
        <w:pStyle w:val="3"/>
        <w:ind w:left="1134"/>
      </w:pPr>
      <w:bookmarkStart w:id="599" w:name="_Toc31893506"/>
      <w:bookmarkStart w:id="600" w:name="_Toc31898663"/>
      <w:r>
        <w:t>3.2.7. Сетевой график (дорожная карта) по формированию необходимой</w:t>
      </w:r>
      <w:bookmarkStart w:id="601" w:name="_Toc410654087"/>
      <w:bookmarkEnd w:id="596"/>
      <w:r>
        <w:t xml:space="preserve"> системы условий</w:t>
      </w:r>
      <w:bookmarkEnd w:id="597"/>
      <w:bookmarkEnd w:id="598"/>
      <w:bookmarkEnd w:id="599"/>
      <w:bookmarkEnd w:id="600"/>
      <w:bookmarkEnd w:id="601"/>
    </w:p>
    <w:tbl>
      <w:tblPr>
        <w:tblW w:w="9639" w:type="dxa"/>
        <w:tblInd w:w="-5" w:type="dxa"/>
        <w:tblLayout w:type="fixed"/>
        <w:tblCellMar>
          <w:left w:w="0" w:type="dxa"/>
          <w:right w:w="0" w:type="dxa"/>
        </w:tblCellMar>
        <w:tblLook w:val="0000"/>
      </w:tblPr>
      <w:tblGrid>
        <w:gridCol w:w="2835"/>
        <w:gridCol w:w="4536"/>
        <w:gridCol w:w="2268"/>
      </w:tblGrid>
      <w:tr w:rsidR="00777D59">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Pr>
                <w:rFonts w:ascii="Times New Roman" w:eastAsia="MS Mincho" w:hAnsi="Times New Roman"/>
                <w:b/>
                <w:bCs/>
                <w:sz w:val="28"/>
                <w:szCs w:val="28"/>
                <w:lang w:eastAsia="ru-RU"/>
              </w:rPr>
              <w:t>Сроки реализации</w:t>
            </w:r>
          </w:p>
        </w:tc>
      </w:tr>
      <w:tr w:rsidR="00777D59">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w:t>
            </w:r>
            <w:r>
              <w:rPr>
                <w:rFonts w:ascii="Times New Roman" w:eastAsia="MS Mincho" w:hAnsi="Times New Roman"/>
                <w:sz w:val="28"/>
                <w:szCs w:val="28"/>
                <w:lang w:eastAsia="ru-RU"/>
              </w:rPr>
              <w:t> </w:t>
            </w:r>
            <w:r>
              <w:rPr>
                <w:rFonts w:ascii="Times New Roman" w:eastAsia="MS Mincho" w:hAnsi="Times New Roman"/>
                <w:sz w:val="28"/>
                <w:szCs w:val="28"/>
                <w:lang w:eastAsia="ru-RU"/>
              </w:rPr>
              <w:t>Нормативное обеспечение введения ФГОС 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2. 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autoSpaceDE w:val="0"/>
              <w:autoSpaceDN w:val="0"/>
              <w:adjustRightInd w:val="0"/>
              <w:spacing w:after="0" w:line="288" w:lineRule="auto"/>
              <w:ind w:firstLine="52"/>
              <w:rPr>
                <w:rFonts w:ascii="Times New Roman" w:eastAsia="MS Mincho" w:hAnsi="Times New Roman"/>
                <w:sz w:val="28"/>
                <w:szCs w:val="28"/>
                <w:lang w:eastAsia="ru-RU"/>
              </w:rPr>
            </w:pPr>
            <w:r>
              <w:rPr>
                <w:rFonts w:ascii="Times New Roman" w:eastAsia="MS Mincho" w:hAnsi="Times New Roman"/>
                <w:sz w:val="28"/>
                <w:szCs w:val="28"/>
                <w:lang w:eastAsia="ru-RU"/>
              </w:rPr>
              <w:t>3. 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Разработка на основе примерной основной </w:t>
            </w:r>
            <w:r>
              <w:rPr>
                <w:rFonts w:ascii="Times New Roman" w:eastAsia="MS Mincho" w:hAnsi="Times New Roman"/>
                <w:sz w:val="28"/>
                <w:szCs w:val="28"/>
                <w:lang w:eastAsia="ru-RU"/>
              </w:rPr>
              <w:lastRenderedPageBreak/>
              <w:t>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 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6821ED">
            <w:pPr>
              <w:snapToGrid w:val="0"/>
              <w:spacing w:after="0" w:line="288" w:lineRule="auto"/>
              <w:ind w:firstLine="52"/>
              <w:rPr>
                <w:rFonts w:ascii="Times New Roman" w:eastAsia="MS Mincho" w:hAnsi="Times New Roman"/>
                <w:strike/>
                <w:sz w:val="28"/>
                <w:szCs w:val="28"/>
                <w:lang w:eastAsia="ru-RU"/>
              </w:rPr>
            </w:pPr>
            <w:r>
              <w:rPr>
                <w:rFonts w:ascii="Times New Roman" w:hAnsi="Times New Roman"/>
                <w:sz w:val="28"/>
                <w:szCs w:val="28"/>
              </w:rPr>
              <w:t>8.</w:t>
            </w:r>
            <w:r>
              <w:rPr>
                <w:rFonts w:ascii="Times New Roman" w:hAnsi="Times New Roman"/>
                <w:sz w:val="28"/>
                <w:szCs w:val="28"/>
              </w:rPr>
              <w:t> </w:t>
            </w:r>
            <w:r>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9.</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Доработка:</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образовательных программ (индивидуальных и</w:t>
            </w:r>
            <w:r>
              <w:rPr>
                <w:rFonts w:ascii="Times New Roman" w:eastAsia="MS Mincho" w:hAnsi="Times New Roman"/>
                <w:sz w:val="28"/>
                <w:szCs w:val="28"/>
                <w:lang w:eastAsia="ru-RU"/>
              </w:rPr>
              <w:t> </w:t>
            </w:r>
            <w:r>
              <w:rPr>
                <w:rFonts w:ascii="Times New Roman" w:eastAsia="MS Mincho" w:hAnsi="Times New Roman"/>
                <w:sz w:val="28"/>
                <w:szCs w:val="28"/>
                <w:lang w:eastAsia="ru-RU"/>
              </w:rPr>
              <w:t>др.);</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учебного плана;</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рабочих программ учебных предметов, курсов, дисциплин, модулей;</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MS Mincho" w:hAnsi="Times New Roman"/>
                <w:sz w:val="28"/>
                <w:szCs w:val="28"/>
                <w:lang w:eastAsia="ru-RU"/>
              </w:rPr>
              <w:t> </w:t>
            </w:r>
            <w:r>
              <w:rPr>
                <w:rFonts w:ascii="Times New Roman" w:eastAsia="MS Mincho" w:hAnsi="Times New Roman"/>
                <w:sz w:val="28"/>
                <w:szCs w:val="28"/>
                <w:lang w:eastAsia="ru-RU"/>
              </w:rPr>
              <w:t>годового календарного учебного графика;</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положений о внеурочной деятельности обучающихся;</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77D59" w:rsidRDefault="006821ED">
            <w:pPr>
              <w:spacing w:after="0" w:line="288" w:lineRule="auto"/>
              <w:ind w:firstLine="52"/>
              <w:rPr>
                <w:rFonts w:ascii="Times New Roman" w:eastAsia="Times New Roman"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об организации домашней работы обучающихся;</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hAnsi="Times New Roman"/>
                <w:b/>
                <w:bCs/>
                <w:sz w:val="28"/>
                <w:szCs w:val="28"/>
              </w:rPr>
              <w:t>–</w:t>
            </w:r>
            <w:r>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777D59" w:rsidRDefault="00777D59">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III.</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координации взаимодействия участников образовательных отношений по  организации введения ФГОС ООО</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IV.</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Кадровое обеспечение введения </w:t>
            </w:r>
            <w:r>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 xml:space="preserve">1. Анализ кадрового обеспечения введения и реализации ФГОС </w:t>
            </w:r>
            <w:r>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V.</w:t>
            </w:r>
            <w:r>
              <w:rPr>
                <w:rFonts w:ascii="Times New Roman" w:eastAsia="MS Mincho" w:hAnsi="Times New Roman"/>
                <w:sz w:val="28"/>
                <w:szCs w:val="28"/>
                <w:lang w:eastAsia="ru-RU"/>
              </w:rPr>
              <w:t> </w:t>
            </w:r>
            <w:r>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Размещение на сайте образовательной организации информационных материалов о реализации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 Широкое информирование родительской общественности о введении ФГОС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777D59" w:rsidRDefault="00777D59">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Разработка и утверждение локальных актов, </w:t>
            </w:r>
            <w:r>
              <w:rPr>
                <w:rFonts w:ascii="Times New Roman" w:eastAsia="MS Mincho" w:hAnsi="Times New Roman"/>
                <w:sz w:val="28"/>
                <w:szCs w:val="28"/>
                <w:lang w:eastAsia="ru-RU"/>
              </w:rPr>
              <w:lastRenderedPageBreak/>
              <w:t>регламентирующих: организацию и 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lastRenderedPageBreak/>
              <w:t>VI.</w:t>
            </w:r>
            <w:r>
              <w:rPr>
                <w:rFonts w:ascii="Times New Roman" w:eastAsia="MS Mincho" w:hAnsi="Times New Roman"/>
                <w:sz w:val="28"/>
                <w:szCs w:val="28"/>
                <w:lang w:eastAsia="ru-RU"/>
              </w:rPr>
              <w:t> </w:t>
            </w:r>
            <w:r>
              <w:rPr>
                <w:rFonts w:ascii="Times New Roman" w:eastAsia="MS Mincho" w:hAnsi="Times New Roman"/>
                <w:sz w:val="28"/>
                <w:szCs w:val="28"/>
                <w:lang w:eastAsia="ru-RU"/>
              </w:rPr>
              <w:t>Материально­</w:t>
            </w:r>
          </w:p>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1.</w:t>
            </w:r>
            <w:r>
              <w:rPr>
                <w:rFonts w:ascii="Times New Roman" w:eastAsia="MS Mincho" w:hAnsi="Times New Roman"/>
                <w:sz w:val="28"/>
                <w:szCs w:val="28"/>
                <w:lang w:eastAsia="ru-RU"/>
              </w:rPr>
              <w:t> </w:t>
            </w:r>
            <w:r>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2.</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материально­технической базы образовательной организации 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3.</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4.</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5.</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6.</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7.</w:t>
            </w:r>
            <w:r>
              <w:rPr>
                <w:rFonts w:ascii="Times New Roman" w:eastAsia="MS Mincho" w:hAnsi="Times New Roman"/>
                <w:sz w:val="28"/>
                <w:szCs w:val="28"/>
                <w:lang w:eastAsia="ru-RU"/>
              </w:rPr>
              <w:t> </w:t>
            </w:r>
            <w:r>
              <w:rPr>
                <w:rFonts w:ascii="Times New Roman" w:eastAsia="MS Mincho" w:hAnsi="Times New Roman"/>
                <w:sz w:val="28"/>
                <w:szCs w:val="28"/>
                <w:lang w:eastAsia="ru-RU"/>
              </w:rPr>
              <w:t xml:space="preserve">Наличие доступа образовательной организации к </w:t>
            </w:r>
            <w:r>
              <w:rPr>
                <w:rFonts w:ascii="Times New Roman" w:eastAsia="MS Mincho" w:hAnsi="Times New Roman"/>
                <w:sz w:val="28"/>
                <w:szCs w:val="28"/>
                <w:lang w:eastAsia="ru-RU"/>
              </w:rPr>
              <w:lastRenderedPageBreak/>
              <w:t>электронным образовательным ресурсам (ЭОР), размещенным в федеральных, региональных и иных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r w:rsidR="00777D59">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6821ED">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Pr>
                <w:rFonts w:ascii="Times New Roman" w:eastAsia="MS Mincho" w:hAnsi="Times New Roman"/>
                <w:sz w:val="28"/>
                <w:szCs w:val="28"/>
                <w:lang w:eastAsia="ru-RU"/>
              </w:rPr>
              <w:t>8.</w:t>
            </w:r>
            <w:r>
              <w:rPr>
                <w:rFonts w:ascii="Times New Roman" w:eastAsia="MS Mincho" w:hAnsi="Times New Roman"/>
                <w:sz w:val="28"/>
                <w:szCs w:val="28"/>
                <w:lang w:eastAsia="ru-RU"/>
              </w:rPr>
              <w:t> </w:t>
            </w:r>
            <w:r>
              <w:rPr>
                <w:rFonts w:ascii="Times New Roman" w:eastAsia="MS Mincho" w:hAnsi="Times New Roman"/>
                <w:sz w:val="28"/>
                <w:szCs w:val="28"/>
                <w:lang w:eastAsia="ru-RU"/>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777D59" w:rsidRDefault="00777D59">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777D59" w:rsidRDefault="006821ED">
      <w:pPr>
        <w:spacing w:after="0" w:line="360" w:lineRule="auto"/>
        <w:ind w:firstLine="709"/>
        <w:jc w:val="center"/>
        <w:rPr>
          <w:rFonts w:ascii="Times New Roman" w:hAnsi="Times New Roman"/>
          <w:sz w:val="28"/>
          <w:szCs w:val="28"/>
        </w:rPr>
      </w:pPr>
      <w:r>
        <w:rPr>
          <w:rFonts w:ascii="Times New Roman" w:hAnsi="Times New Roman"/>
          <w:sz w:val="28"/>
          <w:szCs w:val="28"/>
        </w:rPr>
        <w:br w:type="page"/>
      </w:r>
    </w:p>
    <w:p w:rsidR="00777D59" w:rsidRDefault="006821ED">
      <w:pPr>
        <w:spacing w:after="0" w:line="360" w:lineRule="auto"/>
        <w:jc w:val="center"/>
        <w:rPr>
          <w:rFonts w:ascii="Times New Roman" w:hAnsi="Times New Roman"/>
          <w:b/>
          <w:sz w:val="28"/>
          <w:szCs w:val="28"/>
        </w:rPr>
      </w:pPr>
      <w:r>
        <w:rPr>
          <w:rFonts w:ascii="Times New Roman" w:hAnsi="Times New Roman"/>
          <w:b/>
          <w:sz w:val="28"/>
          <w:szCs w:val="28"/>
        </w:rPr>
        <w:lastRenderedPageBreak/>
        <w:t>Условные сокращения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ФГОС – федеральный государственный образовательный стандарт</w:t>
      </w:r>
    </w:p>
    <w:p w:rsidR="00777D59" w:rsidRDefault="006821ED">
      <w:pPr>
        <w:spacing w:after="0" w:line="360" w:lineRule="auto"/>
        <w:rPr>
          <w:rFonts w:ascii="Times New Roman" w:hAnsi="Times New Roman"/>
          <w:sz w:val="28"/>
          <w:szCs w:val="28"/>
        </w:rPr>
      </w:pPr>
      <w:r>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ПООП ООО – примерная основная образовательная программа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ООП ООО – основная образовательная программа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ООП – основная образовательная программа</w:t>
      </w:r>
    </w:p>
    <w:p w:rsidR="00777D59" w:rsidRDefault="006821ED">
      <w:pPr>
        <w:spacing w:after="0" w:line="360" w:lineRule="auto"/>
        <w:rPr>
          <w:rFonts w:ascii="Times New Roman" w:hAnsi="Times New Roman"/>
          <w:sz w:val="28"/>
          <w:szCs w:val="28"/>
        </w:rPr>
      </w:pPr>
      <w:r>
        <w:rPr>
          <w:rFonts w:ascii="Times New Roman" w:hAnsi="Times New Roman"/>
          <w:sz w:val="28"/>
          <w:szCs w:val="28"/>
        </w:rPr>
        <w:t>УУД – универсальные учебные действия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ИКТ – информационно-коммуникационные технологии</w:t>
      </w:r>
    </w:p>
    <w:p w:rsidR="00777D59" w:rsidRDefault="006821ED">
      <w:pPr>
        <w:spacing w:after="0" w:line="360" w:lineRule="auto"/>
        <w:rPr>
          <w:rFonts w:ascii="Times New Roman" w:hAnsi="Times New Roman"/>
          <w:sz w:val="28"/>
          <w:szCs w:val="28"/>
        </w:rPr>
      </w:pPr>
      <w:r>
        <w:rPr>
          <w:rFonts w:ascii="Times New Roman" w:hAnsi="Times New Roman"/>
          <w:sz w:val="28"/>
          <w:szCs w:val="28"/>
        </w:rPr>
        <w:t>ОВЗ – ограниченные возможности здоровья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ПКР – программа коррекционной работы</w:t>
      </w:r>
    </w:p>
    <w:p w:rsidR="00777D59" w:rsidRDefault="006821ED">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психолого-медико-педагогическая комиссия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психолого-медико-педагогический консилиум</w:t>
      </w:r>
    </w:p>
    <w:p w:rsidR="00777D59" w:rsidRDefault="006821ED">
      <w:pPr>
        <w:spacing w:after="0" w:line="360" w:lineRule="auto"/>
        <w:rPr>
          <w:rFonts w:ascii="Times New Roman" w:hAnsi="Times New Roman"/>
          <w:sz w:val="28"/>
          <w:szCs w:val="28"/>
        </w:rPr>
      </w:pPr>
      <w:r>
        <w:rPr>
          <w:rFonts w:ascii="Times New Roman" w:hAnsi="Times New Roman"/>
          <w:sz w:val="28"/>
          <w:szCs w:val="28"/>
        </w:rPr>
        <w:t>УМК – учебно-методический комплекс</w:t>
      </w:r>
    </w:p>
    <w:p w:rsidR="00777D59" w:rsidRDefault="00777D59">
      <w:pPr>
        <w:spacing w:after="0" w:line="360" w:lineRule="auto"/>
        <w:jc w:val="center"/>
        <w:rPr>
          <w:rFonts w:ascii="Times New Roman" w:hAnsi="Times New Roman"/>
          <w:b/>
          <w:sz w:val="28"/>
          <w:szCs w:val="28"/>
        </w:rPr>
      </w:pPr>
    </w:p>
    <w:sectPr w:rsidR="00777D59" w:rsidSect="00F257C0">
      <w:footerReference w:type="default" r:id="rId44"/>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B82" w:rsidRDefault="00262B82">
      <w:pPr>
        <w:spacing w:after="0" w:line="240" w:lineRule="auto"/>
      </w:pPr>
      <w:r>
        <w:separator/>
      </w:r>
    </w:p>
  </w:endnote>
  <w:endnote w:type="continuationSeparator" w:id="1">
    <w:p w:rsidR="00262B82" w:rsidRDefault="00262B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altName w:val="@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charset w:val="CC"/>
    <w:family w:val="auto"/>
    <w:pitch w:val="variable"/>
    <w:sig w:usb0="00000001" w:usb1="00000000" w:usb2="00000000" w:usb3="00000000" w:csb0="00000005" w:csb1="00000000"/>
  </w:font>
  <w:font w:name="Verdana">
    <w:altName w:val="Verdana"/>
    <w:panose1 w:val="020B0604030504040204"/>
    <w:charset w:val="CC"/>
    <w:family w:val="swiss"/>
    <w:pitch w:val="variable"/>
    <w:sig w:usb0="A10006FF" w:usb1="4000205B" w:usb2="00000010" w:usb3="00000000" w:csb0="0000019F" w:csb1="00000000"/>
  </w:font>
  <w:font w:name="Calibri Light">
    <w:altName w:val="Calibri Light"/>
    <w:panose1 w:val="020F0302020204030204"/>
    <w:charset w:val="CC"/>
    <w:family w:val="swiss"/>
    <w:pitch w:val="variable"/>
    <w:sig w:usb0="A00002EF" w:usb1="4000207B" w:usb2="00000000" w:usb3="00000000" w:csb0="0000019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charset w:val="00"/>
    <w:family w:val="decorative"/>
    <w:pitch w:val="variable"/>
    <w:sig w:usb0="00000203" w:usb1="00000000" w:usb2="00000000" w:usb3="00000000" w:csb0="00000005" w:csb1="00000000"/>
  </w:font>
  <w:font w:name="Segoe UI">
    <w:altName w:val="Segoe UI"/>
    <w:panose1 w:val="020B0502040204020203"/>
    <w:charset w:val="CC"/>
    <w:family w:val="swiss"/>
    <w:pitch w:val="variable"/>
    <w:sig w:usb0="E10022FF" w:usb1="C000E47F" w:usb2="00000029" w:usb3="00000000" w:csb0="000001D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Impact">
    <w:altName w:val="Impact"/>
    <w:panose1 w:val="020B0806030902050204"/>
    <w:charset w:val="CC"/>
    <w:family w:val="swiss"/>
    <w:pitch w:val="variable"/>
    <w:sig w:usb0="00000287" w:usb1="00000000" w:usb2="00000000" w:usb3="00000000" w:csb0="0000009F" w:csb1="00000000"/>
  </w:font>
  <w:font w:name="Candara">
    <w:altName w:val="Candara"/>
    <w:panose1 w:val="020E0502030303020204"/>
    <w:charset w:val="CC"/>
    <w:family w:val="swiss"/>
    <w:pitch w:val="variable"/>
    <w:sig w:usb0="A00002EF" w:usb1="4000A44B" w:usb2="00000000" w:usb3="00000000" w:csb0="0000019F" w:csb1="00000000"/>
  </w:font>
  <w:font w:name="Franklin Gothic Heavy">
    <w:altName w:val="Franklin Gothic Heavy"/>
    <w:panose1 w:val="020B0903020102020204"/>
    <w:charset w:val="CC"/>
    <w:family w:val="swiss"/>
    <w:pitch w:val="variable"/>
    <w:sig w:usb0="00000287" w:usb1="00000000" w:usb2="00000000" w:usb3="00000000" w:csb0="0000009F" w:csb1="00000000"/>
  </w:font>
  <w:font w:name="Trebuchet MS">
    <w:altName w:val="Trebuchet MS"/>
    <w:panose1 w:val="020B0603020202020204"/>
    <w:charset w:val="CC"/>
    <w:family w:val="swiss"/>
    <w:pitch w:val="variable"/>
    <w:sig w:usb0="00000287" w:usb1="00000003" w:usb2="00000000" w:usb3="00000000" w:csb0="0000009F" w:csb1="00000000"/>
  </w:font>
  <w:font w:name="Consolas">
    <w:altName w:val="Consolas"/>
    <w:panose1 w:val="020B0609020204030204"/>
    <w:charset w:val="CC"/>
    <w:family w:val="modern"/>
    <w:pitch w:val="fixed"/>
    <w:sig w:usb0="E10002FF" w:usb1="4000FCFF" w:usb2="00000009" w:usb3="00000000" w:csb0="0000019F" w:csb1="00000000"/>
  </w:font>
  <w:font w:name="Arial Narrow">
    <w:altName w:val="Arial Narrow"/>
    <w:panose1 w:val="020B0606020202030204"/>
    <w:charset w:val="CC"/>
    <w:family w:val="swiss"/>
    <w:pitch w:val="variable"/>
    <w:sig w:usb0="00000287" w:usb1="00000800" w:usb2="00000000" w:usb3="00000000" w:csb0="0000009F" w:csb1="00000000"/>
  </w:font>
  <w:font w:name="Times">
    <w:altName w:val="Times"/>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CB1" w:rsidRDefault="002F0CB1">
    <w:pPr>
      <w:pStyle w:val="af"/>
      <w:jc w:val="center"/>
      <w:rPr>
        <w:sz w:val="24"/>
        <w:szCs w:val="24"/>
      </w:rPr>
    </w:pPr>
    <w:r>
      <w:rPr>
        <w:sz w:val="24"/>
        <w:szCs w:val="24"/>
      </w:rPr>
      <w:fldChar w:fldCharType="begin"/>
    </w:r>
    <w:r>
      <w:rPr>
        <w:sz w:val="24"/>
        <w:szCs w:val="24"/>
      </w:rPr>
      <w:instrText>PAGE   \* MERGEFORMAT</w:instrText>
    </w:r>
    <w:r>
      <w:rPr>
        <w:sz w:val="24"/>
        <w:szCs w:val="24"/>
      </w:rPr>
      <w:fldChar w:fldCharType="separate"/>
    </w:r>
    <w:r w:rsidR="00F91051">
      <w:rPr>
        <w:noProof/>
        <w:sz w:val="24"/>
        <w:szCs w:val="24"/>
      </w:rPr>
      <w:t>560</w:t>
    </w:r>
    <w:r>
      <w:rPr>
        <w:sz w:val="24"/>
        <w:szCs w:val="24"/>
      </w:rPr>
      <w:fldChar w:fldCharType="end"/>
    </w:r>
  </w:p>
  <w:p w:rsidR="002F0CB1" w:rsidRDefault="002F0CB1">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B82" w:rsidRDefault="00262B82">
      <w:pPr>
        <w:spacing w:after="0" w:line="240" w:lineRule="auto"/>
      </w:pPr>
      <w:r>
        <w:separator/>
      </w:r>
    </w:p>
  </w:footnote>
  <w:footnote w:type="continuationSeparator" w:id="1">
    <w:p w:rsidR="00262B82" w:rsidRDefault="00262B82">
      <w:pPr>
        <w:spacing w:after="0" w:line="240" w:lineRule="auto"/>
      </w:pPr>
      <w:r>
        <w:continuationSeparator/>
      </w:r>
    </w:p>
  </w:footnote>
  <w:footnote w:id="2">
    <w:p w:rsidR="002F0CB1" w:rsidRDefault="002F0CB1">
      <w:pPr>
        <w:pStyle w:val="af4"/>
      </w:pPr>
      <w:r>
        <w:rPr>
          <w:rStyle w:val="af3"/>
        </w:rPr>
        <w:footnoteRef/>
      </w:r>
      <w:r>
        <w:t xml:space="preserve"> В редакции протокола № 1/20 от 04.02.2020 феде</w:t>
      </w:r>
      <w:bookmarkStart w:id="0" w:name="_GoBack"/>
      <w:bookmarkEnd w:id="0"/>
      <w:r>
        <w:t>рального учебно-методического объединения по общему образованию</w:t>
      </w:r>
    </w:p>
  </w:footnote>
  <w:footnote w:id="3">
    <w:p w:rsidR="002F0CB1" w:rsidRDefault="002F0CB1">
      <w:pPr>
        <w:pStyle w:val="af4"/>
      </w:pPr>
      <w:r>
        <w:rPr>
          <w:rStyle w:val="af3"/>
        </w:rPr>
        <w:footnoteRef/>
      </w:r>
      <w:r>
        <w:rPr>
          <w:szCs w:val="28"/>
        </w:rPr>
        <w:t xml:space="preserve"> см. </w:t>
      </w:r>
      <w:r>
        <w:t>Лотман Ю. М. История и типология русской культуры. СПб.: Искусство-СПБ, 2002. С. 16</w:t>
      </w:r>
    </w:p>
  </w:footnote>
  <w:footnote w:id="4">
    <w:p w:rsidR="002F0CB1" w:rsidRDefault="002F0CB1">
      <w:pPr>
        <w:pStyle w:val="afff8"/>
        <w:spacing w:line="240" w:lineRule="auto"/>
        <w:ind w:firstLine="0"/>
        <w:outlineLvl w:val="0"/>
        <w:rPr>
          <w:b/>
          <w:sz w:val="20"/>
          <w:szCs w:val="20"/>
        </w:rPr>
      </w:pPr>
      <w:r>
        <w:rPr>
          <w:rStyle w:val="af3"/>
          <w:sz w:val="20"/>
          <w:szCs w:val="20"/>
        </w:rPr>
        <w:footnoteRef/>
      </w:r>
      <w:r>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5">
    <w:p w:rsidR="002F0CB1" w:rsidRDefault="002F0CB1">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6">
    <w:p w:rsidR="002F0CB1" w:rsidRDefault="002F0CB1">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7">
    <w:p w:rsidR="002F0CB1" w:rsidRDefault="002F0CB1">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8">
    <w:p w:rsidR="002F0CB1" w:rsidRDefault="002F0CB1">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9">
    <w:p w:rsidR="002F0CB1" w:rsidRDefault="002F0CB1">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10">
    <w:p w:rsidR="002F0CB1" w:rsidRDefault="002F0CB1">
      <w:pPr>
        <w:pStyle w:val="af4"/>
        <w:rPr>
          <w:sz w:val="22"/>
          <w:szCs w:val="22"/>
        </w:rPr>
      </w:pPr>
      <w:r>
        <w:rPr>
          <w:rStyle w:val="af3"/>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11">
    <w:p w:rsidR="002F0CB1" w:rsidRDefault="002F0CB1">
      <w:pPr>
        <w:pStyle w:val="af4"/>
      </w:pPr>
      <w:r>
        <w:rPr>
          <w:rStyle w:val="af3"/>
        </w:rPr>
        <w:footnoteRef/>
      </w:r>
      <w:r>
        <w:rPr>
          <w:sz w:val="22"/>
          <w:szCs w:val="22"/>
        </w:rPr>
        <w:t xml:space="preserve"> Осуществляется в соответствии со статьей №95 Федерального закона «Об образовании в Российской Федерации»</w:t>
      </w:r>
    </w:p>
  </w:footnote>
  <w:footnote w:id="12">
    <w:p w:rsidR="002F0CB1" w:rsidRDefault="002F0CB1">
      <w:pPr>
        <w:pStyle w:val="af4"/>
      </w:pPr>
      <w:r>
        <w:rPr>
          <w:rStyle w:val="af3"/>
        </w:rPr>
        <w:footnoteRef/>
      </w:r>
      <w:r>
        <w:rPr>
          <w:sz w:val="22"/>
          <w:szCs w:val="22"/>
        </w:rPr>
        <w:t xml:space="preserve"> Осуществляется в соответствии со статьей №97 Федерального закона «Об образовании в Российской Федерации»</w:t>
      </w:r>
    </w:p>
  </w:footnote>
  <w:footnote w:id="13">
    <w:p w:rsidR="002F0CB1" w:rsidRDefault="002F0CB1">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2F0CB1" w:rsidRDefault="002F0CB1">
      <w:pPr>
        <w:pStyle w:val="af4"/>
      </w:pPr>
    </w:p>
  </w:footnote>
  <w:footnote w:id="14">
    <w:p w:rsidR="002F0CB1" w:rsidRDefault="002F0CB1">
      <w:pPr>
        <w:pStyle w:val="af4"/>
        <w:jc w:val="both"/>
      </w:pPr>
      <w:r>
        <w:rPr>
          <w:rStyle w:val="af3"/>
        </w:rPr>
        <w:footnoteRef/>
      </w:r>
      <w:r>
        <w:rPr>
          <w:bCs/>
          <w:iCs/>
          <w:sz w:val="24"/>
          <w:szCs w:val="24"/>
        </w:rP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5">
    <w:p w:rsidR="002F0CB1" w:rsidRDefault="002F0CB1">
      <w:pPr>
        <w:pStyle w:val="af4"/>
      </w:pPr>
      <w:r>
        <w:rPr>
          <w:rStyle w:val="af3"/>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6">
    <w:p w:rsidR="002F0CB1" w:rsidRDefault="002F0CB1">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2F0CB1" w:rsidRDefault="002F0CB1">
      <w:pPr>
        <w:pStyle w:val="af4"/>
        <w:rPr>
          <w:sz w:val="22"/>
          <w:szCs w:val="22"/>
        </w:rPr>
      </w:pPr>
    </w:p>
  </w:footnote>
  <w:footnote w:id="17">
    <w:p w:rsidR="002F0CB1" w:rsidRDefault="002F0CB1">
      <w:pPr>
        <w:pStyle w:val="af4"/>
      </w:pPr>
      <w:r>
        <w:rPr>
          <w:rStyle w:val="af3"/>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8">
    <w:p w:rsidR="002F0CB1" w:rsidRDefault="002F0CB1">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9">
    <w:p w:rsidR="002F0CB1" w:rsidRDefault="002F0CB1">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29 ноября 2010 г. № 03339).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3"/>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0000008"/>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000000B"/>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11">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2">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0000013"/>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00000016"/>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2">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4">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28">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00000026"/>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8">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0">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000002F"/>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00000036"/>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1">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53">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4">
    <w:nsid w:val="0000003E"/>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6">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59">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63">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0000049"/>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66">
    <w:nsid w:val="0000004B"/>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8">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71">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74">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0000005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5">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8">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1">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2">
    <w:nsid w:val="00000068"/>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0000006B"/>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2">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4">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05">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108">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9">
    <w:nsid w:val="0000007B"/>
    <w:multiLevelType w:val="multilevel"/>
    <w:tmpl w:val="B41286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10">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1">
    <w:nsid w:val="0000007D"/>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15">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00000082"/>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0">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29">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1">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3">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8">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9">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0">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5">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000000A4"/>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50">
    <w:nsid w:val="000000A8"/>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1">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2">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54">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000000AD"/>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58">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9">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000000B3"/>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000000B6"/>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66">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0">
    <w:nsid w:val="000000BD"/>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1">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72">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4">
    <w:nsid w:val="000000C3"/>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8">
    <w:nsid w:val="000000C7"/>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2">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4">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87">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89">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1">
    <w:nsid w:val="000000D6"/>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6">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8">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199">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00">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6">
    <w:nsid w:val="0000074D"/>
    <w:multiLevelType w:val="hybridMultilevel"/>
    <w:tmpl w:val="5CB054CC"/>
    <w:lvl w:ilvl="0" w:tplc="6C2427D2">
      <w:start w:val="1"/>
      <w:numFmt w:val="decimal"/>
      <w:lvlText w:val="%1."/>
      <w:lvlJc w:val="left"/>
    </w:lvl>
    <w:lvl w:ilvl="1" w:tplc="F886DABE">
      <w:numFmt w:val="decimal"/>
      <w:lvlText w:val=""/>
      <w:lvlJc w:val="left"/>
    </w:lvl>
    <w:lvl w:ilvl="2" w:tplc="469C41F2">
      <w:numFmt w:val="decimal"/>
      <w:lvlText w:val=""/>
      <w:lvlJc w:val="left"/>
    </w:lvl>
    <w:lvl w:ilvl="3" w:tplc="41D02D36">
      <w:numFmt w:val="decimal"/>
      <w:lvlText w:val=""/>
      <w:lvlJc w:val="left"/>
    </w:lvl>
    <w:lvl w:ilvl="4" w:tplc="DB863572">
      <w:numFmt w:val="decimal"/>
      <w:lvlText w:val=""/>
      <w:lvlJc w:val="left"/>
    </w:lvl>
    <w:lvl w:ilvl="5" w:tplc="AD004AE2">
      <w:numFmt w:val="decimal"/>
      <w:lvlText w:val=""/>
      <w:lvlJc w:val="left"/>
    </w:lvl>
    <w:lvl w:ilvl="6" w:tplc="49047F6A">
      <w:numFmt w:val="decimal"/>
      <w:lvlText w:val=""/>
      <w:lvlJc w:val="left"/>
    </w:lvl>
    <w:lvl w:ilvl="7" w:tplc="A30A545C">
      <w:numFmt w:val="decimal"/>
      <w:lvlText w:val=""/>
      <w:lvlJc w:val="left"/>
    </w:lvl>
    <w:lvl w:ilvl="8" w:tplc="C32C0176">
      <w:numFmt w:val="decimal"/>
      <w:lvlText w:val=""/>
      <w:lvlJc w:val="left"/>
    </w:lvl>
  </w:abstractNum>
  <w:abstractNum w:abstractNumId="207">
    <w:nsid w:val="00001238"/>
    <w:multiLevelType w:val="hybridMultilevel"/>
    <w:tmpl w:val="7A7A25AA"/>
    <w:lvl w:ilvl="0" w:tplc="4D0E844E">
      <w:start w:val="1"/>
      <w:numFmt w:val="bullet"/>
      <w:lvlText w:val="с"/>
      <w:lvlJc w:val="left"/>
    </w:lvl>
    <w:lvl w:ilvl="1" w:tplc="4822B884">
      <w:start w:val="1"/>
      <w:numFmt w:val="bullet"/>
      <w:lvlText w:val="•"/>
      <w:lvlJc w:val="left"/>
    </w:lvl>
    <w:lvl w:ilvl="2" w:tplc="39E67D88">
      <w:numFmt w:val="decimal"/>
      <w:lvlText w:val=""/>
      <w:lvlJc w:val="left"/>
    </w:lvl>
    <w:lvl w:ilvl="3" w:tplc="6CEAA97C">
      <w:numFmt w:val="decimal"/>
      <w:lvlText w:val=""/>
      <w:lvlJc w:val="left"/>
    </w:lvl>
    <w:lvl w:ilvl="4" w:tplc="8D3E00F2">
      <w:numFmt w:val="decimal"/>
      <w:lvlText w:val=""/>
      <w:lvlJc w:val="left"/>
    </w:lvl>
    <w:lvl w:ilvl="5" w:tplc="874E3A84">
      <w:numFmt w:val="decimal"/>
      <w:lvlText w:val=""/>
      <w:lvlJc w:val="left"/>
    </w:lvl>
    <w:lvl w:ilvl="6" w:tplc="571424BC">
      <w:numFmt w:val="decimal"/>
      <w:lvlText w:val=""/>
      <w:lvlJc w:val="left"/>
    </w:lvl>
    <w:lvl w:ilvl="7" w:tplc="85163D44">
      <w:numFmt w:val="decimal"/>
      <w:lvlText w:val=""/>
      <w:lvlJc w:val="left"/>
    </w:lvl>
    <w:lvl w:ilvl="8" w:tplc="BE149528">
      <w:numFmt w:val="decimal"/>
      <w:lvlText w:val=""/>
      <w:lvlJc w:val="left"/>
    </w:lvl>
  </w:abstractNum>
  <w:abstractNum w:abstractNumId="208">
    <w:nsid w:val="00001547"/>
    <w:multiLevelType w:val="hybridMultilevel"/>
    <w:tmpl w:val="5B843CBE"/>
    <w:lvl w:ilvl="0" w:tplc="D9B0AEF0">
      <w:start w:val="1"/>
      <w:numFmt w:val="bullet"/>
      <w:lvlText w:val="-"/>
      <w:lvlJc w:val="left"/>
    </w:lvl>
    <w:lvl w:ilvl="1" w:tplc="E0F2630E">
      <w:numFmt w:val="decimal"/>
      <w:lvlText w:val=""/>
      <w:lvlJc w:val="left"/>
    </w:lvl>
    <w:lvl w:ilvl="2" w:tplc="9C364F98">
      <w:numFmt w:val="decimal"/>
      <w:lvlText w:val=""/>
      <w:lvlJc w:val="left"/>
    </w:lvl>
    <w:lvl w:ilvl="3" w:tplc="E996E05E">
      <w:numFmt w:val="decimal"/>
      <w:lvlText w:val=""/>
      <w:lvlJc w:val="left"/>
    </w:lvl>
    <w:lvl w:ilvl="4" w:tplc="2E50F90E">
      <w:numFmt w:val="decimal"/>
      <w:lvlText w:val=""/>
      <w:lvlJc w:val="left"/>
    </w:lvl>
    <w:lvl w:ilvl="5" w:tplc="2E7CAB1E">
      <w:numFmt w:val="decimal"/>
      <w:lvlText w:val=""/>
      <w:lvlJc w:val="left"/>
    </w:lvl>
    <w:lvl w:ilvl="6" w:tplc="3F8E9248">
      <w:numFmt w:val="decimal"/>
      <w:lvlText w:val=""/>
      <w:lvlJc w:val="left"/>
    </w:lvl>
    <w:lvl w:ilvl="7" w:tplc="4B0ECA8C">
      <w:numFmt w:val="decimal"/>
      <w:lvlText w:val=""/>
      <w:lvlJc w:val="left"/>
    </w:lvl>
    <w:lvl w:ilvl="8" w:tplc="17488902">
      <w:numFmt w:val="decimal"/>
      <w:lvlText w:val=""/>
      <w:lvlJc w:val="left"/>
    </w:lvl>
  </w:abstractNum>
  <w:abstractNum w:abstractNumId="209">
    <w:nsid w:val="00001AD4"/>
    <w:multiLevelType w:val="hybridMultilevel"/>
    <w:tmpl w:val="364A3F5C"/>
    <w:lvl w:ilvl="0" w:tplc="17F2E16A">
      <w:start w:val="1"/>
      <w:numFmt w:val="bullet"/>
      <w:lvlText w:val="•"/>
      <w:lvlJc w:val="left"/>
    </w:lvl>
    <w:lvl w:ilvl="1" w:tplc="2A381A32">
      <w:numFmt w:val="decimal"/>
      <w:lvlText w:val=""/>
      <w:lvlJc w:val="left"/>
    </w:lvl>
    <w:lvl w:ilvl="2" w:tplc="51F44F98">
      <w:numFmt w:val="decimal"/>
      <w:lvlText w:val=""/>
      <w:lvlJc w:val="left"/>
    </w:lvl>
    <w:lvl w:ilvl="3" w:tplc="F12CDFD8">
      <w:numFmt w:val="decimal"/>
      <w:lvlText w:val=""/>
      <w:lvlJc w:val="left"/>
    </w:lvl>
    <w:lvl w:ilvl="4" w:tplc="0BBC9426">
      <w:numFmt w:val="decimal"/>
      <w:lvlText w:val=""/>
      <w:lvlJc w:val="left"/>
    </w:lvl>
    <w:lvl w:ilvl="5" w:tplc="DD8CC158">
      <w:numFmt w:val="decimal"/>
      <w:lvlText w:val=""/>
      <w:lvlJc w:val="left"/>
    </w:lvl>
    <w:lvl w:ilvl="6" w:tplc="DBE21222">
      <w:numFmt w:val="decimal"/>
      <w:lvlText w:val=""/>
      <w:lvlJc w:val="left"/>
    </w:lvl>
    <w:lvl w:ilvl="7" w:tplc="123253DA">
      <w:numFmt w:val="decimal"/>
      <w:lvlText w:val=""/>
      <w:lvlJc w:val="left"/>
    </w:lvl>
    <w:lvl w:ilvl="8" w:tplc="455AE57E">
      <w:numFmt w:val="decimal"/>
      <w:lvlText w:val=""/>
      <w:lvlJc w:val="left"/>
    </w:lvl>
  </w:abstractNum>
  <w:abstractNum w:abstractNumId="210">
    <w:nsid w:val="00001E1F"/>
    <w:multiLevelType w:val="hybridMultilevel"/>
    <w:tmpl w:val="C1627BA8"/>
    <w:lvl w:ilvl="0" w:tplc="7D00E9D6">
      <w:start w:val="1"/>
      <w:numFmt w:val="bullet"/>
      <w:lvlText w:val="-"/>
      <w:lvlJc w:val="left"/>
    </w:lvl>
    <w:lvl w:ilvl="1" w:tplc="764A7998">
      <w:numFmt w:val="decimal"/>
      <w:lvlText w:val=""/>
      <w:lvlJc w:val="left"/>
    </w:lvl>
    <w:lvl w:ilvl="2" w:tplc="381046B2">
      <w:numFmt w:val="decimal"/>
      <w:lvlText w:val=""/>
      <w:lvlJc w:val="left"/>
    </w:lvl>
    <w:lvl w:ilvl="3" w:tplc="70A279A2">
      <w:numFmt w:val="decimal"/>
      <w:lvlText w:val=""/>
      <w:lvlJc w:val="left"/>
    </w:lvl>
    <w:lvl w:ilvl="4" w:tplc="B92412B8">
      <w:numFmt w:val="decimal"/>
      <w:lvlText w:val=""/>
      <w:lvlJc w:val="left"/>
    </w:lvl>
    <w:lvl w:ilvl="5" w:tplc="9D7C17F6">
      <w:numFmt w:val="decimal"/>
      <w:lvlText w:val=""/>
      <w:lvlJc w:val="left"/>
    </w:lvl>
    <w:lvl w:ilvl="6" w:tplc="80F6BE3C">
      <w:numFmt w:val="decimal"/>
      <w:lvlText w:val=""/>
      <w:lvlJc w:val="left"/>
    </w:lvl>
    <w:lvl w:ilvl="7" w:tplc="7AB60C16">
      <w:numFmt w:val="decimal"/>
      <w:lvlText w:val=""/>
      <w:lvlJc w:val="left"/>
    </w:lvl>
    <w:lvl w:ilvl="8" w:tplc="16C860FA">
      <w:numFmt w:val="decimal"/>
      <w:lvlText w:val=""/>
      <w:lvlJc w:val="left"/>
    </w:lvl>
  </w:abstractNum>
  <w:abstractNum w:abstractNumId="211">
    <w:nsid w:val="000026A6"/>
    <w:multiLevelType w:val="hybridMultilevel"/>
    <w:tmpl w:val="8A960D72"/>
    <w:lvl w:ilvl="0" w:tplc="093C9284">
      <w:start w:val="1"/>
      <w:numFmt w:val="bullet"/>
      <w:lvlText w:val=""/>
      <w:lvlJc w:val="left"/>
    </w:lvl>
    <w:lvl w:ilvl="1" w:tplc="4DE4A6E2">
      <w:numFmt w:val="decimal"/>
      <w:lvlText w:val=""/>
      <w:lvlJc w:val="left"/>
    </w:lvl>
    <w:lvl w:ilvl="2" w:tplc="C8947F64">
      <w:numFmt w:val="decimal"/>
      <w:lvlText w:val=""/>
      <w:lvlJc w:val="left"/>
    </w:lvl>
    <w:lvl w:ilvl="3" w:tplc="C464A5A2">
      <w:numFmt w:val="decimal"/>
      <w:lvlText w:val=""/>
      <w:lvlJc w:val="left"/>
    </w:lvl>
    <w:lvl w:ilvl="4" w:tplc="E15E7996">
      <w:numFmt w:val="decimal"/>
      <w:lvlText w:val=""/>
      <w:lvlJc w:val="left"/>
    </w:lvl>
    <w:lvl w:ilvl="5" w:tplc="0BC618DE">
      <w:numFmt w:val="decimal"/>
      <w:lvlText w:val=""/>
      <w:lvlJc w:val="left"/>
    </w:lvl>
    <w:lvl w:ilvl="6" w:tplc="8460C3AE">
      <w:numFmt w:val="decimal"/>
      <w:lvlText w:val=""/>
      <w:lvlJc w:val="left"/>
    </w:lvl>
    <w:lvl w:ilvl="7" w:tplc="67E6622A">
      <w:numFmt w:val="decimal"/>
      <w:lvlText w:val=""/>
      <w:lvlJc w:val="left"/>
    </w:lvl>
    <w:lvl w:ilvl="8" w:tplc="74AA1438">
      <w:numFmt w:val="decimal"/>
      <w:lvlText w:val=""/>
      <w:lvlJc w:val="left"/>
    </w:lvl>
  </w:abstractNum>
  <w:abstractNum w:abstractNumId="212">
    <w:nsid w:val="00002D12"/>
    <w:multiLevelType w:val="hybridMultilevel"/>
    <w:tmpl w:val="063A54F2"/>
    <w:lvl w:ilvl="0" w:tplc="38A0AE2A">
      <w:start w:val="1"/>
      <w:numFmt w:val="decimal"/>
      <w:lvlText w:val="%1."/>
      <w:lvlJc w:val="left"/>
    </w:lvl>
    <w:lvl w:ilvl="1" w:tplc="2ED619FE">
      <w:numFmt w:val="decimal"/>
      <w:lvlText w:val=""/>
      <w:lvlJc w:val="left"/>
    </w:lvl>
    <w:lvl w:ilvl="2" w:tplc="74F09674">
      <w:numFmt w:val="decimal"/>
      <w:lvlText w:val=""/>
      <w:lvlJc w:val="left"/>
    </w:lvl>
    <w:lvl w:ilvl="3" w:tplc="7DD2846A">
      <w:numFmt w:val="decimal"/>
      <w:lvlText w:val=""/>
      <w:lvlJc w:val="left"/>
    </w:lvl>
    <w:lvl w:ilvl="4" w:tplc="791CAC78">
      <w:numFmt w:val="decimal"/>
      <w:lvlText w:val=""/>
      <w:lvlJc w:val="left"/>
    </w:lvl>
    <w:lvl w:ilvl="5" w:tplc="1D92CAD6">
      <w:numFmt w:val="decimal"/>
      <w:lvlText w:val=""/>
      <w:lvlJc w:val="left"/>
    </w:lvl>
    <w:lvl w:ilvl="6" w:tplc="1534B5CE">
      <w:numFmt w:val="decimal"/>
      <w:lvlText w:val=""/>
      <w:lvlJc w:val="left"/>
    </w:lvl>
    <w:lvl w:ilvl="7" w:tplc="38DCB6FE">
      <w:numFmt w:val="decimal"/>
      <w:lvlText w:val=""/>
      <w:lvlJc w:val="left"/>
    </w:lvl>
    <w:lvl w:ilvl="8" w:tplc="D4429F22">
      <w:numFmt w:val="decimal"/>
      <w:lvlText w:val=""/>
      <w:lvlJc w:val="left"/>
    </w:lvl>
  </w:abstractNum>
  <w:abstractNum w:abstractNumId="213">
    <w:nsid w:val="000039B3"/>
    <w:multiLevelType w:val="hybridMultilevel"/>
    <w:tmpl w:val="DD688EBC"/>
    <w:lvl w:ilvl="0" w:tplc="2E0CD008">
      <w:start w:val="1"/>
      <w:numFmt w:val="bullet"/>
      <w:lvlText w:val="-"/>
      <w:lvlJc w:val="left"/>
    </w:lvl>
    <w:lvl w:ilvl="1" w:tplc="66265254">
      <w:numFmt w:val="decimal"/>
      <w:lvlText w:val=""/>
      <w:lvlJc w:val="left"/>
    </w:lvl>
    <w:lvl w:ilvl="2" w:tplc="DA0E0350">
      <w:numFmt w:val="decimal"/>
      <w:lvlText w:val=""/>
      <w:lvlJc w:val="left"/>
    </w:lvl>
    <w:lvl w:ilvl="3" w:tplc="55368022">
      <w:numFmt w:val="decimal"/>
      <w:lvlText w:val=""/>
      <w:lvlJc w:val="left"/>
    </w:lvl>
    <w:lvl w:ilvl="4" w:tplc="2C5ADAC6">
      <w:numFmt w:val="decimal"/>
      <w:lvlText w:val=""/>
      <w:lvlJc w:val="left"/>
    </w:lvl>
    <w:lvl w:ilvl="5" w:tplc="5CCA4558">
      <w:numFmt w:val="decimal"/>
      <w:lvlText w:val=""/>
      <w:lvlJc w:val="left"/>
    </w:lvl>
    <w:lvl w:ilvl="6" w:tplc="8EA4D0D2">
      <w:numFmt w:val="decimal"/>
      <w:lvlText w:val=""/>
      <w:lvlJc w:val="left"/>
    </w:lvl>
    <w:lvl w:ilvl="7" w:tplc="80BC093C">
      <w:numFmt w:val="decimal"/>
      <w:lvlText w:val=""/>
      <w:lvlJc w:val="left"/>
    </w:lvl>
    <w:lvl w:ilvl="8" w:tplc="9C5609D8">
      <w:numFmt w:val="decimal"/>
      <w:lvlText w:val=""/>
      <w:lvlJc w:val="left"/>
    </w:lvl>
  </w:abstractNum>
  <w:abstractNum w:abstractNumId="214">
    <w:nsid w:val="00003B25"/>
    <w:multiLevelType w:val="hybridMultilevel"/>
    <w:tmpl w:val="CA70E6BC"/>
    <w:lvl w:ilvl="0" w:tplc="3CA04F56">
      <w:start w:val="1"/>
      <w:numFmt w:val="bullet"/>
      <w:lvlText w:val="•"/>
      <w:lvlJc w:val="left"/>
    </w:lvl>
    <w:lvl w:ilvl="1" w:tplc="029A178A">
      <w:numFmt w:val="decimal"/>
      <w:lvlText w:val=""/>
      <w:lvlJc w:val="left"/>
    </w:lvl>
    <w:lvl w:ilvl="2" w:tplc="79AE733A">
      <w:numFmt w:val="decimal"/>
      <w:lvlText w:val=""/>
      <w:lvlJc w:val="left"/>
    </w:lvl>
    <w:lvl w:ilvl="3" w:tplc="E1AE5ABC">
      <w:numFmt w:val="decimal"/>
      <w:lvlText w:val=""/>
      <w:lvlJc w:val="left"/>
    </w:lvl>
    <w:lvl w:ilvl="4" w:tplc="55BA3322">
      <w:numFmt w:val="decimal"/>
      <w:lvlText w:val=""/>
      <w:lvlJc w:val="left"/>
    </w:lvl>
    <w:lvl w:ilvl="5" w:tplc="0D723E16">
      <w:numFmt w:val="decimal"/>
      <w:lvlText w:val=""/>
      <w:lvlJc w:val="left"/>
    </w:lvl>
    <w:lvl w:ilvl="6" w:tplc="5D32A0DA">
      <w:numFmt w:val="decimal"/>
      <w:lvlText w:val=""/>
      <w:lvlJc w:val="left"/>
    </w:lvl>
    <w:lvl w:ilvl="7" w:tplc="64AA4498">
      <w:numFmt w:val="decimal"/>
      <w:lvlText w:val=""/>
      <w:lvlJc w:val="left"/>
    </w:lvl>
    <w:lvl w:ilvl="8" w:tplc="E8B6558E">
      <w:numFmt w:val="decimal"/>
      <w:lvlText w:val=""/>
      <w:lvlJc w:val="left"/>
    </w:lvl>
  </w:abstractNum>
  <w:abstractNum w:abstractNumId="215">
    <w:nsid w:val="0000428B"/>
    <w:multiLevelType w:val="hybridMultilevel"/>
    <w:tmpl w:val="E2FC734E"/>
    <w:lvl w:ilvl="0" w:tplc="177AF76A">
      <w:start w:val="1"/>
      <w:numFmt w:val="bullet"/>
      <w:lvlText w:val="•"/>
      <w:lvlJc w:val="left"/>
    </w:lvl>
    <w:lvl w:ilvl="1" w:tplc="5A248F92">
      <w:numFmt w:val="decimal"/>
      <w:lvlText w:val=""/>
      <w:lvlJc w:val="left"/>
    </w:lvl>
    <w:lvl w:ilvl="2" w:tplc="555866BE">
      <w:numFmt w:val="decimal"/>
      <w:lvlText w:val=""/>
      <w:lvlJc w:val="left"/>
    </w:lvl>
    <w:lvl w:ilvl="3" w:tplc="1116C544">
      <w:numFmt w:val="decimal"/>
      <w:lvlText w:val=""/>
      <w:lvlJc w:val="left"/>
    </w:lvl>
    <w:lvl w:ilvl="4" w:tplc="5532C626">
      <w:numFmt w:val="decimal"/>
      <w:lvlText w:val=""/>
      <w:lvlJc w:val="left"/>
    </w:lvl>
    <w:lvl w:ilvl="5" w:tplc="298AEA20">
      <w:numFmt w:val="decimal"/>
      <w:lvlText w:val=""/>
      <w:lvlJc w:val="left"/>
    </w:lvl>
    <w:lvl w:ilvl="6" w:tplc="4DFE65E0">
      <w:numFmt w:val="decimal"/>
      <w:lvlText w:val=""/>
      <w:lvlJc w:val="left"/>
    </w:lvl>
    <w:lvl w:ilvl="7" w:tplc="C9DA5F4C">
      <w:numFmt w:val="decimal"/>
      <w:lvlText w:val=""/>
      <w:lvlJc w:val="left"/>
    </w:lvl>
    <w:lvl w:ilvl="8" w:tplc="6D280DE6">
      <w:numFmt w:val="decimal"/>
      <w:lvlText w:val=""/>
      <w:lvlJc w:val="left"/>
    </w:lvl>
  </w:abstractNum>
  <w:abstractNum w:abstractNumId="216">
    <w:nsid w:val="00004509"/>
    <w:multiLevelType w:val="hybridMultilevel"/>
    <w:tmpl w:val="BA40AAF6"/>
    <w:lvl w:ilvl="0" w:tplc="52CE2A8E">
      <w:start w:val="1"/>
      <w:numFmt w:val="bullet"/>
      <w:lvlText w:val="в"/>
      <w:lvlJc w:val="left"/>
    </w:lvl>
    <w:lvl w:ilvl="1" w:tplc="D4509FE4">
      <w:start w:val="1"/>
      <w:numFmt w:val="bullet"/>
      <w:lvlText w:val="В"/>
      <w:lvlJc w:val="left"/>
    </w:lvl>
    <w:lvl w:ilvl="2" w:tplc="67629DAA">
      <w:numFmt w:val="decimal"/>
      <w:lvlText w:val=""/>
      <w:lvlJc w:val="left"/>
    </w:lvl>
    <w:lvl w:ilvl="3" w:tplc="E9CCD550">
      <w:numFmt w:val="decimal"/>
      <w:lvlText w:val=""/>
      <w:lvlJc w:val="left"/>
    </w:lvl>
    <w:lvl w:ilvl="4" w:tplc="FE827A5A">
      <w:numFmt w:val="decimal"/>
      <w:lvlText w:val=""/>
      <w:lvlJc w:val="left"/>
    </w:lvl>
    <w:lvl w:ilvl="5" w:tplc="4B289914">
      <w:numFmt w:val="decimal"/>
      <w:lvlText w:val=""/>
      <w:lvlJc w:val="left"/>
    </w:lvl>
    <w:lvl w:ilvl="6" w:tplc="3A1CC92C">
      <w:numFmt w:val="decimal"/>
      <w:lvlText w:val=""/>
      <w:lvlJc w:val="left"/>
    </w:lvl>
    <w:lvl w:ilvl="7" w:tplc="53BA9DE4">
      <w:numFmt w:val="decimal"/>
      <w:lvlText w:val=""/>
      <w:lvlJc w:val="left"/>
    </w:lvl>
    <w:lvl w:ilvl="8" w:tplc="9EA0F764">
      <w:numFmt w:val="decimal"/>
      <w:lvlText w:val=""/>
      <w:lvlJc w:val="left"/>
    </w:lvl>
  </w:abstractNum>
  <w:abstractNum w:abstractNumId="217">
    <w:nsid w:val="00004D06"/>
    <w:multiLevelType w:val="hybridMultilevel"/>
    <w:tmpl w:val="F37A3C1E"/>
    <w:lvl w:ilvl="0" w:tplc="9C66A3FE">
      <w:start w:val="1"/>
      <w:numFmt w:val="bullet"/>
      <w:lvlText w:val="●"/>
      <w:lvlJc w:val="left"/>
    </w:lvl>
    <w:lvl w:ilvl="1" w:tplc="E352680A">
      <w:numFmt w:val="decimal"/>
      <w:lvlText w:val=""/>
      <w:lvlJc w:val="left"/>
    </w:lvl>
    <w:lvl w:ilvl="2" w:tplc="BB74FB04">
      <w:numFmt w:val="decimal"/>
      <w:lvlText w:val=""/>
      <w:lvlJc w:val="left"/>
    </w:lvl>
    <w:lvl w:ilvl="3" w:tplc="7CC87DC8">
      <w:numFmt w:val="decimal"/>
      <w:lvlText w:val=""/>
      <w:lvlJc w:val="left"/>
    </w:lvl>
    <w:lvl w:ilvl="4" w:tplc="E0907050">
      <w:numFmt w:val="decimal"/>
      <w:lvlText w:val=""/>
      <w:lvlJc w:val="left"/>
    </w:lvl>
    <w:lvl w:ilvl="5" w:tplc="4BE28ED4">
      <w:numFmt w:val="decimal"/>
      <w:lvlText w:val=""/>
      <w:lvlJc w:val="left"/>
    </w:lvl>
    <w:lvl w:ilvl="6" w:tplc="0684431E">
      <w:numFmt w:val="decimal"/>
      <w:lvlText w:val=""/>
      <w:lvlJc w:val="left"/>
    </w:lvl>
    <w:lvl w:ilvl="7" w:tplc="4A52AA98">
      <w:numFmt w:val="decimal"/>
      <w:lvlText w:val=""/>
      <w:lvlJc w:val="left"/>
    </w:lvl>
    <w:lvl w:ilvl="8" w:tplc="FCE208F6">
      <w:numFmt w:val="decimal"/>
      <w:lvlText w:val=""/>
      <w:lvlJc w:val="left"/>
    </w:lvl>
  </w:abstractNum>
  <w:abstractNum w:abstractNumId="218">
    <w:nsid w:val="00004DB7"/>
    <w:multiLevelType w:val="hybridMultilevel"/>
    <w:tmpl w:val="1194A3A0"/>
    <w:lvl w:ilvl="0" w:tplc="BD74C260">
      <w:start w:val="1"/>
      <w:numFmt w:val="bullet"/>
      <w:lvlText w:val="-"/>
      <w:lvlJc w:val="left"/>
    </w:lvl>
    <w:lvl w:ilvl="1" w:tplc="6B04D744">
      <w:numFmt w:val="decimal"/>
      <w:lvlText w:val=""/>
      <w:lvlJc w:val="left"/>
    </w:lvl>
    <w:lvl w:ilvl="2" w:tplc="F17A8368">
      <w:numFmt w:val="decimal"/>
      <w:lvlText w:val=""/>
      <w:lvlJc w:val="left"/>
    </w:lvl>
    <w:lvl w:ilvl="3" w:tplc="C59C659E">
      <w:numFmt w:val="decimal"/>
      <w:lvlText w:val=""/>
      <w:lvlJc w:val="left"/>
    </w:lvl>
    <w:lvl w:ilvl="4" w:tplc="C0225D44">
      <w:numFmt w:val="decimal"/>
      <w:lvlText w:val=""/>
      <w:lvlJc w:val="left"/>
    </w:lvl>
    <w:lvl w:ilvl="5" w:tplc="62222322">
      <w:numFmt w:val="decimal"/>
      <w:lvlText w:val=""/>
      <w:lvlJc w:val="left"/>
    </w:lvl>
    <w:lvl w:ilvl="6" w:tplc="39B2B384">
      <w:numFmt w:val="decimal"/>
      <w:lvlText w:val=""/>
      <w:lvlJc w:val="left"/>
    </w:lvl>
    <w:lvl w:ilvl="7" w:tplc="658C4822">
      <w:numFmt w:val="decimal"/>
      <w:lvlText w:val=""/>
      <w:lvlJc w:val="left"/>
    </w:lvl>
    <w:lvl w:ilvl="8" w:tplc="8D2E999C">
      <w:numFmt w:val="decimal"/>
      <w:lvlText w:val=""/>
      <w:lvlJc w:val="left"/>
    </w:lvl>
  </w:abstractNum>
  <w:abstractNum w:abstractNumId="219">
    <w:nsid w:val="00004DC8"/>
    <w:multiLevelType w:val="hybridMultilevel"/>
    <w:tmpl w:val="7012D4A2"/>
    <w:lvl w:ilvl="0" w:tplc="00AC48A6">
      <w:start w:val="9"/>
      <w:numFmt w:val="decimal"/>
      <w:lvlText w:val="%1."/>
      <w:lvlJc w:val="left"/>
    </w:lvl>
    <w:lvl w:ilvl="1" w:tplc="615692B0">
      <w:numFmt w:val="decimal"/>
      <w:lvlText w:val=""/>
      <w:lvlJc w:val="left"/>
    </w:lvl>
    <w:lvl w:ilvl="2" w:tplc="00D0A2B8">
      <w:numFmt w:val="decimal"/>
      <w:lvlText w:val=""/>
      <w:lvlJc w:val="left"/>
    </w:lvl>
    <w:lvl w:ilvl="3" w:tplc="E5B62020">
      <w:numFmt w:val="decimal"/>
      <w:lvlText w:val=""/>
      <w:lvlJc w:val="left"/>
    </w:lvl>
    <w:lvl w:ilvl="4" w:tplc="F65A723E">
      <w:numFmt w:val="decimal"/>
      <w:lvlText w:val=""/>
      <w:lvlJc w:val="left"/>
    </w:lvl>
    <w:lvl w:ilvl="5" w:tplc="590EC3FE">
      <w:numFmt w:val="decimal"/>
      <w:lvlText w:val=""/>
      <w:lvlJc w:val="left"/>
    </w:lvl>
    <w:lvl w:ilvl="6" w:tplc="8CE22618">
      <w:numFmt w:val="decimal"/>
      <w:lvlText w:val=""/>
      <w:lvlJc w:val="left"/>
    </w:lvl>
    <w:lvl w:ilvl="7" w:tplc="C4A817B4">
      <w:numFmt w:val="decimal"/>
      <w:lvlText w:val=""/>
      <w:lvlJc w:val="left"/>
    </w:lvl>
    <w:lvl w:ilvl="8" w:tplc="CD442EE2">
      <w:numFmt w:val="decimal"/>
      <w:lvlText w:val=""/>
      <w:lvlJc w:val="left"/>
    </w:lvl>
  </w:abstractNum>
  <w:abstractNum w:abstractNumId="220">
    <w:nsid w:val="000054DE"/>
    <w:multiLevelType w:val="hybridMultilevel"/>
    <w:tmpl w:val="96886EC8"/>
    <w:lvl w:ilvl="0" w:tplc="88B2910C">
      <w:start w:val="1"/>
      <w:numFmt w:val="bullet"/>
      <w:lvlText w:val="-"/>
      <w:lvlJc w:val="left"/>
    </w:lvl>
    <w:lvl w:ilvl="1" w:tplc="0D6A06F6">
      <w:numFmt w:val="decimal"/>
      <w:lvlText w:val=""/>
      <w:lvlJc w:val="left"/>
    </w:lvl>
    <w:lvl w:ilvl="2" w:tplc="655E48AE">
      <w:numFmt w:val="decimal"/>
      <w:lvlText w:val=""/>
      <w:lvlJc w:val="left"/>
    </w:lvl>
    <w:lvl w:ilvl="3" w:tplc="9EC43CF0">
      <w:numFmt w:val="decimal"/>
      <w:lvlText w:val=""/>
      <w:lvlJc w:val="left"/>
    </w:lvl>
    <w:lvl w:ilvl="4" w:tplc="2CBCA10C">
      <w:numFmt w:val="decimal"/>
      <w:lvlText w:val=""/>
      <w:lvlJc w:val="left"/>
    </w:lvl>
    <w:lvl w:ilvl="5" w:tplc="F714733C">
      <w:numFmt w:val="decimal"/>
      <w:lvlText w:val=""/>
      <w:lvlJc w:val="left"/>
    </w:lvl>
    <w:lvl w:ilvl="6" w:tplc="3A8A458E">
      <w:numFmt w:val="decimal"/>
      <w:lvlText w:val=""/>
      <w:lvlJc w:val="left"/>
    </w:lvl>
    <w:lvl w:ilvl="7" w:tplc="AB1E25EA">
      <w:numFmt w:val="decimal"/>
      <w:lvlText w:val=""/>
      <w:lvlJc w:val="left"/>
    </w:lvl>
    <w:lvl w:ilvl="8" w:tplc="0E46EF02">
      <w:numFmt w:val="decimal"/>
      <w:lvlText w:val=""/>
      <w:lvlJc w:val="left"/>
    </w:lvl>
  </w:abstractNum>
  <w:abstractNum w:abstractNumId="221">
    <w:nsid w:val="00005D03"/>
    <w:multiLevelType w:val="hybridMultilevel"/>
    <w:tmpl w:val="C3FC1B82"/>
    <w:lvl w:ilvl="0" w:tplc="8EEC6702">
      <w:start w:val="1"/>
      <w:numFmt w:val="bullet"/>
      <w:lvlText w:val=""/>
      <w:lvlJc w:val="left"/>
    </w:lvl>
    <w:lvl w:ilvl="1" w:tplc="23B8AE86">
      <w:numFmt w:val="decimal"/>
      <w:lvlText w:val=""/>
      <w:lvlJc w:val="left"/>
    </w:lvl>
    <w:lvl w:ilvl="2" w:tplc="CF5C7C40">
      <w:numFmt w:val="decimal"/>
      <w:lvlText w:val=""/>
      <w:lvlJc w:val="left"/>
    </w:lvl>
    <w:lvl w:ilvl="3" w:tplc="277AED82">
      <w:numFmt w:val="decimal"/>
      <w:lvlText w:val=""/>
      <w:lvlJc w:val="left"/>
    </w:lvl>
    <w:lvl w:ilvl="4" w:tplc="17464E6A">
      <w:numFmt w:val="decimal"/>
      <w:lvlText w:val=""/>
      <w:lvlJc w:val="left"/>
    </w:lvl>
    <w:lvl w:ilvl="5" w:tplc="92EE2A64">
      <w:numFmt w:val="decimal"/>
      <w:lvlText w:val=""/>
      <w:lvlJc w:val="left"/>
    </w:lvl>
    <w:lvl w:ilvl="6" w:tplc="CCA0BF12">
      <w:numFmt w:val="decimal"/>
      <w:lvlText w:val=""/>
      <w:lvlJc w:val="left"/>
    </w:lvl>
    <w:lvl w:ilvl="7" w:tplc="A356C418">
      <w:numFmt w:val="decimal"/>
      <w:lvlText w:val=""/>
      <w:lvlJc w:val="left"/>
    </w:lvl>
    <w:lvl w:ilvl="8" w:tplc="695A0E3E">
      <w:numFmt w:val="decimal"/>
      <w:lvlText w:val=""/>
      <w:lvlJc w:val="left"/>
    </w:lvl>
  </w:abstractNum>
  <w:abstractNum w:abstractNumId="222">
    <w:nsid w:val="000063CB"/>
    <w:multiLevelType w:val="hybridMultilevel"/>
    <w:tmpl w:val="B838AD26"/>
    <w:lvl w:ilvl="0" w:tplc="2CDEA15A">
      <w:start w:val="1"/>
      <w:numFmt w:val="bullet"/>
      <w:lvlText w:val="•"/>
      <w:lvlJc w:val="left"/>
    </w:lvl>
    <w:lvl w:ilvl="1" w:tplc="8FB463EC">
      <w:numFmt w:val="decimal"/>
      <w:lvlText w:val=""/>
      <w:lvlJc w:val="left"/>
    </w:lvl>
    <w:lvl w:ilvl="2" w:tplc="C056354A">
      <w:numFmt w:val="decimal"/>
      <w:lvlText w:val=""/>
      <w:lvlJc w:val="left"/>
    </w:lvl>
    <w:lvl w:ilvl="3" w:tplc="B8727D2C">
      <w:numFmt w:val="decimal"/>
      <w:lvlText w:val=""/>
      <w:lvlJc w:val="left"/>
    </w:lvl>
    <w:lvl w:ilvl="4" w:tplc="92184F36">
      <w:numFmt w:val="decimal"/>
      <w:lvlText w:val=""/>
      <w:lvlJc w:val="left"/>
    </w:lvl>
    <w:lvl w:ilvl="5" w:tplc="49FEF04E">
      <w:numFmt w:val="decimal"/>
      <w:lvlText w:val=""/>
      <w:lvlJc w:val="left"/>
    </w:lvl>
    <w:lvl w:ilvl="6" w:tplc="8D1CFA84">
      <w:numFmt w:val="decimal"/>
      <w:lvlText w:val=""/>
      <w:lvlJc w:val="left"/>
    </w:lvl>
    <w:lvl w:ilvl="7" w:tplc="388A734E">
      <w:numFmt w:val="decimal"/>
      <w:lvlText w:val=""/>
      <w:lvlJc w:val="left"/>
    </w:lvl>
    <w:lvl w:ilvl="8" w:tplc="FD148094">
      <w:numFmt w:val="decimal"/>
      <w:lvlText w:val=""/>
      <w:lvlJc w:val="left"/>
    </w:lvl>
  </w:abstractNum>
  <w:abstractNum w:abstractNumId="223">
    <w:nsid w:val="00006443"/>
    <w:multiLevelType w:val="hybridMultilevel"/>
    <w:tmpl w:val="F0B4DA02"/>
    <w:lvl w:ilvl="0" w:tplc="338CF792">
      <w:start w:val="1"/>
      <w:numFmt w:val="decimal"/>
      <w:lvlText w:val="%1."/>
      <w:lvlJc w:val="left"/>
    </w:lvl>
    <w:lvl w:ilvl="1" w:tplc="4824E234">
      <w:numFmt w:val="decimal"/>
      <w:lvlText w:val=""/>
      <w:lvlJc w:val="left"/>
    </w:lvl>
    <w:lvl w:ilvl="2" w:tplc="964A10EE">
      <w:numFmt w:val="decimal"/>
      <w:lvlText w:val=""/>
      <w:lvlJc w:val="left"/>
    </w:lvl>
    <w:lvl w:ilvl="3" w:tplc="FDCC274C">
      <w:numFmt w:val="decimal"/>
      <w:lvlText w:val=""/>
      <w:lvlJc w:val="left"/>
    </w:lvl>
    <w:lvl w:ilvl="4" w:tplc="091E3F6E">
      <w:numFmt w:val="decimal"/>
      <w:lvlText w:val=""/>
      <w:lvlJc w:val="left"/>
    </w:lvl>
    <w:lvl w:ilvl="5" w:tplc="E0B2AB8E">
      <w:numFmt w:val="decimal"/>
      <w:lvlText w:val=""/>
      <w:lvlJc w:val="left"/>
    </w:lvl>
    <w:lvl w:ilvl="6" w:tplc="07B2986C">
      <w:numFmt w:val="decimal"/>
      <w:lvlText w:val=""/>
      <w:lvlJc w:val="left"/>
    </w:lvl>
    <w:lvl w:ilvl="7" w:tplc="D2AEE7F4">
      <w:numFmt w:val="decimal"/>
      <w:lvlText w:val=""/>
      <w:lvlJc w:val="left"/>
    </w:lvl>
    <w:lvl w:ilvl="8" w:tplc="1A4ACE88">
      <w:numFmt w:val="decimal"/>
      <w:lvlText w:val=""/>
      <w:lvlJc w:val="left"/>
    </w:lvl>
  </w:abstractNum>
  <w:abstractNum w:abstractNumId="224">
    <w:nsid w:val="000066BB"/>
    <w:multiLevelType w:val="hybridMultilevel"/>
    <w:tmpl w:val="E01E7908"/>
    <w:lvl w:ilvl="0" w:tplc="8ED27408">
      <w:start w:val="1"/>
      <w:numFmt w:val="bullet"/>
      <w:lvlText w:val=""/>
      <w:lvlJc w:val="left"/>
    </w:lvl>
    <w:lvl w:ilvl="1" w:tplc="C8421184">
      <w:numFmt w:val="decimal"/>
      <w:lvlText w:val=""/>
      <w:lvlJc w:val="left"/>
    </w:lvl>
    <w:lvl w:ilvl="2" w:tplc="6E5C3328">
      <w:numFmt w:val="decimal"/>
      <w:lvlText w:val=""/>
      <w:lvlJc w:val="left"/>
    </w:lvl>
    <w:lvl w:ilvl="3" w:tplc="E408BF92">
      <w:numFmt w:val="decimal"/>
      <w:lvlText w:val=""/>
      <w:lvlJc w:val="left"/>
    </w:lvl>
    <w:lvl w:ilvl="4" w:tplc="CAFEFBAC">
      <w:numFmt w:val="decimal"/>
      <w:lvlText w:val=""/>
      <w:lvlJc w:val="left"/>
    </w:lvl>
    <w:lvl w:ilvl="5" w:tplc="9804666A">
      <w:numFmt w:val="decimal"/>
      <w:lvlText w:val=""/>
      <w:lvlJc w:val="left"/>
    </w:lvl>
    <w:lvl w:ilvl="6" w:tplc="7E143D58">
      <w:numFmt w:val="decimal"/>
      <w:lvlText w:val=""/>
      <w:lvlJc w:val="left"/>
    </w:lvl>
    <w:lvl w:ilvl="7" w:tplc="C960FF74">
      <w:numFmt w:val="decimal"/>
      <w:lvlText w:val=""/>
      <w:lvlJc w:val="left"/>
    </w:lvl>
    <w:lvl w:ilvl="8" w:tplc="D036655C">
      <w:numFmt w:val="decimal"/>
      <w:lvlText w:val=""/>
      <w:lvlJc w:val="left"/>
    </w:lvl>
  </w:abstractNum>
  <w:abstractNum w:abstractNumId="225">
    <w:nsid w:val="00006BFC"/>
    <w:multiLevelType w:val="hybridMultilevel"/>
    <w:tmpl w:val="4266B2A6"/>
    <w:lvl w:ilvl="0" w:tplc="0F22CA72">
      <w:start w:val="1"/>
      <w:numFmt w:val="bullet"/>
      <w:lvlText w:val=""/>
      <w:lvlJc w:val="left"/>
    </w:lvl>
    <w:lvl w:ilvl="1" w:tplc="24DC898E">
      <w:numFmt w:val="decimal"/>
      <w:lvlText w:val=""/>
      <w:lvlJc w:val="left"/>
    </w:lvl>
    <w:lvl w:ilvl="2" w:tplc="B1DCDCBE">
      <w:numFmt w:val="decimal"/>
      <w:lvlText w:val=""/>
      <w:lvlJc w:val="left"/>
    </w:lvl>
    <w:lvl w:ilvl="3" w:tplc="E7EE2C46">
      <w:numFmt w:val="decimal"/>
      <w:lvlText w:val=""/>
      <w:lvlJc w:val="left"/>
    </w:lvl>
    <w:lvl w:ilvl="4" w:tplc="D054D1EE">
      <w:numFmt w:val="decimal"/>
      <w:lvlText w:val=""/>
      <w:lvlJc w:val="left"/>
    </w:lvl>
    <w:lvl w:ilvl="5" w:tplc="404AA8B4">
      <w:numFmt w:val="decimal"/>
      <w:lvlText w:val=""/>
      <w:lvlJc w:val="left"/>
    </w:lvl>
    <w:lvl w:ilvl="6" w:tplc="70E0CD0E">
      <w:numFmt w:val="decimal"/>
      <w:lvlText w:val=""/>
      <w:lvlJc w:val="left"/>
    </w:lvl>
    <w:lvl w:ilvl="7" w:tplc="1510730E">
      <w:numFmt w:val="decimal"/>
      <w:lvlText w:val=""/>
      <w:lvlJc w:val="left"/>
    </w:lvl>
    <w:lvl w:ilvl="8" w:tplc="6AA6CD5C">
      <w:numFmt w:val="decimal"/>
      <w:lvlText w:val=""/>
      <w:lvlJc w:val="left"/>
    </w:lvl>
  </w:abstractNum>
  <w:abstractNum w:abstractNumId="226">
    <w:nsid w:val="00006E5D"/>
    <w:multiLevelType w:val="hybridMultilevel"/>
    <w:tmpl w:val="C5C6C222"/>
    <w:lvl w:ilvl="0" w:tplc="464C5A82">
      <w:start w:val="1"/>
      <w:numFmt w:val="bullet"/>
      <w:lvlText w:val="•"/>
      <w:lvlJc w:val="left"/>
    </w:lvl>
    <w:lvl w:ilvl="1" w:tplc="B350AA90">
      <w:numFmt w:val="decimal"/>
      <w:lvlText w:val=""/>
      <w:lvlJc w:val="left"/>
    </w:lvl>
    <w:lvl w:ilvl="2" w:tplc="C3981F44">
      <w:numFmt w:val="decimal"/>
      <w:lvlText w:val=""/>
      <w:lvlJc w:val="left"/>
    </w:lvl>
    <w:lvl w:ilvl="3" w:tplc="C46CD602">
      <w:numFmt w:val="decimal"/>
      <w:lvlText w:val=""/>
      <w:lvlJc w:val="left"/>
    </w:lvl>
    <w:lvl w:ilvl="4" w:tplc="BFEEC3FA">
      <w:numFmt w:val="decimal"/>
      <w:lvlText w:val=""/>
      <w:lvlJc w:val="left"/>
    </w:lvl>
    <w:lvl w:ilvl="5" w:tplc="DAC0789C">
      <w:numFmt w:val="decimal"/>
      <w:lvlText w:val=""/>
      <w:lvlJc w:val="left"/>
    </w:lvl>
    <w:lvl w:ilvl="6" w:tplc="95E2A7D8">
      <w:numFmt w:val="decimal"/>
      <w:lvlText w:val=""/>
      <w:lvlJc w:val="left"/>
    </w:lvl>
    <w:lvl w:ilvl="7" w:tplc="93C8D60E">
      <w:numFmt w:val="decimal"/>
      <w:lvlText w:val=""/>
      <w:lvlJc w:val="left"/>
    </w:lvl>
    <w:lvl w:ilvl="8" w:tplc="6666C9B8">
      <w:numFmt w:val="decimal"/>
      <w:lvlText w:val=""/>
      <w:lvlJc w:val="left"/>
    </w:lvl>
  </w:abstractNum>
  <w:abstractNum w:abstractNumId="227">
    <w:nsid w:val="0000701F"/>
    <w:multiLevelType w:val="hybridMultilevel"/>
    <w:tmpl w:val="099AC9EE"/>
    <w:lvl w:ilvl="0" w:tplc="29D8BCB2">
      <w:start w:val="1"/>
      <w:numFmt w:val="bullet"/>
      <w:lvlText w:val=""/>
      <w:lvlJc w:val="left"/>
    </w:lvl>
    <w:lvl w:ilvl="1" w:tplc="ADA07344">
      <w:numFmt w:val="decimal"/>
      <w:lvlText w:val=""/>
      <w:lvlJc w:val="left"/>
    </w:lvl>
    <w:lvl w:ilvl="2" w:tplc="7BB42F1E">
      <w:numFmt w:val="decimal"/>
      <w:lvlText w:val=""/>
      <w:lvlJc w:val="left"/>
    </w:lvl>
    <w:lvl w:ilvl="3" w:tplc="2036FF80">
      <w:numFmt w:val="decimal"/>
      <w:lvlText w:val=""/>
      <w:lvlJc w:val="left"/>
    </w:lvl>
    <w:lvl w:ilvl="4" w:tplc="544A2900">
      <w:numFmt w:val="decimal"/>
      <w:lvlText w:val=""/>
      <w:lvlJc w:val="left"/>
    </w:lvl>
    <w:lvl w:ilvl="5" w:tplc="68D2C708">
      <w:numFmt w:val="decimal"/>
      <w:lvlText w:val=""/>
      <w:lvlJc w:val="left"/>
    </w:lvl>
    <w:lvl w:ilvl="6" w:tplc="24F6422E">
      <w:numFmt w:val="decimal"/>
      <w:lvlText w:val=""/>
      <w:lvlJc w:val="left"/>
    </w:lvl>
    <w:lvl w:ilvl="7" w:tplc="709C9CAC">
      <w:numFmt w:val="decimal"/>
      <w:lvlText w:val=""/>
      <w:lvlJc w:val="left"/>
    </w:lvl>
    <w:lvl w:ilvl="8" w:tplc="2422B052">
      <w:numFmt w:val="decimal"/>
      <w:lvlText w:val=""/>
      <w:lvlJc w:val="left"/>
    </w:lvl>
  </w:abstractNum>
  <w:abstractNum w:abstractNumId="228">
    <w:nsid w:val="00007A5A"/>
    <w:multiLevelType w:val="hybridMultilevel"/>
    <w:tmpl w:val="D408CE70"/>
    <w:lvl w:ilvl="0" w:tplc="329AB664">
      <w:start w:val="1"/>
      <w:numFmt w:val="bullet"/>
      <w:lvlText w:val=""/>
      <w:lvlJc w:val="left"/>
    </w:lvl>
    <w:lvl w:ilvl="1" w:tplc="AFD4F2F4">
      <w:numFmt w:val="decimal"/>
      <w:lvlText w:val=""/>
      <w:lvlJc w:val="left"/>
    </w:lvl>
    <w:lvl w:ilvl="2" w:tplc="3DF2DDB0">
      <w:numFmt w:val="decimal"/>
      <w:lvlText w:val=""/>
      <w:lvlJc w:val="left"/>
    </w:lvl>
    <w:lvl w:ilvl="3" w:tplc="2DF22866">
      <w:numFmt w:val="decimal"/>
      <w:lvlText w:val=""/>
      <w:lvlJc w:val="left"/>
    </w:lvl>
    <w:lvl w:ilvl="4" w:tplc="1B7CD3E4">
      <w:numFmt w:val="decimal"/>
      <w:lvlText w:val=""/>
      <w:lvlJc w:val="left"/>
    </w:lvl>
    <w:lvl w:ilvl="5" w:tplc="4CE694D4">
      <w:numFmt w:val="decimal"/>
      <w:lvlText w:val=""/>
      <w:lvlJc w:val="left"/>
    </w:lvl>
    <w:lvl w:ilvl="6" w:tplc="1BF4BBE8">
      <w:numFmt w:val="decimal"/>
      <w:lvlText w:val=""/>
      <w:lvlJc w:val="left"/>
    </w:lvl>
    <w:lvl w:ilvl="7" w:tplc="2CA8A148">
      <w:numFmt w:val="decimal"/>
      <w:lvlText w:val=""/>
      <w:lvlJc w:val="left"/>
    </w:lvl>
    <w:lvl w:ilvl="8" w:tplc="ECCE256A">
      <w:numFmt w:val="decimal"/>
      <w:lvlText w:val=""/>
      <w:lvlJc w:val="left"/>
    </w:lvl>
  </w:abstractNum>
  <w:abstractNum w:abstractNumId="229">
    <w:nsid w:val="00007F96"/>
    <w:multiLevelType w:val="hybridMultilevel"/>
    <w:tmpl w:val="C058789C"/>
    <w:lvl w:ilvl="0" w:tplc="63065A00">
      <w:start w:val="1"/>
      <w:numFmt w:val="bullet"/>
      <w:lvlText w:val=""/>
      <w:lvlJc w:val="left"/>
    </w:lvl>
    <w:lvl w:ilvl="1" w:tplc="4D007C76">
      <w:numFmt w:val="decimal"/>
      <w:lvlText w:val=""/>
      <w:lvlJc w:val="left"/>
    </w:lvl>
    <w:lvl w:ilvl="2" w:tplc="48A8D4BE">
      <w:numFmt w:val="decimal"/>
      <w:lvlText w:val=""/>
      <w:lvlJc w:val="left"/>
    </w:lvl>
    <w:lvl w:ilvl="3" w:tplc="30988736">
      <w:numFmt w:val="decimal"/>
      <w:lvlText w:val=""/>
      <w:lvlJc w:val="left"/>
    </w:lvl>
    <w:lvl w:ilvl="4" w:tplc="8292B88A">
      <w:numFmt w:val="decimal"/>
      <w:lvlText w:val=""/>
      <w:lvlJc w:val="left"/>
    </w:lvl>
    <w:lvl w:ilvl="5" w:tplc="FFBA4C14">
      <w:numFmt w:val="decimal"/>
      <w:lvlText w:val=""/>
      <w:lvlJc w:val="left"/>
    </w:lvl>
    <w:lvl w:ilvl="6" w:tplc="1832BE00">
      <w:numFmt w:val="decimal"/>
      <w:lvlText w:val=""/>
      <w:lvlJc w:val="left"/>
    </w:lvl>
    <w:lvl w:ilvl="7" w:tplc="8130A9DA">
      <w:numFmt w:val="decimal"/>
      <w:lvlText w:val=""/>
      <w:lvlJc w:val="left"/>
    </w:lvl>
    <w:lvl w:ilvl="8" w:tplc="9B3A9F44">
      <w:numFmt w:val="decimal"/>
      <w:lvlText w:val=""/>
      <w:lvlJc w:val="left"/>
    </w:lvl>
  </w:abstractNum>
  <w:abstractNum w:abstractNumId="230">
    <w:nsid w:val="00007FF5"/>
    <w:multiLevelType w:val="hybridMultilevel"/>
    <w:tmpl w:val="99501FA6"/>
    <w:lvl w:ilvl="0" w:tplc="93FCD1C2">
      <w:start w:val="1"/>
      <w:numFmt w:val="bullet"/>
      <w:lvlText w:val=""/>
      <w:lvlJc w:val="left"/>
    </w:lvl>
    <w:lvl w:ilvl="1" w:tplc="ACE6A3E4">
      <w:numFmt w:val="decimal"/>
      <w:lvlText w:val=""/>
      <w:lvlJc w:val="left"/>
    </w:lvl>
    <w:lvl w:ilvl="2" w:tplc="09FA1840">
      <w:numFmt w:val="decimal"/>
      <w:lvlText w:val=""/>
      <w:lvlJc w:val="left"/>
    </w:lvl>
    <w:lvl w:ilvl="3" w:tplc="92787224">
      <w:numFmt w:val="decimal"/>
      <w:lvlText w:val=""/>
      <w:lvlJc w:val="left"/>
    </w:lvl>
    <w:lvl w:ilvl="4" w:tplc="3A426BF0">
      <w:numFmt w:val="decimal"/>
      <w:lvlText w:val=""/>
      <w:lvlJc w:val="left"/>
    </w:lvl>
    <w:lvl w:ilvl="5" w:tplc="46E898FA">
      <w:numFmt w:val="decimal"/>
      <w:lvlText w:val=""/>
      <w:lvlJc w:val="left"/>
    </w:lvl>
    <w:lvl w:ilvl="6" w:tplc="3B5ED646">
      <w:numFmt w:val="decimal"/>
      <w:lvlText w:val=""/>
      <w:lvlJc w:val="left"/>
    </w:lvl>
    <w:lvl w:ilvl="7" w:tplc="DA602414">
      <w:numFmt w:val="decimal"/>
      <w:lvlText w:val=""/>
      <w:lvlJc w:val="left"/>
    </w:lvl>
    <w:lvl w:ilvl="8" w:tplc="9634B178">
      <w:numFmt w:val="decimal"/>
      <w:lvlText w:val=""/>
      <w:lvlJc w:val="left"/>
    </w:lvl>
  </w:abstractNum>
  <w:abstractNum w:abstractNumId="231">
    <w:nsid w:val="4CDE283E"/>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32">
    <w:nsid w:val="57AC391D"/>
    <w:multiLevelType w:val="multilevel"/>
    <w:tmpl w:val="9E128052"/>
    <w:lvl w:ilvl="0">
      <w:start w:val="4"/>
      <w:numFmt w:val="decimal"/>
      <w:lvlText w:val="%1-"/>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7FBE6AE2"/>
    <w:multiLevelType w:val="multilevel"/>
    <w:tmpl w:val="AD2E63B6"/>
    <w:lvl w:ilvl="0">
      <w:start w:val="1"/>
      <w:numFmt w:val="decimal"/>
      <w:lvlText w:val="%1."/>
      <w:lvlJc w:val="left"/>
      <w:rPr>
        <w:rFonts w:ascii="Times New Roman" w:eastAsia="Times New Roman" w:hAnsi="Times New Roman" w:cs="Times New Roman"/>
        <w:b/>
        <w:bCs/>
        <w:i w:val="0"/>
        <w:iCs w:val="0"/>
        <w:smallCaps w:val="0"/>
        <w:strike w:val="0"/>
        <w:color w:val="5B5B5B"/>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5B5B5B"/>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7"/>
  </w:num>
  <w:num w:numId="2">
    <w:abstractNumId w:val="84"/>
  </w:num>
  <w:num w:numId="3">
    <w:abstractNumId w:val="10"/>
  </w:num>
  <w:num w:numId="4">
    <w:abstractNumId w:val="14"/>
  </w:num>
  <w:num w:numId="5">
    <w:abstractNumId w:val="192"/>
  </w:num>
  <w:num w:numId="6">
    <w:abstractNumId w:val="0"/>
  </w:num>
  <w:num w:numId="7">
    <w:abstractNumId w:val="162"/>
  </w:num>
  <w:num w:numId="8">
    <w:abstractNumId w:val="189"/>
  </w:num>
  <w:num w:numId="9">
    <w:abstractNumId w:val="118"/>
  </w:num>
  <w:num w:numId="10">
    <w:abstractNumId w:val="49"/>
  </w:num>
  <w:num w:numId="11">
    <w:abstractNumId w:val="175"/>
  </w:num>
  <w:num w:numId="12">
    <w:abstractNumId w:val="34"/>
  </w:num>
  <w:num w:numId="13">
    <w:abstractNumId w:val="167"/>
  </w:num>
  <w:num w:numId="14">
    <w:abstractNumId w:val="48"/>
  </w:num>
  <w:num w:numId="15">
    <w:abstractNumId w:val="114"/>
  </w:num>
  <w:num w:numId="16">
    <w:abstractNumId w:val="43"/>
  </w:num>
  <w:num w:numId="17">
    <w:abstractNumId w:val="179"/>
  </w:num>
  <w:num w:numId="18">
    <w:abstractNumId w:val="151"/>
  </w:num>
  <w:num w:numId="19">
    <w:abstractNumId w:val="186"/>
  </w:num>
  <w:num w:numId="20">
    <w:abstractNumId w:val="182"/>
  </w:num>
  <w:num w:numId="21">
    <w:abstractNumId w:val="164"/>
  </w:num>
  <w:num w:numId="22">
    <w:abstractNumId w:val="140"/>
  </w:num>
  <w:num w:numId="23">
    <w:abstractNumId w:val="117"/>
  </w:num>
  <w:num w:numId="24">
    <w:abstractNumId w:val="160"/>
  </w:num>
  <w:num w:numId="25">
    <w:abstractNumId w:val="231"/>
  </w:num>
  <w:num w:numId="26">
    <w:abstractNumId w:val="145"/>
  </w:num>
  <w:num w:numId="27">
    <w:abstractNumId w:val="136"/>
  </w:num>
  <w:num w:numId="28">
    <w:abstractNumId w:val="47"/>
  </w:num>
  <w:num w:numId="29">
    <w:abstractNumId w:val="127"/>
  </w:num>
  <w:num w:numId="30">
    <w:abstractNumId w:val="155"/>
  </w:num>
  <w:num w:numId="31">
    <w:abstractNumId w:val="138"/>
  </w:num>
  <w:num w:numId="32">
    <w:abstractNumId w:val="143"/>
  </w:num>
  <w:num w:numId="33">
    <w:abstractNumId w:val="70"/>
  </w:num>
  <w:num w:numId="34">
    <w:abstractNumId w:val="86"/>
  </w:num>
  <w:num w:numId="35">
    <w:abstractNumId w:val="190"/>
  </w:num>
  <w:num w:numId="36">
    <w:abstractNumId w:val="82"/>
  </w:num>
  <w:num w:numId="37">
    <w:abstractNumId w:val="59"/>
  </w:num>
  <w:num w:numId="38">
    <w:abstractNumId w:val="13"/>
  </w:num>
  <w:num w:numId="39">
    <w:abstractNumId w:val="45"/>
  </w:num>
  <w:num w:numId="40">
    <w:abstractNumId w:val="72"/>
  </w:num>
  <w:num w:numId="41">
    <w:abstractNumId w:val="42"/>
  </w:num>
  <w:num w:numId="42">
    <w:abstractNumId w:val="201"/>
  </w:num>
  <w:num w:numId="43">
    <w:abstractNumId w:val="51"/>
  </w:num>
  <w:num w:numId="44">
    <w:abstractNumId w:val="102"/>
  </w:num>
  <w:num w:numId="45">
    <w:abstractNumId w:val="191"/>
  </w:num>
  <w:num w:numId="46">
    <w:abstractNumId w:val="31"/>
  </w:num>
  <w:num w:numId="47">
    <w:abstractNumId w:val="149"/>
  </w:num>
  <w:num w:numId="48">
    <w:abstractNumId w:val="74"/>
  </w:num>
  <w:num w:numId="49">
    <w:abstractNumId w:val="90"/>
  </w:num>
  <w:num w:numId="50">
    <w:abstractNumId w:val="36"/>
  </w:num>
  <w:num w:numId="51">
    <w:abstractNumId w:val="170"/>
  </w:num>
  <w:num w:numId="52">
    <w:abstractNumId w:val="5"/>
  </w:num>
  <w:num w:numId="53">
    <w:abstractNumId w:val="178"/>
  </w:num>
  <w:num w:numId="54">
    <w:abstractNumId w:val="205"/>
  </w:num>
  <w:num w:numId="55">
    <w:abstractNumId w:val="7"/>
  </w:num>
  <w:num w:numId="56">
    <w:abstractNumId w:val="4"/>
  </w:num>
  <w:num w:numId="57">
    <w:abstractNumId w:val="180"/>
  </w:num>
  <w:num w:numId="58">
    <w:abstractNumId w:val="69"/>
  </w:num>
  <w:num w:numId="59">
    <w:abstractNumId w:val="79"/>
  </w:num>
  <w:num w:numId="60">
    <w:abstractNumId w:val="148"/>
  </w:num>
  <w:num w:numId="61">
    <w:abstractNumId w:val="119"/>
  </w:num>
  <w:num w:numId="62">
    <w:abstractNumId w:val="185"/>
  </w:num>
  <w:num w:numId="63">
    <w:abstractNumId w:val="44"/>
  </w:num>
  <w:num w:numId="64">
    <w:abstractNumId w:val="24"/>
  </w:num>
  <w:num w:numId="65">
    <w:abstractNumId w:val="30"/>
  </w:num>
  <w:num w:numId="66">
    <w:abstractNumId w:val="129"/>
  </w:num>
  <w:num w:numId="67">
    <w:abstractNumId w:val="107"/>
  </w:num>
  <w:num w:numId="68">
    <w:abstractNumId w:val="6"/>
  </w:num>
  <w:num w:numId="69">
    <w:abstractNumId w:val="88"/>
  </w:num>
  <w:num w:numId="70">
    <w:abstractNumId w:val="50"/>
  </w:num>
  <w:num w:numId="71">
    <w:abstractNumId w:val="52"/>
  </w:num>
  <w:num w:numId="72">
    <w:abstractNumId w:val="173"/>
  </w:num>
  <w:num w:numId="73">
    <w:abstractNumId w:val="68"/>
  </w:num>
  <w:num w:numId="74">
    <w:abstractNumId w:val="106"/>
  </w:num>
  <w:num w:numId="75">
    <w:abstractNumId w:val="204"/>
  </w:num>
  <w:num w:numId="76">
    <w:abstractNumId w:val="152"/>
  </w:num>
  <w:num w:numId="77">
    <w:abstractNumId w:val="200"/>
  </w:num>
  <w:num w:numId="78">
    <w:abstractNumId w:val="57"/>
  </w:num>
  <w:num w:numId="79">
    <w:abstractNumId w:val="66"/>
  </w:num>
  <w:num w:numId="80">
    <w:abstractNumId w:val="58"/>
  </w:num>
  <w:num w:numId="81">
    <w:abstractNumId w:val="92"/>
  </w:num>
  <w:num w:numId="82">
    <w:abstractNumId w:val="38"/>
  </w:num>
  <w:num w:numId="83">
    <w:abstractNumId w:val="33"/>
  </w:num>
  <w:num w:numId="84">
    <w:abstractNumId w:val="122"/>
  </w:num>
  <w:num w:numId="85">
    <w:abstractNumId w:val="18"/>
  </w:num>
  <w:num w:numId="86">
    <w:abstractNumId w:val="63"/>
  </w:num>
  <w:num w:numId="87">
    <w:abstractNumId w:val="29"/>
  </w:num>
  <w:num w:numId="88">
    <w:abstractNumId w:val="37"/>
  </w:num>
  <w:num w:numId="89">
    <w:abstractNumId w:val="35"/>
  </w:num>
  <w:num w:numId="90">
    <w:abstractNumId w:val="125"/>
  </w:num>
  <w:num w:numId="91">
    <w:abstractNumId w:val="26"/>
  </w:num>
  <w:num w:numId="92">
    <w:abstractNumId w:val="104"/>
  </w:num>
  <w:num w:numId="93">
    <w:abstractNumId w:val="22"/>
  </w:num>
  <w:num w:numId="94">
    <w:abstractNumId w:val="176"/>
  </w:num>
  <w:num w:numId="95">
    <w:abstractNumId w:val="161"/>
  </w:num>
  <w:num w:numId="96">
    <w:abstractNumId w:val="99"/>
  </w:num>
  <w:num w:numId="97">
    <w:abstractNumId w:val="65"/>
  </w:num>
  <w:num w:numId="98">
    <w:abstractNumId w:val="150"/>
  </w:num>
  <w:num w:numId="99">
    <w:abstractNumId w:val="77"/>
  </w:num>
  <w:num w:numId="100">
    <w:abstractNumId w:val="83"/>
  </w:num>
  <w:num w:numId="101">
    <w:abstractNumId w:val="187"/>
  </w:num>
  <w:num w:numId="102">
    <w:abstractNumId w:val="112"/>
  </w:num>
  <w:num w:numId="103">
    <w:abstractNumId w:val="168"/>
  </w:num>
  <w:num w:numId="104">
    <w:abstractNumId w:val="91"/>
  </w:num>
  <w:num w:numId="105">
    <w:abstractNumId w:val="139"/>
  </w:num>
  <w:num w:numId="106">
    <w:abstractNumId w:val="132"/>
  </w:num>
  <w:num w:numId="107">
    <w:abstractNumId w:val="198"/>
  </w:num>
  <w:num w:numId="108">
    <w:abstractNumId w:val="153"/>
  </w:num>
  <w:num w:numId="109">
    <w:abstractNumId w:val="193"/>
  </w:num>
  <w:num w:numId="110">
    <w:abstractNumId w:val="108"/>
  </w:num>
  <w:num w:numId="111">
    <w:abstractNumId w:val="87"/>
  </w:num>
  <w:num w:numId="112">
    <w:abstractNumId w:val="32"/>
  </w:num>
  <w:num w:numId="113">
    <w:abstractNumId w:val="177"/>
  </w:num>
  <w:num w:numId="114">
    <w:abstractNumId w:val="196"/>
  </w:num>
  <w:num w:numId="115">
    <w:abstractNumId w:val="111"/>
  </w:num>
  <w:num w:numId="116">
    <w:abstractNumId w:val="17"/>
  </w:num>
  <w:num w:numId="117">
    <w:abstractNumId w:val="133"/>
  </w:num>
  <w:num w:numId="118">
    <w:abstractNumId w:val="116"/>
  </w:num>
  <w:num w:numId="119">
    <w:abstractNumId w:val="115"/>
  </w:num>
  <w:num w:numId="120">
    <w:abstractNumId w:val="144"/>
  </w:num>
  <w:num w:numId="121">
    <w:abstractNumId w:val="174"/>
  </w:num>
  <w:num w:numId="122">
    <w:abstractNumId w:val="203"/>
  </w:num>
  <w:num w:numId="123">
    <w:abstractNumId w:val="62"/>
  </w:num>
  <w:num w:numId="124">
    <w:abstractNumId w:val="146"/>
  </w:num>
  <w:num w:numId="125">
    <w:abstractNumId w:val="61"/>
  </w:num>
  <w:num w:numId="126">
    <w:abstractNumId w:val="76"/>
  </w:num>
  <w:num w:numId="127">
    <w:abstractNumId w:val="128"/>
  </w:num>
  <w:num w:numId="128">
    <w:abstractNumId w:val="100"/>
  </w:num>
  <w:num w:numId="129">
    <w:abstractNumId w:val="183"/>
  </w:num>
  <w:num w:numId="130">
    <w:abstractNumId w:val="39"/>
  </w:num>
  <w:num w:numId="131">
    <w:abstractNumId w:val="11"/>
  </w:num>
  <w:num w:numId="132">
    <w:abstractNumId w:val="3"/>
    <w:lvlOverride w:ilvl="0">
      <w:startOverride w:val="1"/>
    </w:lvlOverride>
  </w:num>
  <w:num w:numId="133">
    <w:abstractNumId w:val="184"/>
  </w:num>
  <w:num w:numId="134">
    <w:abstractNumId w:val="41"/>
  </w:num>
  <w:num w:numId="135">
    <w:abstractNumId w:val="123"/>
  </w:num>
  <w:num w:numId="136">
    <w:abstractNumId w:val="141"/>
  </w:num>
  <w:num w:numId="137">
    <w:abstractNumId w:val="73"/>
  </w:num>
  <w:num w:numId="138">
    <w:abstractNumId w:val="169"/>
  </w:num>
  <w:num w:numId="139">
    <w:abstractNumId w:val="195"/>
  </w:num>
  <w:num w:numId="140">
    <w:abstractNumId w:val="71"/>
  </w:num>
  <w:num w:numId="141">
    <w:abstractNumId w:val="20"/>
  </w:num>
  <w:num w:numId="142">
    <w:abstractNumId w:val="154"/>
  </w:num>
  <w:num w:numId="143">
    <w:abstractNumId w:val="27"/>
  </w:num>
  <w:num w:numId="144">
    <w:abstractNumId w:val="64"/>
  </w:num>
  <w:num w:numId="145">
    <w:abstractNumId w:val="121"/>
  </w:num>
  <w:num w:numId="146">
    <w:abstractNumId w:val="109"/>
  </w:num>
  <w:num w:numId="147">
    <w:abstractNumId w:val="124"/>
  </w:num>
  <w:num w:numId="148">
    <w:abstractNumId w:val="16"/>
  </w:num>
  <w:num w:numId="149">
    <w:abstractNumId w:val="81"/>
  </w:num>
  <w:num w:numId="150">
    <w:abstractNumId w:val="96"/>
  </w:num>
  <w:num w:numId="151">
    <w:abstractNumId w:val="165"/>
  </w:num>
  <w:num w:numId="152">
    <w:abstractNumId w:val="54"/>
  </w:num>
  <w:num w:numId="153">
    <w:abstractNumId w:val="46"/>
  </w:num>
  <w:num w:numId="154">
    <w:abstractNumId w:val="80"/>
  </w:num>
  <w:num w:numId="155">
    <w:abstractNumId w:val="98"/>
  </w:num>
  <w:num w:numId="156">
    <w:abstractNumId w:val="188"/>
  </w:num>
  <w:num w:numId="157">
    <w:abstractNumId w:val="89"/>
  </w:num>
  <w:num w:numId="158">
    <w:abstractNumId w:val="8"/>
  </w:num>
  <w:num w:numId="159">
    <w:abstractNumId w:val="93"/>
  </w:num>
  <w:num w:numId="160">
    <w:abstractNumId w:val="113"/>
  </w:num>
  <w:num w:numId="161">
    <w:abstractNumId w:val="55"/>
  </w:num>
  <w:num w:numId="162">
    <w:abstractNumId w:val="199"/>
  </w:num>
  <w:num w:numId="163">
    <w:abstractNumId w:val="197"/>
  </w:num>
  <w:num w:numId="164">
    <w:abstractNumId w:val="85"/>
  </w:num>
  <w:num w:numId="165">
    <w:abstractNumId w:val="142"/>
  </w:num>
  <w:num w:numId="166">
    <w:abstractNumId w:val="25"/>
  </w:num>
  <w:num w:numId="167">
    <w:abstractNumId w:val="126"/>
  </w:num>
  <w:num w:numId="168">
    <w:abstractNumId w:val="131"/>
  </w:num>
  <w:num w:numId="169">
    <w:abstractNumId w:val="181"/>
  </w:num>
  <w:num w:numId="170">
    <w:abstractNumId w:val="101"/>
  </w:num>
  <w:num w:numId="171">
    <w:abstractNumId w:val="120"/>
  </w:num>
  <w:num w:numId="172">
    <w:abstractNumId w:val="40"/>
  </w:num>
  <w:num w:numId="173">
    <w:abstractNumId w:val="56"/>
  </w:num>
  <w:num w:numId="174">
    <w:abstractNumId w:val="53"/>
  </w:num>
  <w:num w:numId="175">
    <w:abstractNumId w:val="134"/>
  </w:num>
  <w:num w:numId="176">
    <w:abstractNumId w:val="1"/>
  </w:num>
  <w:num w:numId="177">
    <w:abstractNumId w:val="135"/>
  </w:num>
  <w:num w:numId="178">
    <w:abstractNumId w:val="202"/>
  </w:num>
  <w:num w:numId="179">
    <w:abstractNumId w:val="21"/>
  </w:num>
  <w:num w:numId="180">
    <w:abstractNumId w:val="28"/>
  </w:num>
  <w:num w:numId="181">
    <w:abstractNumId w:val="194"/>
  </w:num>
  <w:num w:numId="182">
    <w:abstractNumId w:val="97"/>
  </w:num>
  <w:num w:numId="183">
    <w:abstractNumId w:val="103"/>
  </w:num>
  <w:num w:numId="184">
    <w:abstractNumId w:val="9"/>
  </w:num>
  <w:num w:numId="185">
    <w:abstractNumId w:val="19"/>
  </w:num>
  <w:num w:numId="186">
    <w:abstractNumId w:val="172"/>
  </w:num>
  <w:num w:numId="187">
    <w:abstractNumId w:val="95"/>
  </w:num>
  <w:num w:numId="188">
    <w:abstractNumId w:val="166"/>
  </w:num>
  <w:num w:numId="189">
    <w:abstractNumId w:val="75"/>
  </w:num>
  <w:num w:numId="190">
    <w:abstractNumId w:val="60"/>
  </w:num>
  <w:num w:numId="191">
    <w:abstractNumId w:val="78"/>
  </w:num>
  <w:num w:numId="192">
    <w:abstractNumId w:val="105"/>
  </w:num>
  <w:num w:numId="193">
    <w:abstractNumId w:val="147"/>
  </w:num>
  <w:num w:numId="194">
    <w:abstractNumId w:val="171"/>
  </w:num>
  <w:num w:numId="195">
    <w:abstractNumId w:val="130"/>
  </w:num>
  <w:num w:numId="196">
    <w:abstractNumId w:val="159"/>
  </w:num>
  <w:num w:numId="197">
    <w:abstractNumId w:val="137"/>
  </w:num>
  <w:num w:numId="198">
    <w:abstractNumId w:val="2"/>
  </w:num>
  <w:num w:numId="199">
    <w:abstractNumId w:val="158"/>
  </w:num>
  <w:num w:numId="200">
    <w:abstractNumId w:val="156"/>
  </w:num>
  <w:num w:numId="201">
    <w:abstractNumId w:val="94"/>
  </w:num>
  <w:num w:numId="202">
    <w:abstractNumId w:val="110"/>
  </w:num>
  <w:num w:numId="203">
    <w:abstractNumId w:val="157"/>
  </w:num>
  <w:num w:numId="204">
    <w:abstractNumId w:val="15"/>
  </w:num>
  <w:num w:numId="205">
    <w:abstractNumId w:val="12"/>
  </w:num>
  <w:num w:numId="206">
    <w:abstractNumId w:val="163"/>
  </w:num>
  <w:num w:numId="207">
    <w:abstractNumId w:val="23"/>
  </w:num>
  <w:num w:numId="208">
    <w:abstractNumId w:val="233"/>
  </w:num>
  <w:num w:numId="209">
    <w:abstractNumId w:val="232"/>
  </w:num>
  <w:num w:numId="210">
    <w:abstractNumId w:val="217"/>
  </w:num>
  <w:num w:numId="211">
    <w:abstractNumId w:val="218"/>
  </w:num>
  <w:num w:numId="212">
    <w:abstractNumId w:val="208"/>
  </w:num>
  <w:num w:numId="213">
    <w:abstractNumId w:val="220"/>
  </w:num>
  <w:num w:numId="214">
    <w:abstractNumId w:val="213"/>
  </w:num>
  <w:num w:numId="215">
    <w:abstractNumId w:val="212"/>
  </w:num>
  <w:num w:numId="216">
    <w:abstractNumId w:val="206"/>
  </w:num>
  <w:num w:numId="217">
    <w:abstractNumId w:val="219"/>
  </w:num>
  <w:num w:numId="218">
    <w:abstractNumId w:val="223"/>
  </w:num>
  <w:num w:numId="219">
    <w:abstractNumId w:val="224"/>
  </w:num>
  <w:num w:numId="220">
    <w:abstractNumId w:val="215"/>
  </w:num>
  <w:num w:numId="221">
    <w:abstractNumId w:val="211"/>
  </w:num>
  <w:num w:numId="222">
    <w:abstractNumId w:val="227"/>
  </w:num>
  <w:num w:numId="223">
    <w:abstractNumId w:val="221"/>
  </w:num>
  <w:num w:numId="224">
    <w:abstractNumId w:val="228"/>
  </w:num>
  <w:num w:numId="225">
    <w:abstractNumId w:val="216"/>
  </w:num>
  <w:num w:numId="226">
    <w:abstractNumId w:val="207"/>
  </w:num>
  <w:num w:numId="227">
    <w:abstractNumId w:val="214"/>
  </w:num>
  <w:num w:numId="228">
    <w:abstractNumId w:val="210"/>
  </w:num>
  <w:num w:numId="229">
    <w:abstractNumId w:val="226"/>
  </w:num>
  <w:num w:numId="230">
    <w:abstractNumId w:val="209"/>
  </w:num>
  <w:num w:numId="231">
    <w:abstractNumId w:val="222"/>
  </w:num>
  <w:num w:numId="232">
    <w:abstractNumId w:val="225"/>
  </w:num>
  <w:num w:numId="233">
    <w:abstractNumId w:val="229"/>
  </w:num>
  <w:num w:numId="234">
    <w:abstractNumId w:val="230"/>
  </w:num>
  <w:numIdMacAtCleanup w:val="2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stylePaneFormatFilter w:val="1028"/>
  <w:defaultTabStop w:val="708"/>
  <w:characterSpacingControl w:val="doNotCompress"/>
  <w:footnotePr>
    <w:footnote w:id="0"/>
    <w:footnote w:id="1"/>
  </w:footnotePr>
  <w:endnotePr>
    <w:endnote w:id="0"/>
    <w:endnote w:id="1"/>
  </w:endnotePr>
  <w:compat/>
  <w:rsids>
    <w:rsidRoot w:val="00777D59"/>
    <w:rsid w:val="00055CC9"/>
    <w:rsid w:val="00262B82"/>
    <w:rsid w:val="002F0CB1"/>
    <w:rsid w:val="005463F3"/>
    <w:rsid w:val="005B115E"/>
    <w:rsid w:val="006821ED"/>
    <w:rsid w:val="00777D59"/>
    <w:rsid w:val="00905197"/>
    <w:rsid w:val="00F257C0"/>
    <w:rsid w:val="00F910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257C0"/>
    <w:pPr>
      <w:spacing w:after="200" w:line="276" w:lineRule="auto"/>
    </w:pPr>
    <w:rPr>
      <w:sz w:val="22"/>
      <w:szCs w:val="22"/>
      <w:lang w:eastAsia="en-US"/>
    </w:rPr>
  </w:style>
  <w:style w:type="paragraph" w:styleId="1">
    <w:name w:val="heading 1"/>
    <w:basedOn w:val="a0"/>
    <w:next w:val="a0"/>
    <w:link w:val="10"/>
    <w:qFormat/>
    <w:rsid w:val="00F257C0"/>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F257C0"/>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rsid w:val="00F257C0"/>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rsid w:val="00F257C0"/>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rsid w:val="00F257C0"/>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rsid w:val="00F257C0"/>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rsid w:val="00F257C0"/>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rsid w:val="00F257C0"/>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rsid w:val="00F257C0"/>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F257C0"/>
    <w:rPr>
      <w:rFonts w:ascii="Cambria" w:eastAsia="Times New Roman" w:hAnsi="Cambria" w:cs="Times New Roman"/>
      <w:color w:val="365F91"/>
      <w:sz w:val="32"/>
      <w:szCs w:val="32"/>
    </w:rPr>
  </w:style>
  <w:style w:type="character" w:customStyle="1" w:styleId="20">
    <w:name w:val="Заголовок 2 Знак"/>
    <w:link w:val="2"/>
    <w:rsid w:val="00F257C0"/>
    <w:rPr>
      <w:rFonts w:ascii="Times New Roman" w:eastAsia="@Arial Unicode MS" w:hAnsi="Times New Roman" w:cs="Times New Roman"/>
      <w:b/>
      <w:bCs/>
      <w:sz w:val="28"/>
      <w:szCs w:val="28"/>
      <w:lang w:eastAsia="ru-RU"/>
    </w:rPr>
  </w:style>
  <w:style w:type="character" w:customStyle="1" w:styleId="30">
    <w:name w:val="Заголовок 3 Знак"/>
    <w:link w:val="3"/>
    <w:rsid w:val="00F257C0"/>
    <w:rPr>
      <w:rFonts w:ascii="Times New Roman" w:eastAsia="Times New Roman" w:hAnsi="Times New Roman"/>
      <w:b/>
      <w:bCs/>
      <w:sz w:val="28"/>
      <w:szCs w:val="27"/>
    </w:rPr>
  </w:style>
  <w:style w:type="character" w:customStyle="1" w:styleId="40">
    <w:name w:val="Заголовок 4 Знак"/>
    <w:link w:val="4"/>
    <w:uiPriority w:val="9"/>
    <w:rsid w:val="00F257C0"/>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F257C0"/>
    <w:rPr>
      <w:rFonts w:ascii="Cambria" w:eastAsia="Times New Roman" w:hAnsi="Cambria" w:cs="Times New Roman"/>
      <w:color w:val="243F60"/>
    </w:rPr>
  </w:style>
  <w:style w:type="character" w:customStyle="1" w:styleId="60">
    <w:name w:val="Заголовок 6 Знак"/>
    <w:link w:val="6"/>
    <w:uiPriority w:val="9"/>
    <w:rsid w:val="00F257C0"/>
    <w:rPr>
      <w:rFonts w:ascii="Cambria" w:eastAsia="Times New Roman" w:hAnsi="Cambria" w:cs="Times New Roman"/>
      <w:i/>
      <w:iCs/>
      <w:color w:val="243F60"/>
    </w:rPr>
  </w:style>
  <w:style w:type="character" w:customStyle="1" w:styleId="70">
    <w:name w:val="Заголовок 7 Знак"/>
    <w:link w:val="7"/>
    <w:uiPriority w:val="9"/>
    <w:rsid w:val="00F257C0"/>
    <w:rPr>
      <w:rFonts w:ascii="Cambria" w:eastAsia="Times New Roman" w:hAnsi="Cambria" w:cs="Times New Roman"/>
      <w:i/>
      <w:iCs/>
      <w:color w:val="404040"/>
    </w:rPr>
  </w:style>
  <w:style w:type="character" w:customStyle="1" w:styleId="80">
    <w:name w:val="Заголовок 8 Знак"/>
    <w:link w:val="8"/>
    <w:uiPriority w:val="9"/>
    <w:rsid w:val="00F257C0"/>
    <w:rPr>
      <w:rFonts w:ascii="Cambria" w:eastAsia="Times New Roman" w:hAnsi="Cambria" w:cs="Times New Roman"/>
      <w:color w:val="272727"/>
      <w:sz w:val="21"/>
      <w:szCs w:val="21"/>
    </w:rPr>
  </w:style>
  <w:style w:type="character" w:customStyle="1" w:styleId="90">
    <w:name w:val="Заголовок 9 Знак"/>
    <w:link w:val="9"/>
    <w:uiPriority w:val="9"/>
    <w:rsid w:val="00F257C0"/>
    <w:rPr>
      <w:rFonts w:ascii="Cambria" w:eastAsia="Times New Roman" w:hAnsi="Cambria" w:cs="Times New Roman"/>
      <w:i/>
      <w:iCs/>
      <w:color w:val="404040"/>
      <w:sz w:val="20"/>
      <w:szCs w:val="20"/>
    </w:rPr>
  </w:style>
  <w:style w:type="table" w:styleId="a4">
    <w:name w:val="Table Grid"/>
    <w:basedOn w:val="a2"/>
    <w:rsid w:val="00F257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F257C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sid w:val="00F257C0"/>
    <w:rPr>
      <w:b/>
      <w:color w:val="000000"/>
      <w:sz w:val="16"/>
      <w:lang w:eastAsia="ar-SA"/>
    </w:rPr>
  </w:style>
  <w:style w:type="paragraph" w:customStyle="1" w:styleId="a6">
    <w:name w:val="заголовок столбца"/>
    <w:basedOn w:val="a0"/>
    <w:link w:val="a5"/>
    <w:rsid w:val="00F257C0"/>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F257C0"/>
  </w:style>
  <w:style w:type="character" w:customStyle="1" w:styleId="s4">
    <w:name w:val="s4"/>
    <w:rsid w:val="00F257C0"/>
  </w:style>
  <w:style w:type="numbering" w:customStyle="1" w:styleId="12">
    <w:name w:val="Нет списка1"/>
    <w:next w:val="a3"/>
    <w:uiPriority w:val="99"/>
    <w:rsid w:val="00F257C0"/>
  </w:style>
  <w:style w:type="paragraph" w:styleId="a7">
    <w:name w:val="Normal (Web)"/>
    <w:basedOn w:val="a0"/>
    <w:uiPriority w:val="99"/>
    <w:rsid w:val="00F257C0"/>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rsid w:val="00F257C0"/>
    <w:pPr>
      <w:spacing w:after="0" w:line="240" w:lineRule="auto"/>
      <w:ind w:left="720"/>
      <w:contextualSpacing/>
    </w:pPr>
    <w:rPr>
      <w:sz w:val="24"/>
      <w:szCs w:val="24"/>
      <w:lang w:eastAsia="ru-RU"/>
    </w:rPr>
  </w:style>
  <w:style w:type="character" w:styleId="aa">
    <w:name w:val="Strong"/>
    <w:qFormat/>
    <w:rsid w:val="00F257C0"/>
    <w:rPr>
      <w:b/>
      <w:bCs/>
    </w:rPr>
  </w:style>
  <w:style w:type="paragraph" w:styleId="ab">
    <w:name w:val="Balloon Text"/>
    <w:basedOn w:val="a0"/>
    <w:link w:val="ac"/>
    <w:uiPriority w:val="99"/>
    <w:rsid w:val="00F257C0"/>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sid w:val="00F257C0"/>
    <w:rPr>
      <w:rFonts w:ascii="Tahoma" w:eastAsia="Times New Roman" w:hAnsi="Tahoma" w:cs="Tahoma"/>
      <w:sz w:val="16"/>
      <w:szCs w:val="16"/>
    </w:rPr>
  </w:style>
  <w:style w:type="paragraph" w:styleId="ad">
    <w:name w:val="header"/>
    <w:basedOn w:val="a0"/>
    <w:link w:val="ae"/>
    <w:rsid w:val="00F257C0"/>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F257C0"/>
    <w:rPr>
      <w:rFonts w:ascii="Times New Roman" w:eastAsia="Times New Roman" w:hAnsi="Times New Roman" w:cs="Times New Roman"/>
      <w:sz w:val="28"/>
    </w:rPr>
  </w:style>
  <w:style w:type="paragraph" w:styleId="af">
    <w:name w:val="footer"/>
    <w:basedOn w:val="a0"/>
    <w:link w:val="af0"/>
    <w:uiPriority w:val="99"/>
    <w:rsid w:val="00F257C0"/>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F257C0"/>
    <w:rPr>
      <w:rFonts w:ascii="Times New Roman" w:eastAsia="Times New Roman" w:hAnsi="Times New Roman" w:cs="Times New Roman"/>
      <w:sz w:val="28"/>
    </w:rPr>
  </w:style>
  <w:style w:type="paragraph" w:customStyle="1" w:styleId="ConsPlusNormal">
    <w:name w:val="ConsPlusNormal"/>
    <w:rsid w:val="00F257C0"/>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F257C0"/>
    <w:pPr>
      <w:ind w:firstLine="709"/>
      <w:jc w:val="both"/>
    </w:pPr>
    <w:rPr>
      <w:rFonts w:ascii="Times New Roman" w:hAnsi="Times New Roman"/>
      <w:sz w:val="28"/>
      <w:szCs w:val="28"/>
      <w:lang w:eastAsia="en-US"/>
    </w:rPr>
  </w:style>
  <w:style w:type="paragraph" w:customStyle="1" w:styleId="13">
    <w:name w:val="Обычный1"/>
    <w:rsid w:val="00F257C0"/>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F257C0"/>
    <w:rPr>
      <w:rFonts w:ascii="Times New Roman" w:hAnsi="Times New Roman" w:cs="Times New Roman" w:hint="default"/>
      <w:sz w:val="24"/>
      <w:szCs w:val="24"/>
      <w:u w:val="none"/>
      <w:effect w:val="none"/>
    </w:rPr>
  </w:style>
  <w:style w:type="character" w:styleId="af3">
    <w:name w:val="footnote reference"/>
    <w:uiPriority w:val="99"/>
    <w:rsid w:val="00F257C0"/>
    <w:rPr>
      <w:vertAlign w:val="superscript"/>
    </w:rPr>
  </w:style>
  <w:style w:type="paragraph" w:customStyle="1" w:styleId="dash041e005f0431005f044b005f0447005f043d005f044b005f0439">
    <w:name w:val="dash041e_005f0431_005f044b_005f0447_005f043d_005f044b_005f0439"/>
    <w:basedOn w:val="a0"/>
    <w:uiPriority w:val="99"/>
    <w:rsid w:val="00F257C0"/>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F257C0"/>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rsid w:val="00F257C0"/>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rsid w:val="00F257C0"/>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sid w:val="00F257C0"/>
    <w:rPr>
      <w:rFonts w:ascii="Times New Roman" w:eastAsia="Times New Roman" w:hAnsi="Times New Roman" w:cs="Times New Roman"/>
      <w:sz w:val="20"/>
      <w:szCs w:val="20"/>
      <w:lang w:eastAsia="ru-RU"/>
    </w:rPr>
  </w:style>
  <w:style w:type="paragraph" w:customStyle="1" w:styleId="normacttext">
    <w:name w:val="norm_act_text"/>
    <w:basedOn w:val="a0"/>
    <w:rsid w:val="00F257C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sid w:val="00F257C0"/>
    <w:rPr>
      <w:color w:val="0000FF"/>
      <w:u w:val="single"/>
    </w:rPr>
  </w:style>
  <w:style w:type="paragraph" w:customStyle="1" w:styleId="Default">
    <w:name w:val="Default"/>
    <w:rsid w:val="00F257C0"/>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F257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F257C0"/>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sid w:val="00F257C0"/>
    <w:rPr>
      <w:shd w:val="clear" w:color="auto" w:fill="FFFFFF"/>
    </w:rPr>
  </w:style>
  <w:style w:type="character" w:customStyle="1" w:styleId="14">
    <w:name w:val="Основной текст1"/>
    <w:rsid w:val="00F257C0"/>
    <w:rPr>
      <w:shd w:val="clear" w:color="auto" w:fill="FFFFFF"/>
    </w:rPr>
  </w:style>
  <w:style w:type="character" w:customStyle="1" w:styleId="af9">
    <w:name w:val="Основной текст + Курсив"/>
    <w:rsid w:val="00F257C0"/>
    <w:rPr>
      <w:i/>
      <w:iCs/>
      <w:shd w:val="clear" w:color="auto" w:fill="FFFFFF"/>
    </w:rPr>
  </w:style>
  <w:style w:type="character" w:customStyle="1" w:styleId="120">
    <w:name w:val="Основной текст (12)"/>
    <w:rsid w:val="00F257C0"/>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sid w:val="00F257C0"/>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rsid w:val="00F257C0"/>
    <w:pPr>
      <w:shd w:val="clear" w:color="auto" w:fill="FFFFFF"/>
      <w:spacing w:after="780" w:line="211" w:lineRule="exact"/>
      <w:jc w:val="right"/>
    </w:pPr>
    <w:rPr>
      <w:shd w:val="clear" w:color="auto" w:fill="FFFFFF"/>
    </w:rPr>
  </w:style>
  <w:style w:type="paragraph" w:styleId="afa">
    <w:name w:val="Body Text"/>
    <w:basedOn w:val="a0"/>
    <w:link w:val="afb"/>
    <w:uiPriority w:val="99"/>
    <w:rsid w:val="00F257C0"/>
    <w:pPr>
      <w:spacing w:after="120"/>
    </w:pPr>
    <w:rPr>
      <w:rFonts w:eastAsia="Times New Roman"/>
    </w:rPr>
  </w:style>
  <w:style w:type="character" w:customStyle="1" w:styleId="afb">
    <w:name w:val="Основной текст Знак"/>
    <w:link w:val="afa"/>
    <w:uiPriority w:val="99"/>
    <w:rsid w:val="00F257C0"/>
    <w:rPr>
      <w:rFonts w:ascii="Calibri" w:eastAsia="Times New Roman" w:hAnsi="Calibri" w:cs="Times New Roman"/>
    </w:rPr>
  </w:style>
  <w:style w:type="character" w:styleId="afc">
    <w:name w:val="Emphasis"/>
    <w:uiPriority w:val="20"/>
    <w:qFormat/>
    <w:rsid w:val="00F257C0"/>
    <w:rPr>
      <w:i/>
      <w:iCs/>
      <w:sz w:val="24"/>
    </w:rPr>
  </w:style>
  <w:style w:type="character" w:customStyle="1" w:styleId="Zag11">
    <w:name w:val="Zag_11"/>
    <w:rsid w:val="00F257C0"/>
  </w:style>
  <w:style w:type="paragraph" w:styleId="afd">
    <w:name w:val="Body Text Indent"/>
    <w:basedOn w:val="a0"/>
    <w:link w:val="afe"/>
    <w:uiPriority w:val="99"/>
    <w:rsid w:val="00F257C0"/>
    <w:pPr>
      <w:spacing w:after="120"/>
      <w:ind w:left="283"/>
    </w:pPr>
  </w:style>
  <w:style w:type="character" w:customStyle="1" w:styleId="afe">
    <w:name w:val="Основной текст с отступом Знак"/>
    <w:basedOn w:val="a1"/>
    <w:link w:val="afd"/>
    <w:uiPriority w:val="99"/>
    <w:rsid w:val="00F257C0"/>
  </w:style>
  <w:style w:type="character" w:styleId="aff">
    <w:name w:val="FollowedHyperlink"/>
    <w:uiPriority w:val="99"/>
    <w:rsid w:val="00F257C0"/>
    <w:rPr>
      <w:color w:val="800080"/>
      <w:u w:val="single"/>
    </w:rPr>
  </w:style>
  <w:style w:type="paragraph" w:customStyle="1" w:styleId="xl66">
    <w:name w:val="xl66"/>
    <w:basedOn w:val="a0"/>
    <w:rsid w:val="00F257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F257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F257C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F257C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F257C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F257C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F257C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F257C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F257C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F257C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F257C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F257C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F257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F257C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F257C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F257C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F257C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F257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F257C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F257C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F257C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F257C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F257C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F257C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F257C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F257C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F257C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F257C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F257C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F257C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F257C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F257C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F257C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F257C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F257C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F257C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F257C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F257C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F257C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F257C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F257C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F257C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F257C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F257C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F257C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F257C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rsid w:val="00F257C0"/>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F257C0"/>
    <w:rPr>
      <w:rFonts w:ascii="Calibri" w:hAnsi="Calibri"/>
      <w:sz w:val="34"/>
      <w:szCs w:val="34"/>
      <w:shd w:val="clear" w:color="auto" w:fill="FFFFFF"/>
    </w:rPr>
  </w:style>
  <w:style w:type="paragraph" w:customStyle="1" w:styleId="131">
    <w:name w:val="Основной текст (13)1"/>
    <w:basedOn w:val="a0"/>
    <w:link w:val="130"/>
    <w:rsid w:val="00F257C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F257C0"/>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F257C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F257C0"/>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rsid w:val="00F257C0"/>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rsid w:val="00F257C0"/>
  </w:style>
  <w:style w:type="character" w:customStyle="1" w:styleId="dash041e005f0431005f044b005f0447005f043d005f044b005f0439char1">
    <w:name w:val="dash041e_005f0431_005f044b_005f0447_005f043d_005f044b_005f0439__char1"/>
    <w:rsid w:val="00F257C0"/>
    <w:rPr>
      <w:rFonts w:ascii="Times New Roman" w:hAnsi="Times New Roman" w:cs="Times New Roman" w:hint="default"/>
      <w:sz w:val="24"/>
      <w:szCs w:val="24"/>
      <w:u w:val="none"/>
      <w:effect w:val="none"/>
    </w:rPr>
  </w:style>
  <w:style w:type="character" w:styleId="aff0">
    <w:name w:val="page number"/>
    <w:basedOn w:val="a1"/>
    <w:uiPriority w:val="99"/>
    <w:rsid w:val="00F257C0"/>
  </w:style>
  <w:style w:type="paragraph" w:styleId="31">
    <w:name w:val="Body Text 3"/>
    <w:basedOn w:val="a0"/>
    <w:link w:val="32"/>
    <w:uiPriority w:val="99"/>
    <w:rsid w:val="00F257C0"/>
    <w:pPr>
      <w:spacing w:after="120"/>
    </w:pPr>
    <w:rPr>
      <w:sz w:val="16"/>
      <w:szCs w:val="16"/>
    </w:rPr>
  </w:style>
  <w:style w:type="character" w:customStyle="1" w:styleId="32">
    <w:name w:val="Основной текст 3 Знак"/>
    <w:link w:val="31"/>
    <w:uiPriority w:val="99"/>
    <w:rsid w:val="00F257C0"/>
    <w:rPr>
      <w:sz w:val="16"/>
      <w:szCs w:val="16"/>
    </w:rPr>
  </w:style>
  <w:style w:type="character" w:customStyle="1" w:styleId="dash0421005f0442005f0440005f043e005f0433005f0438005f0439005f005fchar1char1">
    <w:name w:val="dash0421_005f0442_005f0440_005f043e_005f0433_005f0438_005f0439_005f_005fchar1__char1"/>
    <w:rsid w:val="00F257C0"/>
    <w:rPr>
      <w:rFonts w:cs="Times New Roman"/>
      <w:b/>
      <w:bCs/>
    </w:rPr>
  </w:style>
  <w:style w:type="paragraph" w:customStyle="1" w:styleId="book">
    <w:name w:val="book"/>
    <w:basedOn w:val="a0"/>
    <w:uiPriority w:val="99"/>
    <w:rsid w:val="00F257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F257C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F257C0"/>
    <w:rPr>
      <w:rFonts w:cs="Times New Roman"/>
    </w:rPr>
  </w:style>
  <w:style w:type="character" w:customStyle="1" w:styleId="af2">
    <w:name w:val="Без интервала Знак"/>
    <w:link w:val="af1"/>
    <w:uiPriority w:val="1"/>
    <w:rsid w:val="00F257C0"/>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rsid w:val="00F257C0"/>
    <w:pPr>
      <w:spacing w:line="240" w:lineRule="auto"/>
    </w:pPr>
    <w:rPr>
      <w:rFonts w:eastAsia="Times New Roman"/>
      <w:b/>
      <w:bCs/>
      <w:color w:val="4F81BD"/>
      <w:sz w:val="18"/>
      <w:szCs w:val="18"/>
    </w:rPr>
  </w:style>
  <w:style w:type="paragraph" w:styleId="aff3">
    <w:name w:val="Title"/>
    <w:basedOn w:val="a0"/>
    <w:next w:val="a0"/>
    <w:link w:val="aff4"/>
    <w:qFormat/>
    <w:rsid w:val="00F257C0"/>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F257C0"/>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F257C0"/>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F257C0"/>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F257C0"/>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F257C0"/>
    <w:rPr>
      <w:rFonts w:eastAsia="Times New Roman"/>
      <w:i/>
      <w:iCs/>
      <w:color w:val="000000"/>
    </w:rPr>
  </w:style>
  <w:style w:type="paragraph" w:styleId="aff9">
    <w:name w:val="Intense Quote"/>
    <w:basedOn w:val="a0"/>
    <w:next w:val="a0"/>
    <w:link w:val="affa"/>
    <w:uiPriority w:val="30"/>
    <w:qFormat/>
    <w:rsid w:val="00F257C0"/>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F257C0"/>
    <w:rPr>
      <w:rFonts w:eastAsia="Times New Roman"/>
      <w:b/>
      <w:bCs/>
      <w:i/>
      <w:iCs/>
      <w:color w:val="4F81BD"/>
    </w:rPr>
  </w:style>
  <w:style w:type="character" w:styleId="affb">
    <w:name w:val="Subtle Emphasis"/>
    <w:uiPriority w:val="19"/>
    <w:qFormat/>
    <w:rsid w:val="00F257C0"/>
    <w:rPr>
      <w:i/>
      <w:iCs/>
      <w:color w:val="808080"/>
    </w:rPr>
  </w:style>
  <w:style w:type="character" w:styleId="affc">
    <w:name w:val="Intense Emphasis"/>
    <w:uiPriority w:val="21"/>
    <w:qFormat/>
    <w:rsid w:val="00F257C0"/>
    <w:rPr>
      <w:b/>
      <w:bCs/>
      <w:i/>
      <w:iCs/>
      <w:color w:val="4F81BD"/>
    </w:rPr>
  </w:style>
  <w:style w:type="character" w:styleId="affd">
    <w:name w:val="Subtle Reference"/>
    <w:uiPriority w:val="31"/>
    <w:qFormat/>
    <w:rsid w:val="00F257C0"/>
    <w:rPr>
      <w:smallCaps/>
      <w:color w:val="C0504D"/>
      <w:u w:val="single"/>
    </w:rPr>
  </w:style>
  <w:style w:type="character" w:styleId="affe">
    <w:name w:val="Intense Reference"/>
    <w:uiPriority w:val="32"/>
    <w:qFormat/>
    <w:rsid w:val="00F257C0"/>
    <w:rPr>
      <w:b/>
      <w:bCs/>
      <w:smallCaps/>
      <w:color w:val="C0504D"/>
      <w:spacing w:val="5"/>
      <w:u w:val="single"/>
    </w:rPr>
  </w:style>
  <w:style w:type="character" w:styleId="afff">
    <w:name w:val="Book Title"/>
    <w:uiPriority w:val="33"/>
    <w:qFormat/>
    <w:rsid w:val="00F257C0"/>
    <w:rPr>
      <w:b/>
      <w:bCs/>
      <w:smallCaps/>
      <w:spacing w:val="5"/>
    </w:rPr>
  </w:style>
  <w:style w:type="paragraph" w:styleId="afff0">
    <w:name w:val="TOC Heading"/>
    <w:basedOn w:val="1"/>
    <w:next w:val="a0"/>
    <w:uiPriority w:val="39"/>
    <w:qFormat/>
    <w:rsid w:val="00F257C0"/>
    <w:pPr>
      <w:spacing w:before="480"/>
      <w:outlineLvl w:val="9"/>
    </w:pPr>
    <w:rPr>
      <w:b/>
      <w:bCs/>
      <w:sz w:val="28"/>
      <w:szCs w:val="28"/>
    </w:rPr>
  </w:style>
  <w:style w:type="table" w:customStyle="1" w:styleId="17">
    <w:name w:val="Сетка таблицы1"/>
    <w:basedOn w:val="a2"/>
    <w:next w:val="a4"/>
    <w:uiPriority w:val="59"/>
    <w:rsid w:val="00F257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rsid w:val="00F257C0"/>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rsid w:val="00F257C0"/>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rsid w:val="00F257C0"/>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rsid w:val="00F257C0"/>
    <w:pPr>
      <w:spacing w:after="0"/>
      <w:ind w:left="880"/>
    </w:pPr>
    <w:rPr>
      <w:sz w:val="20"/>
      <w:szCs w:val="20"/>
    </w:rPr>
  </w:style>
  <w:style w:type="paragraph" w:styleId="61">
    <w:name w:val="toc 6"/>
    <w:basedOn w:val="a0"/>
    <w:next w:val="a0"/>
    <w:uiPriority w:val="39"/>
    <w:rsid w:val="00F257C0"/>
    <w:pPr>
      <w:spacing w:after="0"/>
      <w:ind w:left="1100"/>
    </w:pPr>
    <w:rPr>
      <w:sz w:val="20"/>
      <w:szCs w:val="20"/>
    </w:rPr>
  </w:style>
  <w:style w:type="paragraph" w:styleId="71">
    <w:name w:val="toc 7"/>
    <w:basedOn w:val="a0"/>
    <w:next w:val="a0"/>
    <w:uiPriority w:val="39"/>
    <w:rsid w:val="00F257C0"/>
    <w:pPr>
      <w:spacing w:after="0"/>
      <w:ind w:left="1320"/>
    </w:pPr>
    <w:rPr>
      <w:sz w:val="20"/>
      <w:szCs w:val="20"/>
    </w:rPr>
  </w:style>
  <w:style w:type="paragraph" w:styleId="81">
    <w:name w:val="toc 8"/>
    <w:basedOn w:val="a0"/>
    <w:next w:val="a0"/>
    <w:uiPriority w:val="39"/>
    <w:rsid w:val="00F257C0"/>
    <w:pPr>
      <w:spacing w:after="0"/>
      <w:ind w:left="1540"/>
    </w:pPr>
    <w:rPr>
      <w:sz w:val="20"/>
      <w:szCs w:val="20"/>
    </w:rPr>
  </w:style>
  <w:style w:type="paragraph" w:styleId="91">
    <w:name w:val="toc 9"/>
    <w:basedOn w:val="a0"/>
    <w:next w:val="a0"/>
    <w:uiPriority w:val="39"/>
    <w:rsid w:val="00F257C0"/>
    <w:pPr>
      <w:spacing w:after="0"/>
      <w:ind w:left="1760"/>
    </w:pPr>
    <w:rPr>
      <w:sz w:val="20"/>
      <w:szCs w:val="20"/>
    </w:rPr>
  </w:style>
  <w:style w:type="paragraph" w:customStyle="1" w:styleId="18">
    <w:name w:val="Без интервала1"/>
    <w:rsid w:val="00F257C0"/>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F257C0"/>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F257C0"/>
    <w:rPr>
      <w:rFonts w:ascii="Calibri" w:eastAsia="Times New Roman" w:hAnsi="Calibri" w:cs="Times New Roman"/>
      <w:sz w:val="16"/>
      <w:szCs w:val="16"/>
      <w:lang w:eastAsia="ru-RU"/>
    </w:rPr>
  </w:style>
  <w:style w:type="character" w:customStyle="1" w:styleId="mw-headline">
    <w:name w:val="mw-headline"/>
    <w:basedOn w:val="a1"/>
    <w:rsid w:val="00F257C0"/>
  </w:style>
  <w:style w:type="paragraph" w:customStyle="1" w:styleId="descriptionind">
    <w:name w:val="descriptionind"/>
    <w:basedOn w:val="a0"/>
    <w:rsid w:val="00F257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F257C0"/>
  </w:style>
  <w:style w:type="character" w:customStyle="1" w:styleId="editsection">
    <w:name w:val="editsection"/>
    <w:basedOn w:val="a1"/>
    <w:rsid w:val="00F257C0"/>
  </w:style>
  <w:style w:type="paragraph" w:customStyle="1" w:styleId="23">
    <w:name w:val="Абзац списка2"/>
    <w:basedOn w:val="a0"/>
    <w:rsid w:val="00F257C0"/>
    <w:pPr>
      <w:ind w:left="720"/>
    </w:pPr>
    <w:rPr>
      <w:rFonts w:eastAsia="Times New Roman"/>
      <w:lang w:eastAsia="ru-RU"/>
    </w:rPr>
  </w:style>
  <w:style w:type="paragraph" w:styleId="afff1">
    <w:name w:val="Plain Text"/>
    <w:basedOn w:val="a0"/>
    <w:link w:val="afff2"/>
    <w:uiPriority w:val="99"/>
    <w:rsid w:val="00F257C0"/>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F257C0"/>
    <w:rPr>
      <w:rFonts w:ascii="Courier New" w:eastAsia="Times New Roman" w:hAnsi="Courier New" w:cs="Courier New"/>
      <w:sz w:val="20"/>
      <w:szCs w:val="20"/>
      <w:lang w:eastAsia="ru-RU"/>
    </w:rPr>
  </w:style>
  <w:style w:type="paragraph" w:customStyle="1" w:styleId="description">
    <w:name w:val="description"/>
    <w:basedOn w:val="a0"/>
    <w:rsid w:val="00F257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F257C0"/>
  </w:style>
  <w:style w:type="character" w:customStyle="1" w:styleId="fn">
    <w:name w:val="fn"/>
    <w:basedOn w:val="a1"/>
    <w:rsid w:val="00F257C0"/>
  </w:style>
  <w:style w:type="character" w:customStyle="1" w:styleId="post-timestamp2">
    <w:name w:val="post-timestamp2"/>
    <w:rsid w:val="00F257C0"/>
    <w:rPr>
      <w:color w:val="999966"/>
    </w:rPr>
  </w:style>
  <w:style w:type="character" w:customStyle="1" w:styleId="post-comment-link">
    <w:name w:val="post-comment-link"/>
    <w:basedOn w:val="a1"/>
    <w:rsid w:val="00F257C0"/>
  </w:style>
  <w:style w:type="character" w:customStyle="1" w:styleId="item-controlblog-adminpid-1744177254">
    <w:name w:val="item-control blog-admin pid-1744177254"/>
    <w:basedOn w:val="a1"/>
    <w:rsid w:val="00F257C0"/>
  </w:style>
  <w:style w:type="character" w:customStyle="1" w:styleId="zippytoggle-open">
    <w:name w:val="zippy toggle-open"/>
    <w:basedOn w:val="a1"/>
    <w:rsid w:val="00F257C0"/>
  </w:style>
  <w:style w:type="character" w:customStyle="1" w:styleId="post-count">
    <w:name w:val="post-count"/>
    <w:basedOn w:val="a1"/>
    <w:rsid w:val="00F257C0"/>
  </w:style>
  <w:style w:type="character" w:customStyle="1" w:styleId="zippy">
    <w:name w:val="zippy"/>
    <w:basedOn w:val="a1"/>
    <w:rsid w:val="00F257C0"/>
  </w:style>
  <w:style w:type="character" w:customStyle="1" w:styleId="item-controlblog-admin">
    <w:name w:val="item-control blog-admin"/>
    <w:basedOn w:val="a1"/>
    <w:rsid w:val="00F257C0"/>
  </w:style>
  <w:style w:type="paragraph" w:styleId="24">
    <w:name w:val="Body Text Indent 2"/>
    <w:basedOn w:val="a0"/>
    <w:link w:val="25"/>
    <w:uiPriority w:val="99"/>
    <w:rsid w:val="00F257C0"/>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F257C0"/>
    <w:rPr>
      <w:rFonts w:ascii="Times New Roman" w:eastAsia="Times New Roman" w:hAnsi="Times New Roman" w:cs="Times New Roman"/>
      <w:sz w:val="28"/>
      <w:szCs w:val="20"/>
      <w:lang w:eastAsia="ru-RU"/>
    </w:rPr>
  </w:style>
  <w:style w:type="paragraph" w:customStyle="1" w:styleId="19">
    <w:name w:val="Стиль1"/>
    <w:basedOn w:val="a0"/>
    <w:link w:val="1a"/>
    <w:qFormat/>
    <w:rsid w:val="00F257C0"/>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F257C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F257C0"/>
    <w:rPr>
      <w:sz w:val="16"/>
      <w:szCs w:val="16"/>
    </w:rPr>
  </w:style>
  <w:style w:type="paragraph" w:styleId="afff4">
    <w:name w:val="annotation text"/>
    <w:basedOn w:val="a0"/>
    <w:link w:val="afff5"/>
    <w:uiPriority w:val="99"/>
    <w:rsid w:val="00F257C0"/>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sid w:val="00F257C0"/>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sid w:val="00F257C0"/>
    <w:rPr>
      <w:rFonts w:ascii="Calibri" w:eastAsia="Calibri" w:hAnsi="Calibri" w:cs="Times New Roman"/>
      <w:sz w:val="24"/>
      <w:szCs w:val="24"/>
      <w:lang w:eastAsia="ru-RU"/>
    </w:rPr>
  </w:style>
  <w:style w:type="character" w:customStyle="1" w:styleId="val">
    <w:name w:val="val"/>
    <w:basedOn w:val="a1"/>
    <w:rsid w:val="00F257C0"/>
  </w:style>
  <w:style w:type="character" w:customStyle="1" w:styleId="addressbooksuggestitemhint">
    <w:name w:val="addressbook__suggest__item__hint"/>
    <w:basedOn w:val="a1"/>
    <w:rsid w:val="00F257C0"/>
  </w:style>
  <w:style w:type="character" w:customStyle="1" w:styleId="style1">
    <w:name w:val="style1"/>
    <w:basedOn w:val="a1"/>
    <w:rsid w:val="00F257C0"/>
  </w:style>
  <w:style w:type="paragraph" w:customStyle="1" w:styleId="1b">
    <w:name w:val="МОН1"/>
    <w:basedOn w:val="a0"/>
    <w:rsid w:val="00F257C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F257C0"/>
  </w:style>
  <w:style w:type="character" w:customStyle="1" w:styleId="apple-style-span">
    <w:name w:val="apple-style-span"/>
    <w:basedOn w:val="a1"/>
    <w:rsid w:val="00F257C0"/>
  </w:style>
  <w:style w:type="paragraph" w:customStyle="1" w:styleId="Osnova">
    <w:name w:val="Osnova"/>
    <w:basedOn w:val="a0"/>
    <w:rsid w:val="00F257C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rsid w:val="00F257C0"/>
    <w:pPr>
      <w:spacing w:after="120" w:line="480" w:lineRule="auto"/>
    </w:pPr>
  </w:style>
  <w:style w:type="character" w:customStyle="1" w:styleId="27">
    <w:name w:val="Основной текст 2 Знак"/>
    <w:basedOn w:val="a1"/>
    <w:link w:val="26"/>
    <w:uiPriority w:val="99"/>
    <w:rsid w:val="00F257C0"/>
  </w:style>
  <w:style w:type="paragraph" w:customStyle="1" w:styleId="Normal1">
    <w:name w:val="Normal1"/>
    <w:uiPriority w:val="99"/>
    <w:rsid w:val="00F257C0"/>
    <w:pPr>
      <w:widowControl w:val="0"/>
      <w:jc w:val="both"/>
    </w:pPr>
    <w:rPr>
      <w:rFonts w:ascii="Times New Roman" w:eastAsia="Times New Roman" w:hAnsi="Times New Roman"/>
    </w:rPr>
  </w:style>
  <w:style w:type="paragraph" w:customStyle="1" w:styleId="afff6">
    <w:name w:val="А_сноска"/>
    <w:basedOn w:val="af4"/>
    <w:link w:val="afff7"/>
    <w:qFormat/>
    <w:rsid w:val="00F257C0"/>
    <w:pPr>
      <w:widowControl w:val="0"/>
      <w:ind w:firstLine="400"/>
      <w:jc w:val="both"/>
    </w:pPr>
    <w:rPr>
      <w:sz w:val="24"/>
      <w:szCs w:val="24"/>
    </w:rPr>
  </w:style>
  <w:style w:type="character" w:customStyle="1" w:styleId="afff7">
    <w:name w:val="А_сноска Знак"/>
    <w:link w:val="afff6"/>
    <w:rsid w:val="00F257C0"/>
    <w:rPr>
      <w:rFonts w:ascii="Times New Roman" w:eastAsia="Times New Roman" w:hAnsi="Times New Roman" w:cs="Times New Roman"/>
      <w:sz w:val="24"/>
      <w:szCs w:val="24"/>
      <w:lang w:eastAsia="ru-RU"/>
    </w:rPr>
  </w:style>
  <w:style w:type="paragraph" w:customStyle="1" w:styleId="afff8">
    <w:name w:val="Новый"/>
    <w:basedOn w:val="a0"/>
    <w:rsid w:val="00F257C0"/>
    <w:pPr>
      <w:spacing w:after="0" w:line="360" w:lineRule="auto"/>
      <w:ind w:firstLine="454"/>
      <w:jc w:val="both"/>
    </w:pPr>
    <w:rPr>
      <w:rFonts w:ascii="Times New Roman" w:hAnsi="Times New Roman"/>
      <w:sz w:val="28"/>
      <w:szCs w:val="24"/>
    </w:rPr>
  </w:style>
  <w:style w:type="paragraph" w:customStyle="1" w:styleId="28">
    <w:name w:val="?????2"/>
    <w:basedOn w:val="a0"/>
    <w:rsid w:val="00F257C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F257C0"/>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F257C0"/>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F257C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F257C0"/>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F257C0"/>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F257C0"/>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F257C0"/>
    <w:rPr>
      <w:rFonts w:ascii="Times New Roman" w:eastAsia="Calibri" w:hAnsi="Times New Roman" w:cs="Times New Roman"/>
      <w:sz w:val="28"/>
      <w:szCs w:val="28"/>
    </w:rPr>
  </w:style>
  <w:style w:type="paragraph" w:customStyle="1" w:styleId="western">
    <w:name w:val="western"/>
    <w:basedOn w:val="a0"/>
    <w:rsid w:val="00F257C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rsid w:val="00F257C0"/>
  </w:style>
  <w:style w:type="paragraph" w:customStyle="1" w:styleId="2b">
    <w:name w:val="Основной текст2"/>
    <w:basedOn w:val="a0"/>
    <w:rsid w:val="00F257C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rsid w:val="00F257C0"/>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sid w:val="00F257C0"/>
    <w:rPr>
      <w:i/>
      <w:shd w:val="clear" w:color="auto" w:fill="FFFFFF"/>
    </w:rPr>
  </w:style>
  <w:style w:type="paragraph" w:customStyle="1" w:styleId="141">
    <w:name w:val="Основной текст (14)1"/>
    <w:basedOn w:val="a0"/>
    <w:link w:val="140"/>
    <w:rsid w:val="00F257C0"/>
    <w:pPr>
      <w:shd w:val="clear" w:color="auto" w:fill="FFFFFF"/>
      <w:spacing w:after="0" w:line="211" w:lineRule="exact"/>
      <w:ind w:firstLine="400"/>
      <w:jc w:val="both"/>
    </w:pPr>
    <w:rPr>
      <w:i/>
      <w:sz w:val="20"/>
      <w:szCs w:val="20"/>
    </w:rPr>
  </w:style>
  <w:style w:type="character" w:customStyle="1" w:styleId="2c">
    <w:name w:val="Заголовок №2_"/>
    <w:link w:val="210"/>
    <w:rsid w:val="00F257C0"/>
    <w:rPr>
      <w:b/>
      <w:shd w:val="clear" w:color="auto" w:fill="FFFFFF"/>
    </w:rPr>
  </w:style>
  <w:style w:type="paragraph" w:customStyle="1" w:styleId="210">
    <w:name w:val="Заголовок №21"/>
    <w:basedOn w:val="a0"/>
    <w:link w:val="2c"/>
    <w:rsid w:val="00F257C0"/>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F257C0"/>
    <w:rPr>
      <w:rFonts w:ascii="Times New Roman" w:hAnsi="Times New Roman"/>
      <w:spacing w:val="0"/>
      <w:sz w:val="22"/>
    </w:rPr>
  </w:style>
  <w:style w:type="character" w:customStyle="1" w:styleId="148">
    <w:name w:val="Основной текст (14)8"/>
    <w:uiPriority w:val="99"/>
    <w:rsid w:val="00F257C0"/>
    <w:rPr>
      <w:rFonts w:ascii="Times New Roman" w:hAnsi="Times New Roman"/>
      <w:spacing w:val="0"/>
      <w:sz w:val="22"/>
    </w:rPr>
  </w:style>
  <w:style w:type="character" w:customStyle="1" w:styleId="Osnova1">
    <w:name w:val="Osnova1"/>
    <w:rsid w:val="00F257C0"/>
  </w:style>
  <w:style w:type="paragraph" w:customStyle="1" w:styleId="Zag2">
    <w:name w:val="Zag_2"/>
    <w:basedOn w:val="a0"/>
    <w:rsid w:val="00F257C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F257C0"/>
  </w:style>
  <w:style w:type="paragraph" w:customStyle="1" w:styleId="Zag3">
    <w:name w:val="Zag_3"/>
    <w:basedOn w:val="a0"/>
    <w:rsid w:val="00F257C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F257C0"/>
  </w:style>
  <w:style w:type="paragraph" w:customStyle="1" w:styleId="afffc">
    <w:name w:val="Ξαϋχνϋι"/>
    <w:basedOn w:val="a0"/>
    <w:rsid w:val="00F257C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F257C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F257C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F257C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F257C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F257C0"/>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F257C0"/>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F257C0"/>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F257C0"/>
    <w:rPr>
      <w:rFonts w:ascii="Calibri Light" w:eastAsia="Times New Roman" w:hAnsi="Calibri Light" w:cs="Times New Roman"/>
      <w:sz w:val="24"/>
      <w:szCs w:val="24"/>
    </w:rPr>
  </w:style>
  <w:style w:type="character" w:customStyle="1" w:styleId="142">
    <w:name w:val="Подзаголовок Знак14"/>
    <w:uiPriority w:val="11"/>
    <w:rsid w:val="00F257C0"/>
    <w:rPr>
      <w:rFonts w:ascii="Calibri Light" w:eastAsia="Times New Roman" w:hAnsi="Calibri Light" w:cs="Times New Roman"/>
      <w:sz w:val="24"/>
      <w:szCs w:val="24"/>
    </w:rPr>
  </w:style>
  <w:style w:type="character" w:customStyle="1" w:styleId="132">
    <w:name w:val="Подзаголовок Знак13"/>
    <w:uiPriority w:val="11"/>
    <w:rsid w:val="00F257C0"/>
    <w:rPr>
      <w:rFonts w:ascii="Calibri Light" w:eastAsia="Times New Roman" w:hAnsi="Calibri Light" w:cs="Times New Roman"/>
      <w:sz w:val="24"/>
      <w:szCs w:val="24"/>
    </w:rPr>
  </w:style>
  <w:style w:type="character" w:customStyle="1" w:styleId="122">
    <w:name w:val="Подзаголовок Знак12"/>
    <w:uiPriority w:val="11"/>
    <w:rsid w:val="00F257C0"/>
    <w:rPr>
      <w:rFonts w:ascii="Calibri Light" w:eastAsia="Times New Roman" w:hAnsi="Calibri Light" w:cs="Times New Roman"/>
      <w:sz w:val="24"/>
      <w:szCs w:val="24"/>
    </w:rPr>
  </w:style>
  <w:style w:type="character" w:customStyle="1" w:styleId="110">
    <w:name w:val="Подзаголовок Знак11"/>
    <w:rsid w:val="00F257C0"/>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F257C0"/>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F257C0"/>
    <w:pPr>
      <w:spacing w:after="160" w:line="240" w:lineRule="exact"/>
    </w:pPr>
    <w:rPr>
      <w:rFonts w:ascii="Verdana" w:eastAsia="Times New Roman" w:hAnsi="Verdana"/>
      <w:sz w:val="20"/>
      <w:szCs w:val="20"/>
      <w:lang w:val="en-US"/>
    </w:rPr>
  </w:style>
  <w:style w:type="character" w:customStyle="1" w:styleId="spelle">
    <w:name w:val="spelle"/>
    <w:rsid w:val="00F257C0"/>
  </w:style>
  <w:style w:type="character" w:customStyle="1" w:styleId="grame">
    <w:name w:val="grame"/>
    <w:rsid w:val="00F257C0"/>
  </w:style>
  <w:style w:type="paragraph" w:customStyle="1" w:styleId="affff0">
    <w:name w:val="a"/>
    <w:basedOn w:val="a0"/>
    <w:rsid w:val="00F257C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F257C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F257C0"/>
    <w:pPr>
      <w:spacing w:after="160" w:line="240" w:lineRule="exact"/>
    </w:pPr>
    <w:rPr>
      <w:rFonts w:ascii="Verdana" w:eastAsia="Times New Roman" w:hAnsi="Verdana"/>
      <w:sz w:val="20"/>
      <w:szCs w:val="20"/>
      <w:lang w:val="en-US"/>
    </w:rPr>
  </w:style>
  <w:style w:type="character" w:customStyle="1" w:styleId="normalchar1">
    <w:name w:val="normal__char1"/>
    <w:rsid w:val="00F257C0"/>
    <w:rPr>
      <w:rFonts w:ascii="Calibri" w:hAnsi="Calibri"/>
      <w:sz w:val="22"/>
    </w:rPr>
  </w:style>
  <w:style w:type="paragraph" w:customStyle="1" w:styleId="ListParagraph1">
    <w:name w:val="List Paragraph1"/>
    <w:basedOn w:val="a0"/>
    <w:uiPriority w:val="99"/>
    <w:rsid w:val="00F257C0"/>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F257C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F257C0"/>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F257C0"/>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F257C0"/>
    <w:pPr>
      <w:keepNext/>
      <w:spacing w:before="120" w:beforeAutospacing="0" w:after="120" w:afterAutospacing="0" w:line="360" w:lineRule="auto"/>
      <w:jc w:val="center"/>
    </w:pPr>
    <w:rPr>
      <w:bCs w:val="0"/>
      <w:szCs w:val="28"/>
    </w:rPr>
  </w:style>
  <w:style w:type="paragraph" w:customStyle="1" w:styleId="BodyText21">
    <w:name w:val="Body Text 21"/>
    <w:basedOn w:val="a0"/>
    <w:rsid w:val="00F257C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F257C0"/>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F257C0"/>
    <w:rPr>
      <w:rFonts w:ascii="Times New Roman" w:hAnsi="Times New Roman"/>
      <w:sz w:val="20"/>
    </w:rPr>
  </w:style>
  <w:style w:type="paragraph" w:customStyle="1" w:styleId="Style3">
    <w:name w:val="Style3"/>
    <w:basedOn w:val="a0"/>
    <w:rsid w:val="00F257C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F257C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F257C0"/>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F257C0"/>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F257C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F257C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F257C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sid w:val="00F257C0"/>
    <w:rPr>
      <w:rFonts w:ascii="Tahoma" w:eastAsia="Times New Roman" w:hAnsi="Tahoma" w:cs="Times New Roman"/>
      <w:sz w:val="16"/>
      <w:szCs w:val="20"/>
      <w:lang w:val="en-US" w:eastAsia="ru-RU"/>
    </w:rPr>
  </w:style>
  <w:style w:type="paragraph" w:styleId="affff7">
    <w:name w:val="Document Map"/>
    <w:basedOn w:val="a0"/>
    <w:link w:val="affff6"/>
    <w:uiPriority w:val="99"/>
    <w:rsid w:val="00F257C0"/>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sid w:val="00F257C0"/>
    <w:rPr>
      <w:rFonts w:ascii="Tahoma" w:hAnsi="Tahoma" w:cs="Tahoma"/>
      <w:sz w:val="16"/>
      <w:szCs w:val="16"/>
    </w:rPr>
  </w:style>
  <w:style w:type="paragraph" w:customStyle="1" w:styleId="MediumGrid21">
    <w:name w:val="Medium Grid 21"/>
    <w:basedOn w:val="a0"/>
    <w:uiPriority w:val="99"/>
    <w:rsid w:val="00F257C0"/>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F257C0"/>
    <w:rPr>
      <w:i/>
      <w:color w:val="5A5A5A"/>
    </w:rPr>
  </w:style>
  <w:style w:type="character" w:customStyle="1" w:styleId="IntenseEmphasis1">
    <w:name w:val="Intense Emphasis1"/>
    <w:uiPriority w:val="99"/>
    <w:rsid w:val="00F257C0"/>
    <w:rPr>
      <w:b/>
      <w:i/>
      <w:sz w:val="24"/>
      <w:u w:val="single"/>
    </w:rPr>
  </w:style>
  <w:style w:type="character" w:customStyle="1" w:styleId="SubtleReference1">
    <w:name w:val="Subtle Reference1"/>
    <w:uiPriority w:val="99"/>
    <w:rsid w:val="00F257C0"/>
    <w:rPr>
      <w:sz w:val="24"/>
      <w:u w:val="single"/>
    </w:rPr>
  </w:style>
  <w:style w:type="character" w:customStyle="1" w:styleId="IntenseReference1">
    <w:name w:val="Intense Reference1"/>
    <w:uiPriority w:val="99"/>
    <w:rsid w:val="00F257C0"/>
    <w:rPr>
      <w:b/>
      <w:sz w:val="24"/>
      <w:u w:val="single"/>
    </w:rPr>
  </w:style>
  <w:style w:type="character" w:customStyle="1" w:styleId="BookTitle1">
    <w:name w:val="Book Title1"/>
    <w:uiPriority w:val="99"/>
    <w:rsid w:val="00F257C0"/>
    <w:rPr>
      <w:rFonts w:ascii="Arial" w:hAnsi="Arial"/>
      <w:b/>
      <w:i/>
      <w:sz w:val="24"/>
    </w:rPr>
  </w:style>
  <w:style w:type="paragraph" w:customStyle="1" w:styleId="TOCHeading1">
    <w:name w:val="TOC Heading1"/>
    <w:basedOn w:val="1"/>
    <w:next w:val="a0"/>
    <w:uiPriority w:val="99"/>
    <w:rsid w:val="00F257C0"/>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F257C0"/>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F257C0"/>
    <w:pPr>
      <w:ind w:left="634" w:firstLine="0"/>
      <w:jc w:val="left"/>
    </w:pPr>
    <w:rPr>
      <w:rFonts w:ascii="Cambria" w:hAnsi="Cambria" w:cs="Cambria"/>
      <w:sz w:val="18"/>
      <w:szCs w:val="22"/>
      <w:lang w:eastAsia="zh-TW"/>
    </w:rPr>
  </w:style>
  <w:style w:type="paragraph" w:customStyle="1" w:styleId="DocumentDate">
    <w:name w:val="Document Date"/>
    <w:basedOn w:val="MediumGrid21"/>
    <w:rsid w:val="00F257C0"/>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F257C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sid w:val="00F257C0"/>
    <w:rPr>
      <w:rFonts w:ascii="Times New Roman" w:eastAsia="@Arial Unicode MS" w:hAnsi="Times New Roman" w:cs="Times New Roman"/>
      <w:sz w:val="20"/>
      <w:szCs w:val="20"/>
      <w:lang w:eastAsia="ru-RU"/>
    </w:rPr>
  </w:style>
  <w:style w:type="paragraph" w:customStyle="1" w:styleId="affff8">
    <w:name w:val="Аннотации"/>
    <w:basedOn w:val="a0"/>
    <w:rsid w:val="00F257C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F257C0"/>
    <w:rPr>
      <w:rFonts w:ascii="Times New Roman" w:hAnsi="Times New Roman"/>
      <w:b/>
      <w:spacing w:val="30"/>
    </w:rPr>
  </w:style>
  <w:style w:type="paragraph" w:customStyle="1" w:styleId="affffa">
    <w:name w:val="текст сноски"/>
    <w:basedOn w:val="a0"/>
    <w:rsid w:val="00F257C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F257C0"/>
    <w:rPr>
      <w:rFonts w:ascii="Arial" w:hAnsi="Arial"/>
      <w:b/>
      <w:kern w:val="32"/>
      <w:sz w:val="32"/>
    </w:rPr>
  </w:style>
  <w:style w:type="character" w:customStyle="1" w:styleId="170">
    <w:name w:val="Знак Знак17"/>
    <w:uiPriority w:val="99"/>
    <w:rsid w:val="00F257C0"/>
    <w:rPr>
      <w:rFonts w:ascii="Arial" w:hAnsi="Arial"/>
      <w:b/>
      <w:sz w:val="28"/>
    </w:rPr>
  </w:style>
  <w:style w:type="character" w:customStyle="1" w:styleId="161">
    <w:name w:val="Знак Знак16"/>
    <w:uiPriority w:val="99"/>
    <w:rsid w:val="00F257C0"/>
    <w:rPr>
      <w:rFonts w:ascii="Arial" w:hAnsi="Arial"/>
      <w:b/>
      <w:sz w:val="26"/>
    </w:rPr>
  </w:style>
  <w:style w:type="paragraph" w:styleId="HTML">
    <w:name w:val="HTML Preformatted"/>
    <w:basedOn w:val="a0"/>
    <w:link w:val="HTML0"/>
    <w:uiPriority w:val="99"/>
    <w:rsid w:val="00F257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F257C0"/>
    <w:rPr>
      <w:rFonts w:ascii="Courier New" w:eastAsia="Times New Roman" w:hAnsi="Courier New" w:cs="Times New Roman"/>
      <w:sz w:val="20"/>
      <w:szCs w:val="20"/>
      <w:lang w:eastAsia="ru-RU"/>
    </w:rPr>
  </w:style>
  <w:style w:type="paragraph" w:customStyle="1" w:styleId="msonormalcxspmiddle">
    <w:name w:val="msonormalcxspmiddle"/>
    <w:basedOn w:val="a0"/>
    <w:rsid w:val="00F257C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F257C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F257C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F257C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sid w:val="00F257C0"/>
    <w:rPr>
      <w:rFonts w:ascii="Arial" w:hAnsi="Arial"/>
      <w:b/>
      <w:sz w:val="26"/>
      <w:lang w:val="ru-RU" w:eastAsia="ru-RU"/>
    </w:rPr>
  </w:style>
  <w:style w:type="paragraph" w:customStyle="1" w:styleId="NR">
    <w:name w:val="NR"/>
    <w:basedOn w:val="a0"/>
    <w:rsid w:val="00F257C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F257C0"/>
    <w:pPr>
      <w:spacing w:after="160" w:line="240" w:lineRule="exact"/>
    </w:pPr>
    <w:rPr>
      <w:rFonts w:ascii="Verdana" w:eastAsia="Times New Roman" w:hAnsi="Verdana"/>
      <w:sz w:val="20"/>
      <w:szCs w:val="20"/>
      <w:lang w:val="en-US"/>
    </w:rPr>
  </w:style>
  <w:style w:type="paragraph" w:styleId="2f">
    <w:name w:val="List Bullet 2"/>
    <w:basedOn w:val="a0"/>
    <w:uiPriority w:val="99"/>
    <w:rsid w:val="00F257C0"/>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sid w:val="00F257C0"/>
    <w:rPr>
      <w:rFonts w:ascii="Arial" w:hAnsi="Arial"/>
      <w:b/>
      <w:sz w:val="26"/>
      <w:lang w:eastAsia="ru-RU"/>
    </w:rPr>
  </w:style>
  <w:style w:type="character" w:customStyle="1" w:styleId="list0020paragraphchar1">
    <w:name w:val="list_0020paragraph__char1"/>
    <w:rsid w:val="00F257C0"/>
    <w:rPr>
      <w:rFonts w:ascii="Times New Roman" w:hAnsi="Times New Roman"/>
      <w:sz w:val="24"/>
    </w:rPr>
  </w:style>
  <w:style w:type="character" w:customStyle="1" w:styleId="1f3">
    <w:name w:val="Основной шрифт абзаца1"/>
    <w:rsid w:val="00F257C0"/>
  </w:style>
  <w:style w:type="paragraph" w:customStyle="1" w:styleId="1f4">
    <w:name w:val="Заголовок1"/>
    <w:basedOn w:val="a0"/>
    <w:next w:val="afa"/>
    <w:rsid w:val="00F257C0"/>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F257C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F257C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F257C0"/>
    <w:rPr>
      <w:vertAlign w:val="superscript"/>
    </w:rPr>
  </w:style>
  <w:style w:type="character" w:customStyle="1" w:styleId="dash0417043d0430043a00200441043d043e0441043a0438char">
    <w:name w:val="dash0417_043d_0430_043a_0020_0441_043d_043e_0441_043a_0438__char"/>
    <w:rsid w:val="00F257C0"/>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F257C0"/>
    <w:rPr>
      <w:rFonts w:ascii="Times New Roman" w:hAnsi="Times New Roman"/>
      <w:sz w:val="24"/>
      <w:u w:val="none"/>
      <w:effect w:val="none"/>
    </w:rPr>
  </w:style>
  <w:style w:type="character" w:customStyle="1" w:styleId="normal005f005f005f005fchar1005f005fchar1char1">
    <w:name w:val="normal_005f005f_005f005fchar1_005f_005fchar1__char1"/>
    <w:rsid w:val="00F257C0"/>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F257C0"/>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F257C0"/>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F257C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257C0"/>
    <w:rPr>
      <w:rFonts w:ascii="Times New Roman" w:hAnsi="Times New Roman"/>
      <w:sz w:val="24"/>
      <w:u w:val="none"/>
      <w:effect w:val="none"/>
    </w:rPr>
  </w:style>
  <w:style w:type="paragraph" w:customStyle="1" w:styleId="-12">
    <w:name w:val="Цветной список - Акцент 12"/>
    <w:basedOn w:val="a0"/>
    <w:qFormat/>
    <w:rsid w:val="00F257C0"/>
    <w:pPr>
      <w:spacing w:line="240" w:lineRule="auto"/>
      <w:ind w:left="720"/>
      <w:contextualSpacing/>
    </w:pPr>
    <w:rPr>
      <w:rFonts w:ascii="Cambria" w:eastAsia="Times New Roman" w:hAnsi="Cambria"/>
      <w:sz w:val="24"/>
      <w:szCs w:val="24"/>
    </w:rPr>
  </w:style>
  <w:style w:type="character" w:customStyle="1" w:styleId="maintext1">
    <w:name w:val="maintext1"/>
    <w:rsid w:val="00F257C0"/>
    <w:rPr>
      <w:sz w:val="24"/>
    </w:rPr>
  </w:style>
  <w:style w:type="paragraph" w:customStyle="1" w:styleId="default0">
    <w:name w:val="default"/>
    <w:basedOn w:val="a0"/>
    <w:rsid w:val="00F257C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F257C0"/>
    <w:rPr>
      <w:rFonts w:ascii="Times New Roman" w:hAnsi="Times New Roman"/>
      <w:sz w:val="24"/>
      <w:u w:val="none"/>
      <w:effect w:val="none"/>
    </w:rPr>
  </w:style>
  <w:style w:type="paragraph" w:customStyle="1" w:styleId="affffe">
    <w:name w:val="А_осн"/>
    <w:basedOn w:val="Abstract"/>
    <w:link w:val="afffff"/>
    <w:rsid w:val="00F257C0"/>
    <w:rPr>
      <w:sz w:val="28"/>
    </w:rPr>
  </w:style>
  <w:style w:type="character" w:customStyle="1" w:styleId="afffff">
    <w:name w:val="А_осн Знак"/>
    <w:link w:val="affffe"/>
    <w:rsid w:val="00F257C0"/>
    <w:rPr>
      <w:rFonts w:ascii="Times New Roman" w:eastAsia="@Arial Unicode MS" w:hAnsi="Times New Roman" w:cs="Times New Roman"/>
      <w:sz w:val="28"/>
      <w:szCs w:val="20"/>
      <w:lang w:eastAsia="ru-RU"/>
    </w:rPr>
  </w:style>
  <w:style w:type="character" w:customStyle="1" w:styleId="FontStyle69">
    <w:name w:val="Font Style69"/>
    <w:uiPriority w:val="99"/>
    <w:rsid w:val="00F257C0"/>
    <w:rPr>
      <w:rFonts w:ascii="Calibri" w:hAnsi="Calibri"/>
      <w:sz w:val="20"/>
    </w:rPr>
  </w:style>
  <w:style w:type="paragraph" w:customStyle="1" w:styleId="text">
    <w:name w:val="text"/>
    <w:basedOn w:val="a0"/>
    <w:uiPriority w:val="99"/>
    <w:rsid w:val="00F257C0"/>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F257C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F257C0"/>
  </w:style>
  <w:style w:type="character" w:customStyle="1" w:styleId="HeaderChar245e3903-cc77-4c50-b13f-bfcb595c6b55">
    <w:name w:val="Header Char_245e3903-cc77-4c50-b13f-bfcb595c6b55"/>
    <w:rsid w:val="00F257C0"/>
    <w:rPr>
      <w:rFonts w:ascii="Calibri" w:hAnsi="Calibri" w:cs="Times New Roman"/>
    </w:rPr>
  </w:style>
  <w:style w:type="character" w:customStyle="1" w:styleId="FooterChar84ff8e21-e809-44d4-81eb-e47bd4d32908">
    <w:name w:val="Footer Char_84ff8e21-e809-44d4-81eb-e47bd4d32908"/>
    <w:rsid w:val="00F257C0"/>
    <w:rPr>
      <w:rFonts w:ascii="Calibri" w:hAnsi="Calibri" w:cs="Times New Roman"/>
    </w:rPr>
  </w:style>
  <w:style w:type="character" w:customStyle="1" w:styleId="111">
    <w:name w:val="Заголовок 1 Знак1"/>
    <w:rsid w:val="00F257C0"/>
    <w:rPr>
      <w:rFonts w:ascii="Arial" w:hAnsi="Arial"/>
      <w:b/>
      <w:kern w:val="32"/>
      <w:sz w:val="32"/>
      <w:lang w:val="de-DE" w:eastAsia="ru-RU"/>
    </w:rPr>
  </w:style>
  <w:style w:type="character" w:customStyle="1" w:styleId="211">
    <w:name w:val="Заголовок 2 Знак1"/>
    <w:rsid w:val="00F257C0"/>
    <w:rPr>
      <w:rFonts w:ascii="Cambria" w:hAnsi="Cambria"/>
      <w:b/>
      <w:color w:val="4F81BD"/>
      <w:sz w:val="26"/>
      <w:lang w:val="ru-RU" w:eastAsia="ru-RU"/>
    </w:rPr>
  </w:style>
  <w:style w:type="character" w:customStyle="1" w:styleId="310">
    <w:name w:val="Заголовок 3 Знак1"/>
    <w:rsid w:val="00F257C0"/>
    <w:rPr>
      <w:rFonts w:ascii="Arial" w:hAnsi="Arial"/>
      <w:b/>
      <w:sz w:val="26"/>
      <w:lang w:val="ru-RU" w:eastAsia="ru-RU"/>
    </w:rPr>
  </w:style>
  <w:style w:type="character" w:customStyle="1" w:styleId="1f7">
    <w:name w:val="Нижний колонтитул Знак1"/>
    <w:rsid w:val="00F257C0"/>
    <w:rPr>
      <w:rFonts w:eastAsia="Times New Roman"/>
      <w:sz w:val="24"/>
      <w:lang w:val="en-US" w:eastAsia="ru-RU"/>
    </w:rPr>
  </w:style>
  <w:style w:type="character" w:customStyle="1" w:styleId="1f8">
    <w:name w:val="Основной текст с отступом Знак1"/>
    <w:rsid w:val="00F257C0"/>
    <w:rPr>
      <w:sz w:val="24"/>
      <w:lang w:val="ru-RU" w:eastAsia="ru-RU"/>
    </w:rPr>
  </w:style>
  <w:style w:type="paragraph" w:customStyle="1" w:styleId="112">
    <w:name w:val="Знак Знак1 Знак Знак Знак1"/>
    <w:basedOn w:val="a0"/>
    <w:rsid w:val="00F257C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F257C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F257C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F257C0"/>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F257C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F257C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F257C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F257C0"/>
    <w:rPr>
      <w:rFonts w:ascii="Arial" w:hAnsi="Arial"/>
      <w:b/>
      <w:kern w:val="32"/>
      <w:sz w:val="32"/>
    </w:rPr>
  </w:style>
  <w:style w:type="character" w:customStyle="1" w:styleId="171">
    <w:name w:val="Знак Знак171"/>
    <w:rsid w:val="00F257C0"/>
    <w:rPr>
      <w:rFonts w:ascii="Arial" w:hAnsi="Arial"/>
      <w:b/>
      <w:sz w:val="28"/>
    </w:rPr>
  </w:style>
  <w:style w:type="character" w:customStyle="1" w:styleId="1610">
    <w:name w:val="Знак Знак161"/>
    <w:rsid w:val="00F257C0"/>
    <w:rPr>
      <w:rFonts w:ascii="Arial" w:hAnsi="Arial"/>
      <w:b/>
      <w:sz w:val="26"/>
    </w:rPr>
  </w:style>
  <w:style w:type="character" w:customStyle="1" w:styleId="1fc">
    <w:name w:val="Название Знак1"/>
    <w:rsid w:val="00F257C0"/>
    <w:rPr>
      <w:b/>
      <w:sz w:val="24"/>
      <w:lang w:val="ru-RU" w:eastAsia="ru-RU"/>
    </w:rPr>
  </w:style>
  <w:style w:type="paragraph" w:customStyle="1" w:styleId="212">
    <w:name w:val="Знак Знак2 Знак1"/>
    <w:basedOn w:val="a0"/>
    <w:rsid w:val="00F257C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F257C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F257C0"/>
  </w:style>
  <w:style w:type="character" w:customStyle="1" w:styleId="dash0410043104370430044600200441043f04380441043a0430char1">
    <w:name w:val="dash0410_0431_0437_0430_0446_0020_0441_043f_0438_0441_043a_0430__char1"/>
    <w:rsid w:val="00F257C0"/>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F257C0"/>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F257C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F257C0"/>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F257C0"/>
    <w:pPr>
      <w:spacing w:after="120" w:line="480" w:lineRule="atLeast"/>
    </w:pPr>
    <w:rPr>
      <w:rFonts w:ascii="Times New Roman" w:eastAsia="Times New Roman" w:hAnsi="Times New Roman"/>
      <w:sz w:val="24"/>
      <w:szCs w:val="24"/>
      <w:lang w:eastAsia="ru-RU"/>
    </w:rPr>
  </w:style>
  <w:style w:type="character" w:customStyle="1" w:styleId="c0">
    <w:name w:val="c0"/>
    <w:rsid w:val="00F257C0"/>
  </w:style>
  <w:style w:type="paragraph" w:customStyle="1" w:styleId="afffff0">
    <w:name w:val="Основной"/>
    <w:basedOn w:val="a0"/>
    <w:rsid w:val="00F257C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F257C0"/>
    <w:pPr>
      <w:spacing w:before="113"/>
      <w:ind w:firstLine="0"/>
      <w:jc w:val="center"/>
    </w:pPr>
    <w:rPr>
      <w:b/>
      <w:bCs/>
    </w:rPr>
  </w:style>
  <w:style w:type="character" w:customStyle="1" w:styleId="1fe">
    <w:name w:val="Сноска1"/>
    <w:rsid w:val="00F257C0"/>
    <w:rPr>
      <w:rFonts w:ascii="Times New Roman" w:hAnsi="Times New Roman"/>
      <w:vertAlign w:val="superscript"/>
    </w:rPr>
  </w:style>
  <w:style w:type="paragraph" w:customStyle="1" w:styleId="afffff2">
    <w:name w:val="Буллит"/>
    <w:basedOn w:val="afffff0"/>
    <w:rsid w:val="00F257C0"/>
    <w:pPr>
      <w:ind w:firstLine="244"/>
    </w:pPr>
  </w:style>
  <w:style w:type="character" w:customStyle="1" w:styleId="2f1">
    <w:name w:val="Подпись к таблице2"/>
    <w:rsid w:val="00F257C0"/>
    <w:rPr>
      <w:rFonts w:ascii="Times New Roman" w:hAnsi="Times New Roman"/>
      <w:spacing w:val="0"/>
      <w:sz w:val="20"/>
      <w:shd w:val="clear" w:color="auto" w:fill="FFFFFF"/>
    </w:rPr>
  </w:style>
  <w:style w:type="character" w:customStyle="1" w:styleId="324">
    <w:name w:val="Заголовок №3 (2) + Не полужирный4"/>
    <w:rsid w:val="00F257C0"/>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F257C0"/>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F257C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rsid w:val="00F257C0"/>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sid w:val="00F257C0"/>
    <w:rPr>
      <w:rFonts w:ascii="Calibri" w:eastAsia="Times New Roman" w:hAnsi="Calibri" w:cs="Times New Roman"/>
      <w:b/>
      <w:bCs/>
      <w:sz w:val="20"/>
      <w:szCs w:val="20"/>
      <w:lang w:val="en-US" w:eastAsia="ru-RU"/>
    </w:rPr>
  </w:style>
  <w:style w:type="paragraph" w:styleId="afffff5">
    <w:name w:val="Revision"/>
    <w:uiPriority w:val="99"/>
    <w:rsid w:val="00F257C0"/>
    <w:rPr>
      <w:rFonts w:eastAsia="Times New Roman"/>
      <w:sz w:val="22"/>
      <w:szCs w:val="22"/>
      <w:lang w:val="en-US" w:eastAsia="en-US"/>
    </w:rPr>
  </w:style>
  <w:style w:type="numbering" w:customStyle="1" w:styleId="2f2">
    <w:name w:val="Нет списка2"/>
    <w:next w:val="a3"/>
    <w:uiPriority w:val="99"/>
    <w:rsid w:val="00F257C0"/>
  </w:style>
  <w:style w:type="character" w:customStyle="1" w:styleId="1ff">
    <w:name w:val="Текст выноски Знак1"/>
    <w:uiPriority w:val="99"/>
    <w:rsid w:val="00F257C0"/>
    <w:rPr>
      <w:rFonts w:ascii="Segoe UI" w:eastAsia="Times New Roman" w:hAnsi="Segoe UI" w:cs="Segoe UI"/>
      <w:sz w:val="18"/>
      <w:szCs w:val="18"/>
      <w:lang w:eastAsia="ru-RU"/>
    </w:rPr>
  </w:style>
  <w:style w:type="character" w:customStyle="1" w:styleId="1ff0">
    <w:name w:val="Текст примечания Знак1"/>
    <w:uiPriority w:val="99"/>
    <w:rsid w:val="00F257C0"/>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rsid w:val="00F257C0"/>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F257C0"/>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F257C0"/>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sid w:val="00F257C0"/>
    <w:rPr>
      <w:rFonts w:ascii="Arial" w:hAnsi="Arial" w:cs="Arial"/>
      <w:spacing w:val="-10"/>
      <w:shd w:val="clear" w:color="auto" w:fill="FFFFFF"/>
    </w:rPr>
  </w:style>
  <w:style w:type="paragraph" w:customStyle="1" w:styleId="351">
    <w:name w:val="Основной текст (35)"/>
    <w:basedOn w:val="a0"/>
    <w:link w:val="350"/>
    <w:uiPriority w:val="99"/>
    <w:rsid w:val="00F257C0"/>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sid w:val="00F257C0"/>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F257C0"/>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sid w:val="00F257C0"/>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F257C0"/>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sid w:val="00F257C0"/>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F257C0"/>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sid w:val="00F257C0"/>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F257C0"/>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sid w:val="00F257C0"/>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F257C0"/>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sid w:val="00F257C0"/>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F257C0"/>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sid w:val="00F257C0"/>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F257C0"/>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sid w:val="00F257C0"/>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F257C0"/>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sid w:val="00F257C0"/>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F257C0"/>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sid w:val="00F257C0"/>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F257C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sid w:val="00F257C0"/>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F257C0"/>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sid w:val="00F257C0"/>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F257C0"/>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sid w:val="00F257C0"/>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sid w:val="00F257C0"/>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F257C0"/>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sid w:val="00F257C0"/>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F257C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sid w:val="00F257C0"/>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F257C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sid w:val="00F257C0"/>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F257C0"/>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sid w:val="00F257C0"/>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F257C0"/>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F257C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sid w:val="00F257C0"/>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F257C0"/>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sid w:val="00F257C0"/>
    <w:rPr>
      <w:rFonts w:ascii="Impact" w:eastAsia="Impact" w:hAnsi="Impact" w:cs="Impact"/>
      <w:sz w:val="19"/>
      <w:szCs w:val="19"/>
      <w:shd w:val="clear" w:color="auto" w:fill="FFFFFF"/>
    </w:rPr>
  </w:style>
  <w:style w:type="paragraph" w:customStyle="1" w:styleId="3c">
    <w:name w:val="Номер заголовка №3"/>
    <w:basedOn w:val="a0"/>
    <w:link w:val="3Exact1"/>
    <w:rsid w:val="00F257C0"/>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sid w:val="00F257C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F257C0"/>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sid w:val="00F257C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F257C0"/>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sid w:val="00F257C0"/>
    <w:rPr>
      <w:rFonts w:ascii="Candara" w:eastAsia="Candara" w:hAnsi="Candara" w:cs="Candara"/>
      <w:shd w:val="clear" w:color="auto" w:fill="FFFFFF"/>
    </w:rPr>
  </w:style>
  <w:style w:type="paragraph" w:customStyle="1" w:styleId="172">
    <w:name w:val="Основной текст (17)"/>
    <w:basedOn w:val="a0"/>
    <w:link w:val="17Exact"/>
    <w:rsid w:val="00F257C0"/>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sid w:val="00F257C0"/>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F257C0"/>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sid w:val="00F257C0"/>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sid w:val="00F257C0"/>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F257C0"/>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sid w:val="00F257C0"/>
    <w:rPr>
      <w:rFonts w:ascii="Times New Roman" w:eastAsia="Times New Roman" w:hAnsi="Times New Roman" w:cs="Times New Roman"/>
      <w:shd w:val="clear" w:color="auto" w:fill="FFFFFF"/>
    </w:rPr>
  </w:style>
  <w:style w:type="paragraph" w:customStyle="1" w:styleId="2f6">
    <w:name w:val="Сноска (2)"/>
    <w:basedOn w:val="a0"/>
    <w:link w:val="2f5"/>
    <w:rsid w:val="00F257C0"/>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sid w:val="00F257C0"/>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F257C0"/>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sid w:val="00F257C0"/>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F257C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sid w:val="00F257C0"/>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F257C0"/>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sid w:val="00F257C0"/>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F257C0"/>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sid w:val="00F257C0"/>
    <w:rPr>
      <w:rFonts w:ascii="Impact" w:eastAsia="Impact" w:hAnsi="Impact" w:cs="Impact"/>
      <w:sz w:val="21"/>
      <w:szCs w:val="21"/>
      <w:shd w:val="clear" w:color="auto" w:fill="FFFFFF"/>
    </w:rPr>
  </w:style>
  <w:style w:type="paragraph" w:customStyle="1" w:styleId="220">
    <w:name w:val="Заголовок №2 (2)"/>
    <w:basedOn w:val="a0"/>
    <w:link w:val="22Exact"/>
    <w:rsid w:val="00F257C0"/>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sid w:val="00F257C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F257C0"/>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sid w:val="00F257C0"/>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F257C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sid w:val="00F257C0"/>
    <w:rPr>
      <w:rFonts w:ascii="Impact" w:eastAsia="Impact" w:hAnsi="Impact" w:cs="Impact"/>
      <w:sz w:val="21"/>
      <w:szCs w:val="21"/>
      <w:shd w:val="clear" w:color="auto" w:fill="FFFFFF"/>
    </w:rPr>
  </w:style>
  <w:style w:type="paragraph" w:customStyle="1" w:styleId="56">
    <w:name w:val="Подпись к картинке (5)"/>
    <w:basedOn w:val="a0"/>
    <w:link w:val="5Exact"/>
    <w:rsid w:val="00F257C0"/>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sid w:val="00F257C0"/>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F257C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sid w:val="00F257C0"/>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F257C0"/>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sid w:val="00F257C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F257C0"/>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sid w:val="00F257C0"/>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F257C0"/>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sid w:val="00F257C0"/>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F257C0"/>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F257C0"/>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sid w:val="00F257C0"/>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F257C0"/>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sid w:val="00F257C0"/>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F257C0"/>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sid w:val="00F257C0"/>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sid w:val="00F257C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F257C0"/>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F257C0"/>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sid w:val="00F257C0"/>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F257C0"/>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sid w:val="00F257C0"/>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F257C0"/>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F257C0"/>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sid w:val="00F257C0"/>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F257C0"/>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F257C0"/>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sid w:val="00F257C0"/>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F257C0"/>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F257C0"/>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sid w:val="00F257C0"/>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F257C0"/>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sid w:val="00F257C0"/>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sid w:val="00F257C0"/>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F257C0"/>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F257C0"/>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sid w:val="00F257C0"/>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F257C0"/>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sid w:val="00F257C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F257C0"/>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F257C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F257C0"/>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F257C0"/>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F257C0"/>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F257C0"/>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F257C0"/>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F257C0"/>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F257C0"/>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F257C0"/>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F257C0"/>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sid w:val="00F257C0"/>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F257C0"/>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sid w:val="00F257C0"/>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F257C0"/>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F257C0"/>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F257C0"/>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F257C0"/>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sid w:val="00F257C0"/>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sid w:val="00F257C0"/>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F257C0"/>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sid w:val="00F257C0"/>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sid w:val="00F257C0"/>
    <w:rPr>
      <w:rFonts w:ascii="Times New Roman" w:hAnsi="Times New Roman" w:cs="Times New Roman"/>
      <w:b/>
      <w:bCs/>
      <w:shd w:val="clear" w:color="auto" w:fill="FFFFFF"/>
    </w:rPr>
  </w:style>
  <w:style w:type="character" w:customStyle="1" w:styleId="124">
    <w:name w:val="Заголовок №1 (2)_"/>
    <w:link w:val="125"/>
    <w:uiPriority w:val="99"/>
    <w:rsid w:val="00F257C0"/>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F257C0"/>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F257C0"/>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sid w:val="00F257C0"/>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sid w:val="00F257C0"/>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F257C0"/>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sid w:val="00F257C0"/>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F257C0"/>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sid w:val="00F257C0"/>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sid w:val="00F257C0"/>
    <w:rPr>
      <w:rFonts w:ascii="Verdana" w:eastAsia="Verdana" w:hAnsi="Verdana" w:cs="Verdana"/>
      <w:b/>
      <w:bCs/>
      <w:sz w:val="17"/>
      <w:szCs w:val="17"/>
      <w:shd w:val="clear" w:color="auto" w:fill="FFFFFF"/>
    </w:rPr>
  </w:style>
  <w:style w:type="character" w:customStyle="1" w:styleId="183">
    <w:name w:val="Основной текст (18)_"/>
    <w:rsid w:val="00F257C0"/>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F257C0"/>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F257C0"/>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F257C0"/>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F257C0"/>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sid w:val="00F257C0"/>
    <w:rPr>
      <w:rFonts w:ascii="Times New Roman" w:eastAsia="Times New Roman" w:hAnsi="Times New Roman" w:cs="Times New Roman"/>
      <w:b/>
      <w:bCs/>
      <w:shd w:val="clear" w:color="auto" w:fill="FFFFFF"/>
    </w:rPr>
  </w:style>
  <w:style w:type="character" w:customStyle="1" w:styleId="afffffe">
    <w:name w:val="Подпись к картинке_"/>
    <w:rsid w:val="00F257C0"/>
    <w:rPr>
      <w:rFonts w:ascii="Arial" w:eastAsia="Arial" w:hAnsi="Arial" w:cs="Arial"/>
      <w:sz w:val="18"/>
      <w:szCs w:val="18"/>
      <w:shd w:val="clear" w:color="auto" w:fill="FFFFFF"/>
    </w:rPr>
  </w:style>
  <w:style w:type="character" w:customStyle="1" w:styleId="2fe">
    <w:name w:val="Основной текст (2) + Малые прописные"/>
    <w:rsid w:val="00F257C0"/>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F257C0"/>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sid w:val="00F257C0"/>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F257C0"/>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F257C0"/>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F257C0"/>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sid w:val="00F257C0"/>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F257C0"/>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sid w:val="00F257C0"/>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F257C0"/>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sid w:val="00F257C0"/>
    <w:rPr>
      <w:rFonts w:ascii="Arial" w:hAnsi="Arial" w:cs="Arial"/>
      <w:sz w:val="18"/>
      <w:szCs w:val="18"/>
      <w:shd w:val="clear" w:color="auto" w:fill="FFFFFF"/>
    </w:rPr>
  </w:style>
  <w:style w:type="paragraph" w:customStyle="1" w:styleId="281">
    <w:name w:val="Основной текст (28)"/>
    <w:basedOn w:val="a0"/>
    <w:link w:val="280"/>
    <w:uiPriority w:val="99"/>
    <w:rsid w:val="00F257C0"/>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sid w:val="00F257C0"/>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F257C0"/>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sid w:val="00F257C0"/>
    <w:rPr>
      <w:rFonts w:ascii="Times New Roman" w:hAnsi="Times New Roman" w:cs="Times New Roman"/>
      <w:shd w:val="clear" w:color="auto" w:fill="FFFFFF"/>
    </w:rPr>
  </w:style>
  <w:style w:type="paragraph" w:customStyle="1" w:styleId="affffff0">
    <w:name w:val="Оглавление"/>
    <w:basedOn w:val="a0"/>
    <w:link w:val="affffff"/>
    <w:rsid w:val="00F257C0"/>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sid w:val="00F257C0"/>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F257C0"/>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F257C0"/>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sid w:val="00F257C0"/>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sid w:val="00F257C0"/>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sid w:val="00F257C0"/>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sid w:val="00F257C0"/>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F257C0"/>
    <w:rPr>
      <w:rFonts w:ascii="Arial" w:hAnsi="Arial" w:cs="Arial"/>
      <w:spacing w:val="20"/>
      <w:sz w:val="18"/>
      <w:szCs w:val="18"/>
      <w:shd w:val="clear" w:color="auto" w:fill="FFFFFF"/>
    </w:rPr>
  </w:style>
  <w:style w:type="character" w:customStyle="1" w:styleId="225">
    <w:name w:val="Основной текст (22) + Не курсив"/>
    <w:uiPriority w:val="99"/>
    <w:rsid w:val="00F257C0"/>
    <w:rPr>
      <w:rFonts w:ascii="Times New Roman" w:hAnsi="Times New Roman" w:cs="Times New Roman"/>
      <w:i w:val="0"/>
      <w:iCs w:val="0"/>
      <w:shd w:val="clear" w:color="auto" w:fill="FFFFFF"/>
    </w:rPr>
  </w:style>
  <w:style w:type="character" w:customStyle="1" w:styleId="3100">
    <w:name w:val="Оглавление (3) + 10"/>
    <w:uiPriority w:val="99"/>
    <w:rsid w:val="00F257C0"/>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F257C0"/>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sid w:val="00F257C0"/>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sid w:val="00F257C0"/>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sid w:val="00F257C0"/>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sid w:val="00F257C0"/>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sid w:val="00F257C0"/>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sid w:val="00F257C0"/>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sid w:val="00F257C0"/>
    <w:rPr>
      <w:rFonts w:ascii="Arial" w:hAnsi="Arial" w:cs="Arial" w:hint="default"/>
      <w:sz w:val="18"/>
      <w:szCs w:val="18"/>
      <w:u w:val="none"/>
      <w:effect w:val="none"/>
    </w:rPr>
  </w:style>
  <w:style w:type="character" w:customStyle="1" w:styleId="28Exact1">
    <w:name w:val="Основной текст (28) Exact1"/>
    <w:uiPriority w:val="99"/>
    <w:rsid w:val="00F257C0"/>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F257C0"/>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F257C0"/>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sid w:val="00F257C0"/>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sid w:val="00F257C0"/>
    <w:rPr>
      <w:rFonts w:ascii="Arial" w:eastAsia="Times New Roman" w:hAnsi="Arial" w:cs="Arial"/>
      <w:b/>
      <w:bCs/>
      <w:sz w:val="22"/>
      <w:szCs w:val="22"/>
      <w:u w:val="none"/>
      <w:effect w:val="none"/>
      <w:shd w:val="clear" w:color="auto" w:fill="FFFFFF"/>
    </w:rPr>
  </w:style>
  <w:style w:type="character" w:customStyle="1" w:styleId="84">
    <w:name w:val="Заголовок №8_"/>
    <w:link w:val="85"/>
    <w:rsid w:val="00F257C0"/>
    <w:rPr>
      <w:rFonts w:ascii="Times New Roman" w:eastAsia="Times New Roman" w:hAnsi="Times New Roman" w:cs="Times New Roman"/>
      <w:b/>
      <w:bCs/>
      <w:shd w:val="clear" w:color="auto" w:fill="FFFFFF"/>
    </w:rPr>
  </w:style>
  <w:style w:type="paragraph" w:customStyle="1" w:styleId="85">
    <w:name w:val="Заголовок №8"/>
    <w:basedOn w:val="a0"/>
    <w:link w:val="84"/>
    <w:rsid w:val="00F257C0"/>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sid w:val="00F257C0"/>
    <w:rPr>
      <w:rFonts w:ascii="Tahoma" w:eastAsia="Tahoma" w:hAnsi="Tahoma" w:cs="Tahoma"/>
      <w:sz w:val="19"/>
      <w:szCs w:val="19"/>
      <w:shd w:val="clear" w:color="auto" w:fill="FFFFFF"/>
    </w:rPr>
  </w:style>
  <w:style w:type="paragraph" w:customStyle="1" w:styleId="97">
    <w:name w:val="Заголовок №9"/>
    <w:basedOn w:val="a0"/>
    <w:link w:val="96"/>
    <w:rsid w:val="00F257C0"/>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sid w:val="00F257C0"/>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F257C0"/>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sid w:val="00F257C0"/>
    <w:rPr>
      <w:rFonts w:ascii="Tahoma" w:eastAsia="Tahoma" w:hAnsi="Tahoma" w:cs="Tahoma"/>
      <w:b/>
      <w:bCs/>
      <w:sz w:val="18"/>
      <w:szCs w:val="18"/>
      <w:shd w:val="clear" w:color="auto" w:fill="FFFFFF"/>
    </w:rPr>
  </w:style>
  <w:style w:type="paragraph" w:customStyle="1" w:styleId="105">
    <w:name w:val="Заголовок №10"/>
    <w:basedOn w:val="a0"/>
    <w:link w:val="104"/>
    <w:rsid w:val="00F257C0"/>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F257C0"/>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F257C0"/>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F257C0"/>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F257C0"/>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F257C0"/>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F257C0"/>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F257C0"/>
    <w:pPr>
      <w:numPr>
        <w:numId w:val="132"/>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F257C0"/>
    <w:rPr>
      <w:rFonts w:ascii="Arial Narrow" w:hAnsi="Arial Narrow"/>
      <w:sz w:val="18"/>
      <w:szCs w:val="18"/>
    </w:rPr>
  </w:style>
  <w:style w:type="character" w:customStyle="1" w:styleId="1a">
    <w:name w:val="Стиль1 Знак"/>
    <w:link w:val="19"/>
    <w:rsid w:val="00F257C0"/>
    <w:rPr>
      <w:rFonts w:ascii="Times New Roman" w:eastAsia="Times New Roman" w:hAnsi="Times New Roman"/>
      <w:sz w:val="28"/>
    </w:rPr>
  </w:style>
  <w:style w:type="character" w:customStyle="1" w:styleId="5yl5">
    <w:name w:val="_5yl5"/>
    <w:basedOn w:val="a1"/>
    <w:rsid w:val="00F257C0"/>
  </w:style>
  <w:style w:type="character" w:customStyle="1" w:styleId="poemyear">
    <w:name w:val="poemyear"/>
    <w:basedOn w:val="a1"/>
    <w:rsid w:val="00F257C0"/>
  </w:style>
  <w:style w:type="character" w:customStyle="1" w:styleId="st">
    <w:name w:val="st"/>
    <w:basedOn w:val="a1"/>
    <w:rsid w:val="00F257C0"/>
  </w:style>
  <w:style w:type="character" w:customStyle="1" w:styleId="line">
    <w:name w:val="line"/>
    <w:basedOn w:val="a1"/>
    <w:rsid w:val="00F257C0"/>
  </w:style>
  <w:style w:type="character" w:customStyle="1" w:styleId="il">
    <w:name w:val="il"/>
    <w:basedOn w:val="a1"/>
    <w:rsid w:val="00F257C0"/>
  </w:style>
  <w:style w:type="paragraph" w:styleId="2ff">
    <w:name w:val="Quote"/>
    <w:basedOn w:val="a0"/>
    <w:next w:val="a0"/>
    <w:link w:val="2ff0"/>
    <w:uiPriority w:val="29"/>
    <w:qFormat/>
    <w:rsid w:val="00F257C0"/>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sid w:val="00F257C0"/>
    <w:rPr>
      <w:rFonts w:ascii="Cambria" w:eastAsia="MS Mincho" w:hAnsi="Cambria" w:cs="SimSun"/>
      <w:i/>
      <w:iCs/>
      <w:color w:val="000000"/>
      <w:sz w:val="24"/>
      <w:szCs w:val="24"/>
    </w:rPr>
  </w:style>
  <w:style w:type="character" w:customStyle="1" w:styleId="FontStyle11">
    <w:name w:val="Font Style11"/>
    <w:rsid w:val="00905197"/>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uiPriority w:val="1"/>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34"/>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png"/><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4.emf"/><Relationship Id="rId47"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media/image26.wmf"/><Relationship Id="rId38" Type="http://schemas.openxmlformats.org/officeDocument/2006/relationships/image" Target="media/image30.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wmf"/><Relationship Id="rId29" Type="http://schemas.openxmlformats.org/officeDocument/2006/relationships/image" Target="media/image22.wmf"/><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png"/><Relationship Id="rId32" Type="http://schemas.openxmlformats.org/officeDocument/2006/relationships/image" Target="media/image25.w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8.emf"/><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png"/><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hyperlink" Target="http://www.consultant.ru/document/cons_doc_LAW_99661/?dst=100004" TargetMode="External"/><Relationship Id="rId43" Type="http://schemas.openxmlformats.org/officeDocument/2006/relationships/image" Target="media/image3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D5312-27F9-48FC-AA7C-277810A33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560</Pages>
  <Words>136887</Words>
  <Characters>780262</Characters>
  <Application>Microsoft Office Word</Application>
  <DocSecurity>0</DocSecurity>
  <Lines>6502</Lines>
  <Paragraphs>1830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optima</cp:lastModifiedBy>
  <cp:revision>10</cp:revision>
  <cp:lastPrinted>2015-09-03T09:22:00Z</cp:lastPrinted>
  <dcterms:created xsi:type="dcterms:W3CDTF">2020-02-06T14:21:00Z</dcterms:created>
  <dcterms:modified xsi:type="dcterms:W3CDTF">2020-09-12T06:57:00Z</dcterms:modified>
</cp:coreProperties>
</file>