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4E39D3" w:rsidRDefault="004E39D3" w:rsidP="007F0E27">
      <w:pPr>
        <w:pStyle w:val="a3"/>
        <w:spacing w:line="360" w:lineRule="auto"/>
        <w:ind w:firstLine="454"/>
        <w:jc w:val="center"/>
        <w:rPr>
          <w:rFonts w:ascii="Times New Roman" w:hAnsi="Times New Roman"/>
          <w:color w:val="auto"/>
          <w:sz w:val="28"/>
          <w:szCs w:val="28"/>
        </w:rPr>
      </w:pPr>
    </w:p>
    <w:p w:rsidR="004E39D3" w:rsidRDefault="004E39D3" w:rsidP="007F0E27">
      <w:pPr>
        <w:pStyle w:val="a3"/>
        <w:spacing w:line="360" w:lineRule="auto"/>
        <w:ind w:firstLine="454"/>
        <w:jc w:val="center"/>
        <w:rPr>
          <w:rFonts w:ascii="Times New Roman" w:hAnsi="Times New Roman"/>
          <w:color w:val="auto"/>
          <w:sz w:val="28"/>
          <w:szCs w:val="28"/>
        </w:rPr>
      </w:pPr>
    </w:p>
    <w:p w:rsidR="004E39D3" w:rsidRDefault="004E39D3" w:rsidP="007F0E27">
      <w:pPr>
        <w:pStyle w:val="a3"/>
        <w:spacing w:line="360" w:lineRule="auto"/>
        <w:ind w:firstLine="454"/>
        <w:jc w:val="center"/>
        <w:rPr>
          <w:rFonts w:ascii="Times New Roman" w:hAnsi="Times New Roman"/>
          <w:color w:val="auto"/>
          <w:sz w:val="28"/>
          <w:szCs w:val="28"/>
        </w:rPr>
      </w:pPr>
    </w:p>
    <w:p w:rsidR="00BD7394" w:rsidRPr="004E39D3" w:rsidRDefault="004E39D3" w:rsidP="007F0E27">
      <w:pPr>
        <w:pStyle w:val="a3"/>
        <w:spacing w:line="360" w:lineRule="auto"/>
        <w:ind w:firstLine="454"/>
        <w:jc w:val="center"/>
        <w:rPr>
          <w:rFonts w:ascii="Times New Roman" w:hAnsi="Times New Roman"/>
          <w:color w:val="auto"/>
          <w:sz w:val="28"/>
          <w:szCs w:val="28"/>
        </w:rPr>
      </w:pPr>
      <w:r w:rsidRPr="004E39D3">
        <w:rPr>
          <w:rFonts w:ascii="Times New Roman" w:hAnsi="Times New Roman"/>
          <w:color w:val="auto"/>
          <w:sz w:val="28"/>
          <w:szCs w:val="28"/>
        </w:rPr>
        <w:t>О</w:t>
      </w:r>
      <w:r w:rsidR="00EF3564" w:rsidRPr="004E39D3">
        <w:rPr>
          <w:rFonts w:ascii="Times New Roman" w:hAnsi="Times New Roman"/>
          <w:color w:val="auto"/>
          <w:sz w:val="28"/>
          <w:szCs w:val="28"/>
        </w:rPr>
        <w:t xml:space="preserve">сновная образовательная программа </w:t>
      </w:r>
    </w:p>
    <w:p w:rsidR="00EF3564" w:rsidRPr="004E39D3" w:rsidRDefault="007F0E27" w:rsidP="007F0E27">
      <w:pPr>
        <w:pStyle w:val="a3"/>
        <w:spacing w:line="360" w:lineRule="auto"/>
        <w:ind w:firstLine="454"/>
        <w:jc w:val="center"/>
        <w:rPr>
          <w:rFonts w:ascii="Times New Roman" w:hAnsi="Times New Roman"/>
          <w:bCs/>
          <w:color w:val="auto"/>
          <w:sz w:val="28"/>
          <w:szCs w:val="28"/>
        </w:rPr>
      </w:pPr>
      <w:r w:rsidRPr="004E39D3">
        <w:rPr>
          <w:rFonts w:ascii="Times New Roman" w:hAnsi="Times New Roman"/>
          <w:color w:val="auto"/>
          <w:sz w:val="28"/>
          <w:szCs w:val="28"/>
        </w:rPr>
        <w:t>начального общего образования</w:t>
      </w:r>
    </w:p>
    <w:p w:rsidR="00EF3564" w:rsidRPr="004E39D3" w:rsidRDefault="004E39D3" w:rsidP="00EF3564">
      <w:pPr>
        <w:pStyle w:val="a3"/>
        <w:spacing w:line="360" w:lineRule="auto"/>
        <w:ind w:firstLine="454"/>
        <w:jc w:val="center"/>
        <w:rPr>
          <w:rFonts w:ascii="Times New Roman" w:hAnsi="Times New Roman"/>
          <w:b/>
          <w:bCs/>
          <w:color w:val="auto"/>
          <w:sz w:val="28"/>
          <w:szCs w:val="28"/>
        </w:rPr>
      </w:pPr>
      <w:r w:rsidRPr="004E39D3">
        <w:rPr>
          <w:rFonts w:ascii="Times New Roman" w:hAnsi="Times New Roman"/>
          <w:b/>
          <w:bCs/>
          <w:color w:val="auto"/>
          <w:sz w:val="28"/>
          <w:szCs w:val="28"/>
        </w:rPr>
        <w:t>МКОУ «Шаумяновская ООШ»</w:t>
      </w:r>
      <w:r>
        <w:rPr>
          <w:rFonts w:ascii="Times New Roman" w:hAnsi="Times New Roman"/>
          <w:b/>
          <w:bCs/>
          <w:color w:val="auto"/>
          <w:sz w:val="28"/>
          <w:szCs w:val="28"/>
        </w:rPr>
        <w:t xml:space="preserve"> (на основании Примерной основной образовательной программы ноо)</w:t>
      </w: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4E39D3" w:rsidP="004E39D3">
      <w:pPr>
        <w:pStyle w:val="a3"/>
        <w:tabs>
          <w:tab w:val="left" w:pos="3396"/>
        </w:tabs>
        <w:spacing w:line="360" w:lineRule="auto"/>
        <w:ind w:firstLine="454"/>
        <w:rPr>
          <w:rFonts w:ascii="Times New Roman" w:hAnsi="Times New Roman"/>
          <w:b/>
          <w:bCs/>
          <w:color w:val="auto"/>
          <w:sz w:val="28"/>
          <w:szCs w:val="28"/>
        </w:rPr>
      </w:pPr>
      <w:r>
        <w:rPr>
          <w:rFonts w:ascii="Times New Roman" w:hAnsi="Times New Roman"/>
          <w:b/>
          <w:bCs/>
          <w:color w:val="auto"/>
          <w:sz w:val="28"/>
          <w:szCs w:val="28"/>
        </w:rPr>
        <w:tab/>
        <w:t>На 2020-2021 учебный год</w:t>
      </w: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0" w:name="_Toc288394055"/>
      <w:r w:rsidRPr="003C0745">
        <w:br w:type="page"/>
      </w:r>
      <w:bookmarkStart w:id="1" w:name="_Toc288410650"/>
      <w:bookmarkStart w:id="2" w:name="_Toc288410714"/>
      <w:r w:rsidR="004F096D" w:rsidRPr="003C0745">
        <w:lastRenderedPageBreak/>
        <w:t>Содержание</w:t>
      </w:r>
      <w:bookmarkEnd w:id="1"/>
      <w:bookmarkEnd w:id="2"/>
    </w:p>
    <w:p w:rsidR="005E16B7" w:rsidRDefault="00C07F7D">
      <w:pPr>
        <w:pStyle w:val="14"/>
        <w:rPr>
          <w:rFonts w:asciiTheme="minorHAnsi" w:eastAsiaTheme="minorEastAsia" w:hAnsiTheme="minorHAnsi" w:cstheme="minorBidi"/>
          <w:b w:val="0"/>
          <w:noProof/>
          <w:sz w:val="22"/>
          <w:szCs w:val="22"/>
        </w:rPr>
      </w:pPr>
      <w:r w:rsidRPr="00C07F7D">
        <w:fldChar w:fldCharType="begin"/>
      </w:r>
      <w:r w:rsidR="0009208D" w:rsidRPr="005E0565">
        <w:instrText xml:space="preserve"> TOC \o "1-1" \t "Заголовок 2;2;Подзаголовок;2" </w:instrText>
      </w:r>
      <w:r w:rsidRPr="00C07F7D">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4E39D3">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C07F7D">
        <w:rPr>
          <w:noProof/>
        </w:rPr>
        <w:fldChar w:fldCharType="begin"/>
      </w:r>
      <w:r>
        <w:rPr>
          <w:noProof/>
        </w:rPr>
        <w:instrText xml:space="preserve"> PAGEREF _Toc424564297 \h </w:instrText>
      </w:r>
      <w:r w:rsidR="00C07F7D">
        <w:rPr>
          <w:noProof/>
        </w:rPr>
      </w:r>
      <w:r w:rsidR="00C07F7D">
        <w:rPr>
          <w:noProof/>
        </w:rPr>
        <w:fldChar w:fldCharType="separate"/>
      </w:r>
      <w:r w:rsidR="004E39D3">
        <w:rPr>
          <w:noProof/>
        </w:rPr>
        <w:t>7</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C07F7D">
        <w:rPr>
          <w:noProof/>
        </w:rPr>
        <w:fldChar w:fldCharType="begin"/>
      </w:r>
      <w:r>
        <w:rPr>
          <w:noProof/>
        </w:rPr>
        <w:instrText xml:space="preserve"> PAGEREF _Toc424564298 \h </w:instrText>
      </w:r>
      <w:r w:rsidR="00C07F7D">
        <w:rPr>
          <w:noProof/>
        </w:rPr>
      </w:r>
      <w:r w:rsidR="00C07F7D">
        <w:rPr>
          <w:noProof/>
        </w:rPr>
        <w:fldChar w:fldCharType="separate"/>
      </w:r>
      <w:r w:rsidR="004E39D3">
        <w:rPr>
          <w:noProof/>
        </w:rPr>
        <w:t>7</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C07F7D">
        <w:rPr>
          <w:noProof/>
        </w:rPr>
        <w:fldChar w:fldCharType="begin"/>
      </w:r>
      <w:r>
        <w:rPr>
          <w:noProof/>
        </w:rPr>
        <w:instrText xml:space="preserve"> PAGEREF _Toc424564299 \h </w:instrText>
      </w:r>
      <w:r w:rsidR="00C07F7D">
        <w:rPr>
          <w:noProof/>
        </w:rPr>
      </w:r>
      <w:r w:rsidR="00C07F7D">
        <w:rPr>
          <w:noProof/>
        </w:rPr>
        <w:fldChar w:fldCharType="separate"/>
      </w:r>
      <w:r w:rsidR="004E39D3">
        <w:rPr>
          <w:noProof/>
        </w:rPr>
        <w:t>11</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C07F7D">
        <w:rPr>
          <w:noProof/>
        </w:rPr>
        <w:fldChar w:fldCharType="begin"/>
      </w:r>
      <w:r>
        <w:rPr>
          <w:noProof/>
        </w:rPr>
        <w:instrText xml:space="preserve"> PAGEREF _Toc424564300 \h </w:instrText>
      </w:r>
      <w:r w:rsidR="00C07F7D">
        <w:rPr>
          <w:noProof/>
        </w:rPr>
      </w:r>
      <w:r w:rsidR="00C07F7D">
        <w:rPr>
          <w:noProof/>
        </w:rPr>
        <w:fldChar w:fldCharType="separate"/>
      </w:r>
      <w:r w:rsidR="004E39D3">
        <w:rPr>
          <w:noProof/>
        </w:rPr>
        <w:t>15</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C07F7D">
        <w:rPr>
          <w:noProof/>
        </w:rPr>
        <w:fldChar w:fldCharType="begin"/>
      </w:r>
      <w:r>
        <w:rPr>
          <w:noProof/>
        </w:rPr>
        <w:instrText xml:space="preserve"> PAGEREF _Toc424564301 \h </w:instrText>
      </w:r>
      <w:r w:rsidR="00C07F7D">
        <w:rPr>
          <w:noProof/>
        </w:rPr>
      </w:r>
      <w:r w:rsidR="00C07F7D">
        <w:rPr>
          <w:noProof/>
        </w:rPr>
        <w:fldChar w:fldCharType="separate"/>
      </w:r>
      <w:r w:rsidR="004E39D3">
        <w:rPr>
          <w:noProof/>
        </w:rPr>
        <w:t>21</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C07F7D">
        <w:rPr>
          <w:noProof/>
        </w:rPr>
        <w:fldChar w:fldCharType="begin"/>
      </w:r>
      <w:r>
        <w:rPr>
          <w:noProof/>
        </w:rPr>
        <w:instrText xml:space="preserve"> PAGEREF _Toc424564302 \h </w:instrText>
      </w:r>
      <w:r w:rsidR="00C07F7D">
        <w:rPr>
          <w:noProof/>
        </w:rPr>
      </w:r>
      <w:r w:rsidR="00C07F7D">
        <w:rPr>
          <w:noProof/>
        </w:rPr>
        <w:fldChar w:fldCharType="separate"/>
      </w:r>
      <w:r w:rsidR="004E39D3">
        <w:rPr>
          <w:noProof/>
        </w:rPr>
        <w:t>24</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C07F7D">
        <w:rPr>
          <w:noProof/>
        </w:rPr>
        <w:fldChar w:fldCharType="begin"/>
      </w:r>
      <w:r>
        <w:rPr>
          <w:noProof/>
        </w:rPr>
        <w:instrText xml:space="preserve"> PAGEREF _Toc424564303 \h </w:instrText>
      </w:r>
      <w:r w:rsidR="00C07F7D">
        <w:rPr>
          <w:noProof/>
        </w:rPr>
      </w:r>
      <w:r w:rsidR="00C07F7D">
        <w:rPr>
          <w:noProof/>
        </w:rPr>
        <w:fldChar w:fldCharType="separate"/>
      </w:r>
      <w:r w:rsidR="004E39D3">
        <w:rPr>
          <w:noProof/>
        </w:rPr>
        <w:t>28</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C07F7D">
        <w:rPr>
          <w:noProof/>
        </w:rPr>
        <w:fldChar w:fldCharType="begin"/>
      </w:r>
      <w:r>
        <w:rPr>
          <w:noProof/>
        </w:rPr>
        <w:instrText xml:space="preserve"> PAGEREF _Toc424564304 \h </w:instrText>
      </w:r>
      <w:r w:rsidR="00C07F7D">
        <w:rPr>
          <w:noProof/>
        </w:rPr>
      </w:r>
      <w:r w:rsidR="00C07F7D">
        <w:rPr>
          <w:noProof/>
        </w:rPr>
        <w:fldChar w:fldCharType="separate"/>
      </w:r>
      <w:r w:rsidR="004E39D3">
        <w:rPr>
          <w:noProof/>
        </w:rPr>
        <w:t>34</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C07F7D">
        <w:rPr>
          <w:noProof/>
        </w:rPr>
        <w:fldChar w:fldCharType="begin"/>
      </w:r>
      <w:r>
        <w:rPr>
          <w:noProof/>
        </w:rPr>
        <w:instrText xml:space="preserve"> PAGEREF _Toc424564305 \h </w:instrText>
      </w:r>
      <w:r w:rsidR="00C07F7D">
        <w:rPr>
          <w:noProof/>
        </w:rPr>
      </w:r>
      <w:r w:rsidR="00C07F7D">
        <w:rPr>
          <w:noProof/>
        </w:rPr>
        <w:fldChar w:fldCharType="separate"/>
      </w:r>
      <w:r w:rsidR="004E39D3">
        <w:rPr>
          <w:noProof/>
        </w:rPr>
        <w:t>40</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C07F7D">
        <w:rPr>
          <w:noProof/>
        </w:rPr>
        <w:fldChar w:fldCharType="begin"/>
      </w:r>
      <w:r>
        <w:rPr>
          <w:noProof/>
        </w:rPr>
        <w:instrText xml:space="preserve"> PAGEREF _Toc424564306 \h </w:instrText>
      </w:r>
      <w:r w:rsidR="00C07F7D">
        <w:rPr>
          <w:noProof/>
        </w:rPr>
      </w:r>
      <w:r w:rsidR="00C07F7D">
        <w:rPr>
          <w:noProof/>
        </w:rPr>
        <w:fldChar w:fldCharType="separate"/>
      </w:r>
      <w:r w:rsidR="004E39D3">
        <w:rPr>
          <w:noProof/>
        </w:rPr>
        <w:t>46</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C07F7D">
        <w:rPr>
          <w:noProof/>
        </w:rPr>
        <w:fldChar w:fldCharType="begin"/>
      </w:r>
      <w:r>
        <w:rPr>
          <w:noProof/>
        </w:rPr>
        <w:instrText xml:space="preserve"> PAGEREF _Toc424564307 \h </w:instrText>
      </w:r>
      <w:r w:rsidR="00C07F7D">
        <w:rPr>
          <w:noProof/>
        </w:rPr>
      </w:r>
      <w:r w:rsidR="00C07F7D">
        <w:rPr>
          <w:noProof/>
        </w:rPr>
        <w:fldChar w:fldCharType="separate"/>
      </w:r>
      <w:r w:rsidR="004E39D3">
        <w:rPr>
          <w:noProof/>
        </w:rPr>
        <w:t>50</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C07F7D">
        <w:rPr>
          <w:noProof/>
        </w:rPr>
        <w:fldChar w:fldCharType="begin"/>
      </w:r>
      <w:r>
        <w:rPr>
          <w:noProof/>
        </w:rPr>
        <w:instrText xml:space="preserve"> PAGEREF _Toc424564308 \h </w:instrText>
      </w:r>
      <w:r w:rsidR="00C07F7D">
        <w:rPr>
          <w:noProof/>
        </w:rPr>
      </w:r>
      <w:r w:rsidR="00C07F7D">
        <w:rPr>
          <w:noProof/>
        </w:rPr>
        <w:fldChar w:fldCharType="separate"/>
      </w:r>
      <w:r w:rsidR="004E39D3">
        <w:rPr>
          <w:noProof/>
        </w:rPr>
        <w:t>57</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C07F7D">
        <w:rPr>
          <w:noProof/>
        </w:rPr>
        <w:fldChar w:fldCharType="begin"/>
      </w:r>
      <w:r>
        <w:rPr>
          <w:noProof/>
        </w:rPr>
        <w:instrText xml:space="preserve"> PAGEREF _Toc424564309 \h </w:instrText>
      </w:r>
      <w:r w:rsidR="00C07F7D">
        <w:rPr>
          <w:noProof/>
        </w:rPr>
      </w:r>
      <w:r w:rsidR="00C07F7D">
        <w:rPr>
          <w:noProof/>
        </w:rPr>
        <w:fldChar w:fldCharType="separate"/>
      </w:r>
      <w:r w:rsidR="004E39D3">
        <w:rPr>
          <w:noProof/>
        </w:rPr>
        <w:t>62</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C07F7D">
        <w:rPr>
          <w:noProof/>
        </w:rPr>
        <w:fldChar w:fldCharType="begin"/>
      </w:r>
      <w:r>
        <w:rPr>
          <w:noProof/>
        </w:rPr>
        <w:instrText xml:space="preserve"> PAGEREF _Toc424564310 \h </w:instrText>
      </w:r>
      <w:r w:rsidR="00C07F7D">
        <w:rPr>
          <w:noProof/>
        </w:rPr>
      </w:r>
      <w:r w:rsidR="00C07F7D">
        <w:rPr>
          <w:noProof/>
        </w:rPr>
        <w:fldChar w:fldCharType="separate"/>
      </w:r>
      <w:r w:rsidR="004E39D3">
        <w:rPr>
          <w:noProof/>
        </w:rPr>
        <w:t>67</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C07F7D">
        <w:rPr>
          <w:noProof/>
        </w:rPr>
        <w:fldChar w:fldCharType="begin"/>
      </w:r>
      <w:r>
        <w:rPr>
          <w:noProof/>
        </w:rPr>
        <w:instrText xml:space="preserve"> PAGEREF _Toc424564311 \h </w:instrText>
      </w:r>
      <w:r w:rsidR="00C07F7D">
        <w:rPr>
          <w:noProof/>
        </w:rPr>
      </w:r>
      <w:r w:rsidR="00C07F7D">
        <w:rPr>
          <w:noProof/>
        </w:rPr>
        <w:fldChar w:fldCharType="separate"/>
      </w:r>
      <w:r w:rsidR="004E39D3">
        <w:rPr>
          <w:noProof/>
        </w:rPr>
        <w:t>72</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C07F7D">
        <w:rPr>
          <w:noProof/>
        </w:rPr>
        <w:fldChar w:fldCharType="begin"/>
      </w:r>
      <w:r>
        <w:rPr>
          <w:noProof/>
        </w:rPr>
        <w:instrText xml:space="preserve"> PAGEREF _Toc424564312 \h </w:instrText>
      </w:r>
      <w:r w:rsidR="00C07F7D">
        <w:rPr>
          <w:noProof/>
        </w:rPr>
      </w:r>
      <w:r w:rsidR="00C07F7D">
        <w:rPr>
          <w:noProof/>
        </w:rPr>
        <w:fldChar w:fldCharType="separate"/>
      </w:r>
      <w:r w:rsidR="004E39D3">
        <w:rPr>
          <w:noProof/>
        </w:rPr>
        <w:t>77</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C07F7D">
        <w:rPr>
          <w:noProof/>
        </w:rPr>
        <w:fldChar w:fldCharType="begin"/>
      </w:r>
      <w:r>
        <w:rPr>
          <w:noProof/>
        </w:rPr>
        <w:instrText xml:space="preserve"> PAGEREF _Toc424564313 \h </w:instrText>
      </w:r>
      <w:r w:rsidR="00C07F7D">
        <w:rPr>
          <w:noProof/>
        </w:rPr>
      </w:r>
      <w:r w:rsidR="00C07F7D">
        <w:rPr>
          <w:noProof/>
        </w:rPr>
        <w:fldChar w:fldCharType="separate"/>
      </w:r>
      <w:r w:rsidR="004E39D3">
        <w:rPr>
          <w:noProof/>
        </w:rPr>
        <w:t>79</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C07F7D">
        <w:rPr>
          <w:noProof/>
        </w:rPr>
        <w:fldChar w:fldCharType="begin"/>
      </w:r>
      <w:r>
        <w:rPr>
          <w:noProof/>
        </w:rPr>
        <w:instrText xml:space="preserve"> PAGEREF _Toc424564314 \h </w:instrText>
      </w:r>
      <w:r w:rsidR="00C07F7D">
        <w:rPr>
          <w:noProof/>
        </w:rPr>
      </w:r>
      <w:r w:rsidR="00C07F7D">
        <w:rPr>
          <w:noProof/>
        </w:rPr>
        <w:fldChar w:fldCharType="separate"/>
      </w:r>
      <w:r w:rsidR="004E39D3">
        <w:rPr>
          <w:noProof/>
        </w:rPr>
        <w:t>79</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C07F7D">
        <w:rPr>
          <w:noProof/>
        </w:rPr>
        <w:fldChar w:fldCharType="begin"/>
      </w:r>
      <w:r>
        <w:rPr>
          <w:noProof/>
        </w:rPr>
        <w:instrText xml:space="preserve"> PAGEREF _Toc424564315 \h </w:instrText>
      </w:r>
      <w:r w:rsidR="00C07F7D">
        <w:rPr>
          <w:noProof/>
        </w:rPr>
      </w:r>
      <w:r w:rsidR="00C07F7D">
        <w:rPr>
          <w:noProof/>
        </w:rPr>
        <w:fldChar w:fldCharType="separate"/>
      </w:r>
      <w:r w:rsidR="004E39D3">
        <w:rPr>
          <w:noProof/>
        </w:rPr>
        <w:t>82</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C07F7D">
        <w:rPr>
          <w:noProof/>
        </w:rPr>
        <w:fldChar w:fldCharType="begin"/>
      </w:r>
      <w:r>
        <w:rPr>
          <w:noProof/>
        </w:rPr>
        <w:instrText xml:space="preserve"> PAGEREF _Toc424564316 \h </w:instrText>
      </w:r>
      <w:r w:rsidR="00C07F7D">
        <w:rPr>
          <w:noProof/>
        </w:rPr>
      </w:r>
      <w:r w:rsidR="00C07F7D">
        <w:rPr>
          <w:noProof/>
        </w:rPr>
        <w:fldChar w:fldCharType="separate"/>
      </w:r>
      <w:r w:rsidR="004E39D3">
        <w:rPr>
          <w:noProof/>
        </w:rPr>
        <w:t>92</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C07F7D">
        <w:rPr>
          <w:noProof/>
        </w:rPr>
        <w:fldChar w:fldCharType="begin"/>
      </w:r>
      <w:r>
        <w:rPr>
          <w:noProof/>
        </w:rPr>
        <w:instrText xml:space="preserve"> PAGEREF _Toc424564317 \h </w:instrText>
      </w:r>
      <w:r w:rsidR="00C07F7D">
        <w:rPr>
          <w:noProof/>
        </w:rPr>
      </w:r>
      <w:r w:rsidR="00C07F7D">
        <w:rPr>
          <w:noProof/>
        </w:rPr>
        <w:fldChar w:fldCharType="separate"/>
      </w:r>
      <w:r w:rsidR="004E39D3">
        <w:rPr>
          <w:noProof/>
        </w:rPr>
        <w:t>96</w:t>
      </w:r>
      <w:r w:rsidR="00C07F7D">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C07F7D">
        <w:rPr>
          <w:noProof/>
        </w:rPr>
        <w:fldChar w:fldCharType="begin"/>
      </w:r>
      <w:r>
        <w:rPr>
          <w:noProof/>
        </w:rPr>
        <w:instrText xml:space="preserve"> PAGEREF _Toc424564318 \h </w:instrText>
      </w:r>
      <w:r w:rsidR="00C07F7D">
        <w:rPr>
          <w:noProof/>
        </w:rPr>
      </w:r>
      <w:r w:rsidR="00C07F7D">
        <w:rPr>
          <w:noProof/>
        </w:rPr>
        <w:fldChar w:fldCharType="separate"/>
      </w:r>
      <w:r w:rsidR="004E39D3">
        <w:rPr>
          <w:noProof/>
        </w:rPr>
        <w:t>100</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C07F7D">
        <w:rPr>
          <w:noProof/>
        </w:rPr>
        <w:fldChar w:fldCharType="begin"/>
      </w:r>
      <w:r>
        <w:rPr>
          <w:noProof/>
        </w:rPr>
        <w:instrText xml:space="preserve"> PAGEREF _Toc424564319 \h </w:instrText>
      </w:r>
      <w:r w:rsidR="00C07F7D">
        <w:rPr>
          <w:noProof/>
        </w:rPr>
      </w:r>
      <w:r w:rsidR="00C07F7D">
        <w:rPr>
          <w:noProof/>
        </w:rPr>
        <w:fldChar w:fldCharType="separate"/>
      </w:r>
      <w:r w:rsidR="004E39D3">
        <w:rPr>
          <w:noProof/>
        </w:rPr>
        <w:t>100</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C07F7D">
        <w:rPr>
          <w:noProof/>
        </w:rPr>
        <w:fldChar w:fldCharType="begin"/>
      </w:r>
      <w:r>
        <w:rPr>
          <w:noProof/>
        </w:rPr>
        <w:instrText xml:space="preserve"> PAGEREF _Toc424564320 \h </w:instrText>
      </w:r>
      <w:r w:rsidR="00C07F7D">
        <w:rPr>
          <w:noProof/>
        </w:rPr>
      </w:r>
      <w:r w:rsidR="00C07F7D">
        <w:rPr>
          <w:noProof/>
        </w:rPr>
        <w:fldChar w:fldCharType="separate"/>
      </w:r>
      <w:r w:rsidR="004E39D3">
        <w:rPr>
          <w:noProof/>
        </w:rPr>
        <w:t>101</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C07F7D">
        <w:rPr>
          <w:noProof/>
        </w:rPr>
        <w:fldChar w:fldCharType="begin"/>
      </w:r>
      <w:r>
        <w:rPr>
          <w:noProof/>
        </w:rPr>
        <w:instrText xml:space="preserve"> PAGEREF _Toc424564321 \h </w:instrText>
      </w:r>
      <w:r w:rsidR="00C07F7D">
        <w:rPr>
          <w:noProof/>
        </w:rPr>
      </w:r>
      <w:r w:rsidR="00C07F7D">
        <w:rPr>
          <w:noProof/>
        </w:rPr>
        <w:fldChar w:fldCharType="separate"/>
      </w:r>
      <w:r w:rsidR="004E39D3">
        <w:rPr>
          <w:noProof/>
        </w:rPr>
        <w:t>103</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C07F7D">
        <w:rPr>
          <w:noProof/>
        </w:rPr>
        <w:fldChar w:fldCharType="begin"/>
      </w:r>
      <w:r>
        <w:rPr>
          <w:noProof/>
        </w:rPr>
        <w:instrText xml:space="preserve"> PAGEREF _Toc424564322 \h </w:instrText>
      </w:r>
      <w:r w:rsidR="00C07F7D">
        <w:rPr>
          <w:noProof/>
        </w:rPr>
      </w:r>
      <w:r w:rsidR="00C07F7D">
        <w:rPr>
          <w:noProof/>
        </w:rPr>
        <w:fldChar w:fldCharType="separate"/>
      </w:r>
      <w:r w:rsidR="004E39D3">
        <w:rPr>
          <w:noProof/>
        </w:rPr>
        <w:t>110</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C07F7D">
        <w:rPr>
          <w:noProof/>
        </w:rPr>
        <w:fldChar w:fldCharType="begin"/>
      </w:r>
      <w:r>
        <w:rPr>
          <w:noProof/>
        </w:rPr>
        <w:instrText xml:space="preserve"> PAGEREF _Toc424564323 \h </w:instrText>
      </w:r>
      <w:r w:rsidR="00C07F7D">
        <w:rPr>
          <w:noProof/>
        </w:rPr>
      </w:r>
      <w:r w:rsidR="00C07F7D">
        <w:rPr>
          <w:noProof/>
        </w:rPr>
        <w:fldChar w:fldCharType="separate"/>
      </w:r>
      <w:r w:rsidR="004E39D3">
        <w:rPr>
          <w:noProof/>
        </w:rPr>
        <w:t>122</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C07F7D">
        <w:rPr>
          <w:noProof/>
        </w:rPr>
        <w:fldChar w:fldCharType="begin"/>
      </w:r>
      <w:r>
        <w:rPr>
          <w:noProof/>
        </w:rPr>
        <w:instrText xml:space="preserve"> PAGEREF _Toc424564324 \h </w:instrText>
      </w:r>
      <w:r w:rsidR="00C07F7D">
        <w:rPr>
          <w:noProof/>
        </w:rPr>
      </w:r>
      <w:r w:rsidR="00C07F7D">
        <w:rPr>
          <w:noProof/>
        </w:rPr>
        <w:fldChar w:fldCharType="separate"/>
      </w:r>
      <w:r w:rsidR="004E39D3">
        <w:rPr>
          <w:noProof/>
        </w:rPr>
        <w:t>124</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C07F7D">
        <w:rPr>
          <w:noProof/>
        </w:rPr>
        <w:fldChar w:fldCharType="begin"/>
      </w:r>
      <w:r>
        <w:rPr>
          <w:noProof/>
        </w:rPr>
        <w:instrText xml:space="preserve"> PAGEREF _Toc424564325 \h </w:instrText>
      </w:r>
      <w:r w:rsidR="00C07F7D">
        <w:rPr>
          <w:noProof/>
        </w:rPr>
      </w:r>
      <w:r w:rsidR="00C07F7D">
        <w:rPr>
          <w:noProof/>
        </w:rPr>
        <w:fldChar w:fldCharType="separate"/>
      </w:r>
      <w:r w:rsidR="004E39D3">
        <w:rPr>
          <w:noProof/>
        </w:rPr>
        <w:t>127</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C07F7D">
        <w:rPr>
          <w:noProof/>
        </w:rPr>
        <w:fldChar w:fldCharType="begin"/>
      </w:r>
      <w:r>
        <w:rPr>
          <w:noProof/>
        </w:rPr>
        <w:instrText xml:space="preserve"> PAGEREF _Toc424564326 \h </w:instrText>
      </w:r>
      <w:r w:rsidR="00C07F7D">
        <w:rPr>
          <w:noProof/>
        </w:rPr>
      </w:r>
      <w:r w:rsidR="00C07F7D">
        <w:rPr>
          <w:noProof/>
        </w:rPr>
        <w:fldChar w:fldCharType="separate"/>
      </w:r>
      <w:r w:rsidR="004E39D3">
        <w:rPr>
          <w:noProof/>
        </w:rPr>
        <w:t>133</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C07F7D">
        <w:rPr>
          <w:noProof/>
        </w:rPr>
        <w:fldChar w:fldCharType="begin"/>
      </w:r>
      <w:r>
        <w:rPr>
          <w:noProof/>
        </w:rPr>
        <w:instrText xml:space="preserve"> PAGEREF _Toc424564327 \h </w:instrText>
      </w:r>
      <w:r w:rsidR="00C07F7D">
        <w:rPr>
          <w:noProof/>
        </w:rPr>
      </w:r>
      <w:r w:rsidR="00C07F7D">
        <w:rPr>
          <w:noProof/>
        </w:rPr>
        <w:fldChar w:fldCharType="separate"/>
      </w:r>
      <w:r w:rsidR="004E39D3">
        <w:rPr>
          <w:noProof/>
        </w:rPr>
        <w:t>133</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C07F7D">
        <w:rPr>
          <w:noProof/>
        </w:rPr>
        <w:fldChar w:fldCharType="begin"/>
      </w:r>
      <w:r>
        <w:rPr>
          <w:noProof/>
        </w:rPr>
        <w:instrText xml:space="preserve"> PAGEREF _Toc424564328 \h </w:instrText>
      </w:r>
      <w:r w:rsidR="00C07F7D">
        <w:rPr>
          <w:noProof/>
        </w:rPr>
      </w:r>
      <w:r w:rsidR="00C07F7D">
        <w:rPr>
          <w:noProof/>
        </w:rPr>
        <w:fldChar w:fldCharType="separate"/>
      </w:r>
      <w:r w:rsidR="004E39D3">
        <w:rPr>
          <w:noProof/>
        </w:rPr>
        <w:t>136</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C07F7D">
        <w:rPr>
          <w:noProof/>
        </w:rPr>
        <w:fldChar w:fldCharType="begin"/>
      </w:r>
      <w:r>
        <w:rPr>
          <w:noProof/>
        </w:rPr>
        <w:instrText xml:space="preserve"> PAGEREF _Toc424564329 \h </w:instrText>
      </w:r>
      <w:r w:rsidR="00C07F7D">
        <w:rPr>
          <w:noProof/>
        </w:rPr>
      </w:r>
      <w:r w:rsidR="00C07F7D">
        <w:rPr>
          <w:noProof/>
        </w:rPr>
        <w:fldChar w:fldCharType="separate"/>
      </w:r>
      <w:r w:rsidR="004E39D3">
        <w:rPr>
          <w:noProof/>
        </w:rPr>
        <w:t>136</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C07F7D">
        <w:rPr>
          <w:noProof/>
        </w:rPr>
        <w:fldChar w:fldCharType="begin"/>
      </w:r>
      <w:r>
        <w:rPr>
          <w:noProof/>
        </w:rPr>
        <w:instrText xml:space="preserve"> PAGEREF _Toc424564330 \h </w:instrText>
      </w:r>
      <w:r w:rsidR="00C07F7D">
        <w:rPr>
          <w:noProof/>
        </w:rPr>
      </w:r>
      <w:r w:rsidR="00C07F7D">
        <w:rPr>
          <w:noProof/>
        </w:rPr>
        <w:fldChar w:fldCharType="separate"/>
      </w:r>
      <w:r w:rsidR="004E39D3">
        <w:rPr>
          <w:noProof/>
        </w:rPr>
        <w:t>143</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C07F7D">
        <w:rPr>
          <w:noProof/>
        </w:rPr>
        <w:fldChar w:fldCharType="begin"/>
      </w:r>
      <w:r>
        <w:rPr>
          <w:noProof/>
        </w:rPr>
        <w:instrText xml:space="preserve"> PAGEREF _Toc424564331 \h </w:instrText>
      </w:r>
      <w:r w:rsidR="00C07F7D">
        <w:rPr>
          <w:noProof/>
        </w:rPr>
      </w:r>
      <w:r w:rsidR="00C07F7D">
        <w:rPr>
          <w:noProof/>
        </w:rPr>
        <w:fldChar w:fldCharType="separate"/>
      </w:r>
      <w:r w:rsidR="004E39D3">
        <w:rPr>
          <w:noProof/>
        </w:rPr>
        <w:t>149</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C07F7D">
        <w:rPr>
          <w:noProof/>
        </w:rPr>
        <w:fldChar w:fldCharType="begin"/>
      </w:r>
      <w:r>
        <w:rPr>
          <w:noProof/>
        </w:rPr>
        <w:instrText xml:space="preserve"> PAGEREF _Toc424564332 \h </w:instrText>
      </w:r>
      <w:r w:rsidR="00C07F7D">
        <w:rPr>
          <w:noProof/>
        </w:rPr>
      </w:r>
      <w:r w:rsidR="00C07F7D">
        <w:rPr>
          <w:noProof/>
        </w:rPr>
        <w:fldChar w:fldCharType="separate"/>
      </w:r>
      <w:r w:rsidR="004E39D3">
        <w:rPr>
          <w:noProof/>
        </w:rPr>
        <w:t>159</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C07F7D">
        <w:rPr>
          <w:noProof/>
        </w:rPr>
        <w:fldChar w:fldCharType="begin"/>
      </w:r>
      <w:r>
        <w:rPr>
          <w:noProof/>
        </w:rPr>
        <w:instrText xml:space="preserve"> PAGEREF _Toc424564333 \h </w:instrText>
      </w:r>
      <w:r w:rsidR="00C07F7D">
        <w:rPr>
          <w:noProof/>
        </w:rPr>
      </w:r>
      <w:r w:rsidR="00C07F7D">
        <w:rPr>
          <w:noProof/>
        </w:rPr>
        <w:fldChar w:fldCharType="separate"/>
      </w:r>
      <w:r w:rsidR="004E39D3">
        <w:rPr>
          <w:noProof/>
        </w:rPr>
        <w:t>161</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C07F7D">
        <w:rPr>
          <w:noProof/>
        </w:rPr>
        <w:fldChar w:fldCharType="begin"/>
      </w:r>
      <w:r>
        <w:rPr>
          <w:noProof/>
        </w:rPr>
        <w:instrText xml:space="preserve"> PAGEREF _Toc424564334 \h </w:instrText>
      </w:r>
      <w:r w:rsidR="00C07F7D">
        <w:rPr>
          <w:noProof/>
        </w:rPr>
      </w:r>
      <w:r w:rsidR="00C07F7D">
        <w:rPr>
          <w:noProof/>
        </w:rPr>
        <w:fldChar w:fldCharType="separate"/>
      </w:r>
      <w:r w:rsidR="004E39D3">
        <w:rPr>
          <w:noProof/>
        </w:rPr>
        <w:t>167</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C07F7D">
        <w:rPr>
          <w:noProof/>
        </w:rPr>
        <w:fldChar w:fldCharType="begin"/>
      </w:r>
      <w:r>
        <w:rPr>
          <w:noProof/>
        </w:rPr>
        <w:instrText xml:space="preserve"> PAGEREF _Toc424564335 \h </w:instrText>
      </w:r>
      <w:r w:rsidR="00C07F7D">
        <w:rPr>
          <w:noProof/>
        </w:rPr>
      </w:r>
      <w:r w:rsidR="00C07F7D">
        <w:rPr>
          <w:noProof/>
        </w:rPr>
        <w:fldChar w:fldCharType="separate"/>
      </w:r>
      <w:r w:rsidR="004E39D3">
        <w:rPr>
          <w:noProof/>
        </w:rPr>
        <w:t>169</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C07F7D">
        <w:rPr>
          <w:noProof/>
        </w:rPr>
        <w:fldChar w:fldCharType="begin"/>
      </w:r>
      <w:r>
        <w:rPr>
          <w:noProof/>
        </w:rPr>
        <w:instrText xml:space="preserve"> PAGEREF _Toc424564336 \h </w:instrText>
      </w:r>
      <w:r w:rsidR="00C07F7D">
        <w:rPr>
          <w:noProof/>
        </w:rPr>
      </w:r>
      <w:r w:rsidR="00C07F7D">
        <w:rPr>
          <w:noProof/>
        </w:rPr>
        <w:fldChar w:fldCharType="separate"/>
      </w:r>
      <w:r w:rsidR="004E39D3">
        <w:rPr>
          <w:noProof/>
        </w:rPr>
        <w:t>174</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C07F7D">
        <w:rPr>
          <w:noProof/>
        </w:rPr>
        <w:fldChar w:fldCharType="begin"/>
      </w:r>
      <w:r>
        <w:rPr>
          <w:noProof/>
        </w:rPr>
        <w:instrText xml:space="preserve"> PAGEREF _Toc424564337 \h </w:instrText>
      </w:r>
      <w:r w:rsidR="00C07F7D">
        <w:rPr>
          <w:noProof/>
        </w:rPr>
      </w:r>
      <w:r w:rsidR="00C07F7D">
        <w:rPr>
          <w:noProof/>
        </w:rPr>
        <w:fldChar w:fldCharType="separate"/>
      </w:r>
      <w:r w:rsidR="004E39D3">
        <w:rPr>
          <w:noProof/>
        </w:rPr>
        <w:t>196</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C07F7D">
        <w:rPr>
          <w:noProof/>
        </w:rPr>
        <w:fldChar w:fldCharType="begin"/>
      </w:r>
      <w:r>
        <w:rPr>
          <w:noProof/>
        </w:rPr>
        <w:instrText xml:space="preserve"> PAGEREF _Toc424564338 \h </w:instrText>
      </w:r>
      <w:r w:rsidR="00C07F7D">
        <w:rPr>
          <w:noProof/>
        </w:rPr>
      </w:r>
      <w:r w:rsidR="00C07F7D">
        <w:rPr>
          <w:noProof/>
        </w:rPr>
        <w:fldChar w:fldCharType="separate"/>
      </w:r>
      <w:r w:rsidR="004E39D3">
        <w:rPr>
          <w:noProof/>
        </w:rPr>
        <w:t>199</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C07F7D">
        <w:rPr>
          <w:noProof/>
        </w:rPr>
        <w:fldChar w:fldCharType="begin"/>
      </w:r>
      <w:r>
        <w:rPr>
          <w:noProof/>
        </w:rPr>
        <w:instrText xml:space="preserve"> PAGEREF _Toc424564339 \h </w:instrText>
      </w:r>
      <w:r w:rsidR="00C07F7D">
        <w:rPr>
          <w:noProof/>
        </w:rPr>
      </w:r>
      <w:r w:rsidR="00C07F7D">
        <w:rPr>
          <w:noProof/>
        </w:rPr>
        <w:fldChar w:fldCharType="separate"/>
      </w:r>
      <w:r w:rsidR="004E39D3">
        <w:rPr>
          <w:noProof/>
        </w:rPr>
        <w:t>204</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C07F7D">
        <w:rPr>
          <w:noProof/>
        </w:rPr>
        <w:fldChar w:fldCharType="begin"/>
      </w:r>
      <w:r>
        <w:rPr>
          <w:noProof/>
        </w:rPr>
        <w:instrText xml:space="preserve"> PAGEREF _Toc424564340 \h </w:instrText>
      </w:r>
      <w:r w:rsidR="00C07F7D">
        <w:rPr>
          <w:noProof/>
        </w:rPr>
      </w:r>
      <w:r w:rsidR="00C07F7D">
        <w:rPr>
          <w:noProof/>
        </w:rPr>
        <w:fldChar w:fldCharType="separate"/>
      </w:r>
      <w:r w:rsidR="004E39D3">
        <w:rPr>
          <w:noProof/>
        </w:rPr>
        <w:t>265</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C07F7D">
        <w:rPr>
          <w:noProof/>
        </w:rPr>
        <w:fldChar w:fldCharType="begin"/>
      </w:r>
      <w:r>
        <w:rPr>
          <w:noProof/>
        </w:rPr>
        <w:instrText xml:space="preserve"> PAGEREF _Toc424564341 \h </w:instrText>
      </w:r>
      <w:r w:rsidR="00C07F7D">
        <w:rPr>
          <w:noProof/>
        </w:rPr>
      </w:r>
      <w:r w:rsidR="00C07F7D">
        <w:rPr>
          <w:noProof/>
        </w:rPr>
        <w:fldChar w:fldCharType="separate"/>
      </w:r>
      <w:r w:rsidR="004E39D3">
        <w:rPr>
          <w:noProof/>
        </w:rPr>
        <w:t>276</w:t>
      </w:r>
      <w:r w:rsidR="00C07F7D">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C07F7D">
        <w:rPr>
          <w:noProof/>
        </w:rPr>
        <w:fldChar w:fldCharType="begin"/>
      </w:r>
      <w:r>
        <w:rPr>
          <w:noProof/>
        </w:rPr>
        <w:instrText xml:space="preserve"> PAGEREF _Toc424564342 \h </w:instrText>
      </w:r>
      <w:r w:rsidR="00C07F7D">
        <w:rPr>
          <w:noProof/>
        </w:rPr>
      </w:r>
      <w:r w:rsidR="00C07F7D">
        <w:rPr>
          <w:noProof/>
        </w:rPr>
        <w:fldChar w:fldCharType="separate"/>
      </w:r>
      <w:r w:rsidR="004E39D3">
        <w:rPr>
          <w:noProof/>
        </w:rPr>
        <w:t>288</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C07F7D">
        <w:rPr>
          <w:noProof/>
        </w:rPr>
        <w:fldChar w:fldCharType="begin"/>
      </w:r>
      <w:r>
        <w:rPr>
          <w:noProof/>
        </w:rPr>
        <w:instrText xml:space="preserve"> PAGEREF _Toc424564343 \h </w:instrText>
      </w:r>
      <w:r w:rsidR="00C07F7D">
        <w:rPr>
          <w:noProof/>
        </w:rPr>
      </w:r>
      <w:r w:rsidR="00C07F7D">
        <w:rPr>
          <w:noProof/>
        </w:rPr>
        <w:fldChar w:fldCharType="separate"/>
      </w:r>
      <w:r w:rsidR="004E39D3">
        <w:rPr>
          <w:noProof/>
        </w:rPr>
        <w:t>303</w:t>
      </w:r>
      <w:r w:rsidR="00C07F7D">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C07F7D">
        <w:rPr>
          <w:noProof/>
        </w:rPr>
        <w:fldChar w:fldCharType="begin"/>
      </w:r>
      <w:r>
        <w:rPr>
          <w:noProof/>
        </w:rPr>
        <w:instrText xml:space="preserve"> PAGEREF _Toc424564344 \h </w:instrText>
      </w:r>
      <w:r w:rsidR="00C07F7D">
        <w:rPr>
          <w:noProof/>
        </w:rPr>
      </w:r>
      <w:r w:rsidR="00C07F7D">
        <w:rPr>
          <w:noProof/>
        </w:rPr>
        <w:fldChar w:fldCharType="separate"/>
      </w:r>
      <w:r w:rsidR="004E39D3">
        <w:rPr>
          <w:noProof/>
        </w:rPr>
        <w:t>306</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C07F7D">
        <w:rPr>
          <w:noProof/>
        </w:rPr>
        <w:fldChar w:fldCharType="begin"/>
      </w:r>
      <w:r>
        <w:rPr>
          <w:noProof/>
        </w:rPr>
        <w:instrText xml:space="preserve"> PAGEREF _Toc424564345 \h </w:instrText>
      </w:r>
      <w:r w:rsidR="00C07F7D">
        <w:rPr>
          <w:noProof/>
        </w:rPr>
      </w:r>
      <w:r w:rsidR="00C07F7D">
        <w:rPr>
          <w:noProof/>
        </w:rPr>
        <w:fldChar w:fldCharType="separate"/>
      </w:r>
      <w:r w:rsidR="004E39D3">
        <w:rPr>
          <w:noProof/>
        </w:rPr>
        <w:t>308</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C07F7D">
        <w:rPr>
          <w:noProof/>
        </w:rPr>
        <w:fldChar w:fldCharType="begin"/>
      </w:r>
      <w:r>
        <w:rPr>
          <w:noProof/>
        </w:rPr>
        <w:instrText xml:space="preserve"> PAGEREF _Toc424564346 \h </w:instrText>
      </w:r>
      <w:r w:rsidR="00C07F7D">
        <w:rPr>
          <w:noProof/>
        </w:rPr>
      </w:r>
      <w:r w:rsidR="00C07F7D">
        <w:rPr>
          <w:noProof/>
        </w:rPr>
        <w:fldChar w:fldCharType="separate"/>
      </w:r>
      <w:r w:rsidR="004E39D3">
        <w:rPr>
          <w:noProof/>
        </w:rPr>
        <w:t>312</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C07F7D">
        <w:rPr>
          <w:noProof/>
        </w:rPr>
        <w:fldChar w:fldCharType="begin"/>
      </w:r>
      <w:r>
        <w:rPr>
          <w:noProof/>
        </w:rPr>
        <w:instrText xml:space="preserve"> PAGEREF _Toc424564347 \h </w:instrText>
      </w:r>
      <w:r w:rsidR="00C07F7D">
        <w:rPr>
          <w:noProof/>
        </w:rPr>
      </w:r>
      <w:r w:rsidR="00C07F7D">
        <w:rPr>
          <w:noProof/>
        </w:rPr>
        <w:fldChar w:fldCharType="separate"/>
      </w:r>
      <w:r w:rsidR="004E39D3">
        <w:rPr>
          <w:noProof/>
        </w:rPr>
        <w:t>315</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C07F7D">
        <w:rPr>
          <w:noProof/>
        </w:rPr>
        <w:fldChar w:fldCharType="begin"/>
      </w:r>
      <w:r>
        <w:rPr>
          <w:noProof/>
        </w:rPr>
        <w:instrText xml:space="preserve"> PAGEREF _Toc424564348 \h </w:instrText>
      </w:r>
      <w:r w:rsidR="00C07F7D">
        <w:rPr>
          <w:noProof/>
        </w:rPr>
      </w:r>
      <w:r w:rsidR="00C07F7D">
        <w:rPr>
          <w:noProof/>
        </w:rPr>
        <w:fldChar w:fldCharType="separate"/>
      </w:r>
      <w:r w:rsidR="004E39D3">
        <w:rPr>
          <w:noProof/>
        </w:rPr>
        <w:t>326</w:t>
      </w:r>
      <w:r w:rsidR="00C07F7D">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C07F7D">
        <w:rPr>
          <w:noProof/>
        </w:rPr>
        <w:fldChar w:fldCharType="begin"/>
      </w:r>
      <w:r>
        <w:rPr>
          <w:noProof/>
        </w:rPr>
        <w:instrText xml:space="preserve"> PAGEREF _Toc424564349 \h </w:instrText>
      </w:r>
      <w:r w:rsidR="00C07F7D">
        <w:rPr>
          <w:noProof/>
        </w:rPr>
      </w:r>
      <w:r w:rsidR="00C07F7D">
        <w:rPr>
          <w:noProof/>
        </w:rPr>
        <w:fldChar w:fldCharType="separate"/>
      </w:r>
      <w:r w:rsidR="004E39D3">
        <w:rPr>
          <w:noProof/>
        </w:rPr>
        <w:t>332</w:t>
      </w:r>
      <w:r w:rsidR="00C07F7D">
        <w:rPr>
          <w:noProof/>
        </w:rPr>
        <w:fldChar w:fldCharType="end"/>
      </w:r>
    </w:p>
    <w:p w:rsidR="00653A76" w:rsidRPr="00BD7394" w:rsidRDefault="00C07F7D"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3" w:name="_Toc288410522"/>
      <w:bookmarkStart w:id="4" w:name="_Toc288410651"/>
      <w:bookmarkStart w:id="5" w:name="_Toc424564296"/>
      <w:r w:rsidR="00653A76" w:rsidRPr="00BD7394">
        <w:lastRenderedPageBreak/>
        <w:t>Общие положения</w:t>
      </w:r>
      <w:bookmarkEnd w:id="0"/>
      <w:bookmarkEnd w:id="3"/>
      <w:bookmarkEnd w:id="4"/>
      <w:bookmarkEnd w:id="5"/>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6" w:name="_Toc288394056"/>
      <w:bookmarkStart w:id="7" w:name="_Toc288410523"/>
      <w:bookmarkStart w:id="8" w:name="_Toc288410652"/>
      <w:bookmarkStart w:id="9" w:name="_Toc424564297"/>
      <w:r w:rsidR="00653A76" w:rsidRPr="00CB6752">
        <w:lastRenderedPageBreak/>
        <w:t>Целевой раздел</w:t>
      </w:r>
      <w:bookmarkEnd w:id="6"/>
      <w:bookmarkEnd w:id="7"/>
      <w:bookmarkEnd w:id="8"/>
      <w:bookmarkEnd w:id="9"/>
    </w:p>
    <w:p w:rsidR="00653A76" w:rsidRPr="00BD3307" w:rsidRDefault="00653A76" w:rsidP="00264924">
      <w:pPr>
        <w:pStyle w:val="afd"/>
        <w:numPr>
          <w:ilvl w:val="1"/>
          <w:numId w:val="3"/>
        </w:numPr>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4" w:name="_Toc288394058"/>
      <w:bookmarkStart w:id="15" w:name="_Toc288410525"/>
      <w:bookmarkStart w:id="16" w:name="_Toc288410654"/>
      <w:bookmarkStart w:id="17" w:name="_Toc424564299"/>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4"/>
      <w:bookmarkEnd w:id="15"/>
      <w:bookmarkEnd w:id="16"/>
      <w:bookmarkEnd w:id="17"/>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8" w:name="_Toc424564300"/>
      <w:r w:rsidRPr="009B0659">
        <w:t>Формирование универсальных учебных действий</w:t>
      </w:r>
      <w:bookmarkEnd w:id="18"/>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19" w:name="_Toc288394059"/>
      <w:bookmarkStart w:id="20" w:name="_Toc288410526"/>
      <w:bookmarkStart w:id="21" w:name="_Toc288410655"/>
      <w:bookmarkStart w:id="22"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19"/>
      <w:bookmarkEnd w:id="20"/>
      <w:bookmarkEnd w:id="21"/>
      <w:bookmarkEnd w:id="22"/>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3"/>
      <w:bookmarkEnd w:id="24"/>
      <w:bookmarkEnd w:id="25"/>
      <w:bookmarkEnd w:id="26"/>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3" w:name="_Toc424564307"/>
      <w:r>
        <w:t>Основы религиозных культур и светской этики</w:t>
      </w:r>
      <w:bookmarkEnd w:id="43"/>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4" w:name="_Toc288394070"/>
      <w:bookmarkStart w:id="65" w:name="_Toc288410537"/>
      <w:bookmarkStart w:id="66" w:name="_Toc288410666"/>
      <w:bookmarkStart w:id="67" w:name="_Toc424564313"/>
      <w:r w:rsidRPr="00CB6752">
        <w:t>Система оценки достижения планируемых результатов освоения</w:t>
      </w:r>
      <w:r w:rsidRPr="00CB6752">
        <w:br/>
        <w:t>основной образовательной программы</w:t>
      </w:r>
      <w:bookmarkEnd w:id="64"/>
      <w:bookmarkEnd w:id="65"/>
      <w:bookmarkEnd w:id="66"/>
      <w:bookmarkEnd w:id="67"/>
    </w:p>
    <w:p w:rsidR="00653A76" w:rsidRPr="00BD3307" w:rsidRDefault="00653A76" w:rsidP="00BD7394">
      <w:pPr>
        <w:pStyle w:val="afd"/>
        <w:numPr>
          <w:ilvl w:val="2"/>
          <w:numId w:val="3"/>
        </w:numPr>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lastRenderedPageBreak/>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2" w:name="_Toc288394075"/>
      <w:bookmarkStart w:id="93" w:name="_Toc288410542"/>
      <w:bookmarkStart w:id="94" w:name="_Toc288410671"/>
      <w:bookmarkStart w:id="95" w:name="_Toc424564318"/>
      <w:r w:rsidR="00653A76" w:rsidRPr="00CB6752">
        <w:lastRenderedPageBreak/>
        <w:t>Содержательный раздел</w:t>
      </w:r>
      <w:bookmarkEnd w:id="92"/>
      <w:bookmarkEnd w:id="93"/>
      <w:bookmarkEnd w:id="94"/>
      <w:bookmarkEnd w:id="95"/>
    </w:p>
    <w:p w:rsidR="00653A76" w:rsidRPr="004902B1" w:rsidRDefault="00653A76" w:rsidP="00264924">
      <w:pPr>
        <w:pStyle w:val="afd"/>
        <w:numPr>
          <w:ilvl w:val="1"/>
          <w:numId w:val="3"/>
        </w:numPr>
        <w:ind w:left="0" w:firstLine="0"/>
      </w:pPr>
      <w:bookmarkStart w:id="96" w:name="_Toc288394076"/>
      <w:bookmarkStart w:id="97" w:name="_Toc288410543"/>
      <w:bookmarkStart w:id="98" w:name="_Toc288410672"/>
      <w:bookmarkStart w:id="99"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6"/>
      <w:bookmarkEnd w:id="97"/>
      <w:bookmarkEnd w:id="98"/>
      <w:bookmarkEnd w:id="99"/>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00653A76" w:rsidRPr="00264924">
        <w:t>начального общего образования</w:t>
      </w:r>
      <w:bookmarkEnd w:id="100"/>
      <w:bookmarkEnd w:id="101"/>
      <w:bookmarkEnd w:id="102"/>
      <w:bookmarkEnd w:id="103"/>
      <w:bookmarkEnd w:id="104"/>
      <w:bookmarkEnd w:id="10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6"/>
      <w:bookmarkEnd w:id="107"/>
      <w:bookmarkEnd w:id="108"/>
      <w:bookmarkEnd w:id="109"/>
      <w:bookmarkEnd w:id="110"/>
      <w:bookmarkEnd w:id="11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t>Связь универсальных учебных действий</w:t>
      </w:r>
      <w:r w:rsidR="00AD265D">
        <w:t xml:space="preserve"> </w:t>
      </w:r>
      <w:r w:rsidRPr="00FF3660">
        <w:t>с содержанием учебных предметов</w:t>
      </w:r>
      <w:bookmarkEnd w:id="112"/>
      <w:bookmarkEnd w:id="113"/>
      <w:bookmarkEnd w:id="114"/>
      <w:bookmarkEnd w:id="115"/>
      <w:bookmarkEnd w:id="116"/>
      <w:bookmarkEnd w:id="11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8" w:name="_Toc294246092"/>
      <w:bookmarkStart w:id="119" w:name="_Toc424564323"/>
      <w:bookmarkStart w:id="120" w:name="_Toc288394080"/>
      <w:bookmarkStart w:id="121" w:name="_Toc288410547"/>
      <w:bookmarkStart w:id="122" w:name="_Toc288410676"/>
      <w:bookmarkStart w:id="123"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4" w:name="_Toc294246093"/>
      <w:bookmarkStart w:id="125" w:name="_Toc424564324"/>
      <w:bookmarkEnd w:id="120"/>
      <w:bookmarkEnd w:id="121"/>
      <w:bookmarkEnd w:id="122"/>
      <w:bookmarkEnd w:id="123"/>
      <w:r w:rsidRPr="003F7807">
        <w:rPr>
          <w:szCs w:val="28"/>
        </w:rPr>
        <w:t>Условия, обеспечивающие развитие универсальных учебных действий у обучающихся</w:t>
      </w:r>
      <w:bookmarkEnd w:id="124"/>
      <w:bookmarkEnd w:id="125"/>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8" w:name="_Toc288394082"/>
      <w:bookmarkStart w:id="129" w:name="_Toc288410549"/>
      <w:bookmarkStart w:id="130" w:name="_Toc288410678"/>
      <w:bookmarkStart w:id="131" w:name="_Toc424564326"/>
      <w:r w:rsidRPr="00CB6752">
        <w:t xml:space="preserve">Программы </w:t>
      </w:r>
      <w:r w:rsidR="00653A76" w:rsidRPr="00BD3307">
        <w:t>отдельных учебных предметов, курсов</w:t>
      </w:r>
      <w:bookmarkEnd w:id="128"/>
      <w:bookmarkEnd w:id="129"/>
      <w:bookmarkEnd w:id="130"/>
      <w:bookmarkEnd w:id="131"/>
    </w:p>
    <w:p w:rsidR="00653A76" w:rsidRPr="00FF3660" w:rsidRDefault="00653A76" w:rsidP="00BD7394">
      <w:pPr>
        <w:pStyle w:val="afd"/>
        <w:numPr>
          <w:ilvl w:val="2"/>
          <w:numId w:val="3"/>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413904" w:rsidRDefault="00653A76" w:rsidP="00413904">
      <w:pPr>
        <w:pStyle w:val="afd"/>
        <w:numPr>
          <w:ilvl w:val="3"/>
          <w:numId w:val="3"/>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 xml:space="preserve">Дорога от дома до школы, правила безопасного поведения на дорогах, на транспорте (наземном, в том числе железнодорожном, воздушном и водном), в </w:t>
      </w:r>
      <w:r w:rsidRPr="007F26C9">
        <w:rPr>
          <w:rFonts w:ascii="Times New Roman" w:hAnsi="Times New Roman"/>
          <w:sz w:val="28"/>
          <w:szCs w:val="28"/>
        </w:rPr>
        <w:lastRenderedPageBreak/>
        <w:t>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00092A93" w:rsidRPr="0041436B">
        <w:t>религиозных культур и светской этики</w:t>
      </w:r>
      <w:bookmarkEnd w:id="163"/>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w:t>
      </w:r>
      <w:r w:rsidRPr="005D7693">
        <w:rPr>
          <w:sz w:val="28"/>
          <w:szCs w:val="28"/>
        </w:rPr>
        <w:lastRenderedPageBreak/>
        <w:t>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lastRenderedPageBreak/>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w:t>
      </w:r>
      <w:r w:rsidRPr="00BD7394">
        <w:rPr>
          <w:rFonts w:ascii="Times New Roman" w:hAnsi="Times New Roman"/>
          <w:color w:val="auto"/>
          <w:sz w:val="28"/>
          <w:szCs w:val="28"/>
        </w:rPr>
        <w:lastRenderedPageBreak/>
        <w:t>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lastRenderedPageBreak/>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w:t>
      </w:r>
      <w:r w:rsidRPr="00BD7394">
        <w:rPr>
          <w:rFonts w:ascii="Times New Roman" w:hAnsi="Times New Roman"/>
          <w:color w:val="auto"/>
          <w:spacing w:val="-4"/>
          <w:sz w:val="28"/>
          <w:szCs w:val="28"/>
        </w:rPr>
        <w:lastRenderedPageBreak/>
        <w:t xml:space="preserve">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68" w:name="_Toc288394092"/>
      <w:bookmarkStart w:id="169" w:name="_Toc288410559"/>
      <w:bookmarkStart w:id="170" w:name="_Toc288410688"/>
      <w:bookmarkStart w:id="171" w:name="_Toc424564336"/>
      <w:r w:rsidRPr="00CB6752">
        <w:t>Музыка</w:t>
      </w:r>
      <w:bookmarkEnd w:id="168"/>
      <w:bookmarkEnd w:id="169"/>
      <w:bookmarkEnd w:id="170"/>
      <w:bookmarkEnd w:id="171"/>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w:t>
      </w:r>
      <w:r w:rsidRPr="002C5232">
        <w:rPr>
          <w:sz w:val="28"/>
          <w:szCs w:val="28"/>
          <w:lang w:eastAsia="en-US"/>
        </w:rPr>
        <w:lastRenderedPageBreak/>
        <w:t xml:space="preserve">(просмотр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w:t>
      </w:r>
      <w:r w:rsidRPr="00BD7394">
        <w:rPr>
          <w:sz w:val="28"/>
          <w:szCs w:val="28"/>
          <w:lang w:eastAsia="en-US"/>
        </w:rPr>
        <w:lastRenderedPageBreak/>
        <w:t xml:space="preserve">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lastRenderedPageBreak/>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w:t>
      </w:r>
      <w:r w:rsidRPr="00BD7394">
        <w:rPr>
          <w:sz w:val="28"/>
          <w:szCs w:val="28"/>
          <w:lang w:eastAsia="en-US"/>
        </w:rPr>
        <w:lastRenderedPageBreak/>
        <w:t xml:space="preserve">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w:t>
      </w:r>
      <w:r w:rsidRPr="00BD7394">
        <w:rPr>
          <w:sz w:val="28"/>
          <w:szCs w:val="28"/>
          <w:lang w:eastAsia="en-US"/>
        </w:rPr>
        <w:lastRenderedPageBreak/>
        <w:t>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0" w:name="_Toc424564339"/>
      <w:r w:rsidRPr="00BD7394">
        <w:t>Программа духовно-нравственного воспитания, развития обучающихся при получении начального общего образования</w:t>
      </w:r>
      <w:bookmarkEnd w:id="180"/>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w:t>
      </w:r>
      <w:r w:rsidRPr="00E417D8">
        <w:rPr>
          <w:rFonts w:ascii="Times New Roman" w:hAnsi="Times New Roman"/>
          <w:color w:val="auto"/>
          <w:spacing w:val="-2"/>
          <w:sz w:val="28"/>
          <w:szCs w:val="28"/>
        </w:rPr>
        <w:lastRenderedPageBreak/>
        <w:t xml:space="preserve">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BD7394">
        <w:rPr>
          <w:rFonts w:ascii="Times New Roman" w:hAnsi="Times New Roman"/>
          <w:color w:val="auto"/>
          <w:sz w:val="28"/>
          <w:szCs w:val="28"/>
        </w:rPr>
        <w:lastRenderedPageBreak/>
        <w:t>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BD7394">
        <w:rPr>
          <w:szCs w:val="28"/>
        </w:rPr>
        <w:lastRenderedPageBreak/>
        <w:t xml:space="preserve">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w:t>
      </w:r>
      <w:r w:rsidRPr="00BD7394">
        <w:rPr>
          <w:rFonts w:ascii="Times New Roman" w:hAnsi="Times New Roman"/>
          <w:color w:val="auto"/>
          <w:sz w:val="28"/>
          <w:szCs w:val="28"/>
        </w:rPr>
        <w:lastRenderedPageBreak/>
        <w:t>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w:t>
      </w:r>
      <w:r w:rsidRPr="002C5232">
        <w:rPr>
          <w:sz w:val="28"/>
          <w:szCs w:val="28"/>
        </w:rPr>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 xml:space="preserve">учебного </w:t>
      </w:r>
      <w:r w:rsidRPr="009B0659">
        <w:rPr>
          <w:rFonts w:ascii="Times New Roman" w:hAnsi="Times New Roman"/>
          <w:color w:val="auto"/>
          <w:spacing w:val="-2"/>
          <w:sz w:val="28"/>
          <w:szCs w:val="28"/>
        </w:rPr>
        <w:lastRenderedPageBreak/>
        <w:t>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w:t>
      </w:r>
      <w:r w:rsidRPr="00E417D8">
        <w:rPr>
          <w:rStyle w:val="Zag11"/>
          <w:rFonts w:ascii="Times New Roman" w:eastAsia="@Arial Unicode MS" w:hAnsi="Times New Roman"/>
          <w:color w:val="auto"/>
          <w:sz w:val="28"/>
          <w:szCs w:val="28"/>
        </w:rPr>
        <w:lastRenderedPageBreak/>
        <w:t>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задач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w:t>
      </w:r>
      <w:r w:rsidRPr="00BD7394">
        <w:rPr>
          <w:rFonts w:ascii="Times New Roman" w:hAnsi="Times New Roman"/>
          <w:color w:val="auto"/>
          <w:sz w:val="28"/>
          <w:szCs w:val="28"/>
        </w:rPr>
        <w:lastRenderedPageBreak/>
        <w:t xml:space="preserve">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lastRenderedPageBreak/>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w:t>
      </w:r>
      <w:r w:rsidRPr="00821939">
        <w:rPr>
          <w:sz w:val="28"/>
          <w:szCs w:val="28"/>
        </w:rPr>
        <w:lastRenderedPageBreak/>
        <w:t>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развития </w:t>
      </w:r>
      <w:r w:rsidRPr="00FF3660">
        <w:rPr>
          <w:sz w:val="28"/>
          <w:szCs w:val="28"/>
        </w:rPr>
        <w:lastRenderedPageBreak/>
        <w:t>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w:t>
      </w:r>
      <w:r w:rsidRPr="00375003">
        <w:rPr>
          <w:rFonts w:ascii="Times New Roman" w:hAnsi="Times New Roman"/>
          <w:sz w:val="28"/>
          <w:szCs w:val="28"/>
        </w:rPr>
        <w:lastRenderedPageBreak/>
        <w:t>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lastRenderedPageBreak/>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1436B">
        <w:rPr>
          <w:rFonts w:ascii="Times New Roman" w:hAnsi="Times New Roman"/>
          <w:color w:val="auto"/>
          <w:sz w:val="28"/>
          <w:szCs w:val="28"/>
        </w:rPr>
        <w:lastRenderedPageBreak/>
        <w:t>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w:t>
      </w:r>
      <w:r w:rsidRPr="00FF3660">
        <w:rPr>
          <w:rFonts w:ascii="Times New Roman" w:hAnsi="Times New Roman"/>
          <w:color w:val="auto"/>
          <w:spacing w:val="-4"/>
          <w:sz w:val="28"/>
          <w:szCs w:val="28"/>
        </w:rPr>
        <w:lastRenderedPageBreak/>
        <w:t xml:space="preserve">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lastRenderedPageBreak/>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lastRenderedPageBreak/>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FF3660">
        <w:rPr>
          <w:rFonts w:ascii="Times New Roman" w:eastAsia="Calibri" w:hAnsi="Times New Roman"/>
          <w:sz w:val="28"/>
          <w:szCs w:val="28"/>
          <w:lang w:eastAsia="ru-RU"/>
        </w:rPr>
        <w:lastRenderedPageBreak/>
        <w:t>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 xml:space="preserve">в рамках оценки эффективности реализуемой образовательной организацией программы воспитания и социализации, осуществляется в ходе мониторинговых </w:t>
      </w:r>
      <w:r w:rsidRPr="00FF3660">
        <w:rPr>
          <w:sz w:val="28"/>
          <w:szCs w:val="28"/>
        </w:rPr>
        <w:lastRenderedPageBreak/>
        <w:t>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w:t>
      </w:r>
      <w:r w:rsidRPr="009B0659">
        <w:rPr>
          <w:sz w:val="28"/>
          <w:szCs w:val="28"/>
        </w:rPr>
        <w:lastRenderedPageBreak/>
        <w:t xml:space="preserve">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 xml:space="preserve">итивным ориентациям обучающихся в начальной школе; обеспечение возможностей для развития творческих способностей учащихся; </w:t>
      </w:r>
      <w:r w:rsidRPr="00BD7394">
        <w:rPr>
          <w:sz w:val="28"/>
          <w:szCs w:val="28"/>
        </w:rPr>
        <w:lastRenderedPageBreak/>
        <w:t>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w:t>
      </w:r>
      <w:r w:rsidRPr="00BD7394">
        <w:rPr>
          <w:sz w:val="28"/>
          <w:szCs w:val="28"/>
        </w:rPr>
        <w:lastRenderedPageBreak/>
        <w:t>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1"/>
      <w:bookmarkEnd w:id="182"/>
      <w:bookmarkEnd w:id="183"/>
      <w:bookmarkEnd w:id="184"/>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w:t>
      </w:r>
      <w:r w:rsidRPr="00BD7394">
        <w:rPr>
          <w:rStyle w:val="Zag11"/>
          <w:rFonts w:ascii="Times New Roman" w:hAnsi="Times New Roman"/>
          <w:color w:val="auto"/>
          <w:spacing w:val="2"/>
          <w:sz w:val="28"/>
          <w:szCs w:val="28"/>
        </w:rPr>
        <w:lastRenderedPageBreak/>
        <w:t>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lastRenderedPageBreak/>
        <w:t>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 xml:space="preserve">го здоровья обучающихся младшего </w:t>
      </w:r>
      <w:r w:rsidRPr="00BD7394">
        <w:rPr>
          <w:rStyle w:val="Zag11"/>
          <w:rFonts w:ascii="Times New Roman" w:hAnsi="Times New Roman"/>
          <w:color w:val="auto"/>
          <w:sz w:val="28"/>
          <w:szCs w:val="28"/>
        </w:rPr>
        <w:lastRenderedPageBreak/>
        <w:t>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lastRenderedPageBreak/>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lastRenderedPageBreak/>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lastRenderedPageBreak/>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и организуемая взрослыми: учителями, </w:t>
      </w:r>
      <w:r w:rsidRPr="00BD7394">
        <w:rPr>
          <w:rStyle w:val="Zag11"/>
          <w:rFonts w:ascii="Times New Roman" w:hAnsi="Times New Roman"/>
          <w:color w:val="auto"/>
          <w:spacing w:val="-2"/>
          <w:sz w:val="28"/>
          <w:szCs w:val="28"/>
        </w:rPr>
        <w:lastRenderedPageBreak/>
        <w:t>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lastRenderedPageBreak/>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lastRenderedPageBreak/>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lastRenderedPageBreak/>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85" w:name="_Toc288394105"/>
      <w:bookmarkStart w:id="186" w:name="_Toc288410572"/>
      <w:bookmarkStart w:id="187" w:name="_Toc288410701"/>
      <w:bookmarkStart w:id="188" w:name="_Toc424564341"/>
      <w:r w:rsidRPr="003B2B4B">
        <w:t>Программа коррекционной работы</w:t>
      </w:r>
      <w:bookmarkEnd w:id="185"/>
      <w:bookmarkEnd w:id="186"/>
      <w:bookmarkEnd w:id="187"/>
      <w:bookmarkEnd w:id="188"/>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w:t>
      </w:r>
      <w:r w:rsidRPr="00BD7394">
        <w:rPr>
          <w:rFonts w:ascii="Times New Roman" w:hAnsi="Times New Roman"/>
          <w:color w:val="auto"/>
          <w:sz w:val="28"/>
          <w:szCs w:val="28"/>
        </w:rPr>
        <w:lastRenderedPageBreak/>
        <w:t xml:space="preserve">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 xml:space="preserve">том особенностей </w:t>
      </w:r>
      <w:r w:rsidRPr="00B50C7E">
        <w:lastRenderedPageBreak/>
        <w:t>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lastRenderedPageBreak/>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 xml:space="preserve">участниками </w:t>
      </w:r>
      <w:r w:rsidR="00C11324" w:rsidRPr="00375003">
        <w:lastRenderedPageBreak/>
        <w:t>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lastRenderedPageBreak/>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lastRenderedPageBreak/>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w:t>
      </w:r>
      <w:r w:rsidRPr="00BD7394">
        <w:rPr>
          <w:rFonts w:ascii="Times New Roman" w:hAnsi="Times New Roman"/>
          <w:color w:val="auto"/>
          <w:spacing w:val="-2"/>
          <w:sz w:val="28"/>
          <w:szCs w:val="28"/>
        </w:rPr>
        <w:lastRenderedPageBreak/>
        <w:t xml:space="preserve">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lastRenderedPageBreak/>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w:t>
      </w:r>
      <w:r w:rsidR="0085137A" w:rsidRPr="00BD7394">
        <w:rPr>
          <w:rFonts w:ascii="Times New Roman" w:hAnsi="Times New Roman"/>
          <w:color w:val="auto"/>
          <w:spacing w:val="2"/>
          <w:sz w:val="28"/>
          <w:szCs w:val="28"/>
        </w:rPr>
        <w:lastRenderedPageBreak/>
        <w:t xml:space="preserve">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рекомендаций по всем направлениям и видам </w:t>
      </w:r>
      <w:r w:rsidRPr="00BD7394">
        <w:rPr>
          <w:rFonts w:ascii="Times New Roman" w:hAnsi="Times New Roman"/>
          <w:color w:val="auto"/>
          <w:sz w:val="28"/>
          <w:szCs w:val="28"/>
        </w:rPr>
        <w:lastRenderedPageBreak/>
        <w:t>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lastRenderedPageBreak/>
        <w:t xml:space="preserve"> </w:t>
      </w:r>
      <w:bookmarkStart w:id="189" w:name="_Toc424564342"/>
      <w:r w:rsidR="00E2395D" w:rsidRPr="00E2395D">
        <w:t>Организационный раздел</w:t>
      </w:r>
      <w:bookmarkEnd w:id="189"/>
    </w:p>
    <w:p w:rsidR="004E39D3" w:rsidRPr="004E39D3" w:rsidRDefault="004E39D3" w:rsidP="004E39D3">
      <w:pPr>
        <w:numPr>
          <w:ilvl w:val="1"/>
          <w:numId w:val="3"/>
        </w:numPr>
        <w:spacing w:line="360" w:lineRule="auto"/>
        <w:ind w:left="0" w:firstLine="0"/>
        <w:outlineLvl w:val="1"/>
        <w:rPr>
          <w:rFonts w:eastAsia="MS Gothic"/>
          <w:b/>
          <w:sz w:val="28"/>
        </w:rPr>
      </w:pPr>
      <w:r>
        <w:rPr>
          <w:rFonts w:eastAsia="MS Gothic"/>
          <w:b/>
          <w:sz w:val="28"/>
        </w:rPr>
        <w:t>У</w:t>
      </w:r>
      <w:r w:rsidR="00E2395D" w:rsidRPr="00E2395D">
        <w:rPr>
          <w:rFonts w:eastAsia="MS Gothic"/>
          <w:b/>
          <w:sz w:val="28"/>
        </w:rPr>
        <w:t>чебный план начального общего образования</w:t>
      </w:r>
    </w:p>
    <w:p w:rsidR="004E39D3" w:rsidRPr="00DA486C" w:rsidRDefault="004E39D3" w:rsidP="004E39D3">
      <w:pPr>
        <w:ind w:firstLine="708"/>
        <w:jc w:val="center"/>
        <w:rPr>
          <w:b/>
        </w:rPr>
      </w:pPr>
      <w:r w:rsidRPr="00DA486C">
        <w:rPr>
          <w:b/>
        </w:rPr>
        <w:t>Учебный план для МКОУ «Шаумяновская ООШ» на  20</w:t>
      </w:r>
      <w:r>
        <w:rPr>
          <w:b/>
        </w:rPr>
        <w:t>20</w:t>
      </w:r>
      <w:r w:rsidRPr="00DA486C">
        <w:rPr>
          <w:b/>
        </w:rPr>
        <w:t>/20</w:t>
      </w:r>
      <w:r>
        <w:rPr>
          <w:b/>
        </w:rPr>
        <w:t>21</w:t>
      </w:r>
      <w:r w:rsidRPr="00DA486C">
        <w:rPr>
          <w:b/>
        </w:rPr>
        <w:t>учебный год</w:t>
      </w:r>
    </w:p>
    <w:p w:rsidR="004E39D3" w:rsidRPr="00DA486C" w:rsidRDefault="004E39D3" w:rsidP="004E39D3"/>
    <w:p w:rsidR="004E39D3" w:rsidRPr="00DA486C" w:rsidRDefault="004E39D3" w:rsidP="004E39D3">
      <w:pPr>
        <w:jc w:val="center"/>
        <w:rPr>
          <w:b/>
        </w:rPr>
      </w:pPr>
      <w:r w:rsidRPr="00DA486C">
        <w:rPr>
          <w:b/>
        </w:rPr>
        <w:t>Пояснительная записка</w:t>
      </w:r>
    </w:p>
    <w:p w:rsidR="004E39D3" w:rsidRPr="00DA486C" w:rsidRDefault="004E39D3" w:rsidP="004E39D3">
      <w:pPr>
        <w:jc w:val="center"/>
        <w:rPr>
          <w:b/>
        </w:rPr>
      </w:pPr>
    </w:p>
    <w:p w:rsidR="004E39D3" w:rsidRPr="00DA486C" w:rsidRDefault="004E39D3" w:rsidP="004E39D3">
      <w:pPr>
        <w:ind w:firstLine="601"/>
        <w:jc w:val="both"/>
      </w:pPr>
    </w:p>
    <w:p w:rsidR="004E39D3" w:rsidRPr="00DA486C" w:rsidRDefault="004E39D3" w:rsidP="004E39D3">
      <w:pPr>
        <w:pStyle w:val="27"/>
        <w:keepNext/>
        <w:keepLines/>
        <w:numPr>
          <w:ilvl w:val="0"/>
          <w:numId w:val="102"/>
        </w:numPr>
        <w:shd w:val="clear" w:color="auto" w:fill="auto"/>
        <w:tabs>
          <w:tab w:val="left" w:pos="4024"/>
        </w:tabs>
        <w:spacing w:line="276" w:lineRule="auto"/>
        <w:ind w:left="3740"/>
        <w:jc w:val="both"/>
        <w:rPr>
          <w:color w:val="auto"/>
          <w:sz w:val="24"/>
          <w:szCs w:val="24"/>
        </w:rPr>
      </w:pPr>
      <w:bookmarkStart w:id="190" w:name="bookmark4"/>
      <w:r w:rsidRPr="00DA486C">
        <w:rPr>
          <w:color w:val="auto"/>
          <w:sz w:val="24"/>
          <w:szCs w:val="24"/>
        </w:rPr>
        <w:t>Общие положения</w:t>
      </w:r>
      <w:bookmarkEnd w:id="190"/>
    </w:p>
    <w:p w:rsidR="004E39D3" w:rsidRPr="00DA486C" w:rsidRDefault="004E39D3" w:rsidP="004E39D3">
      <w:pPr>
        <w:pStyle w:val="15"/>
        <w:numPr>
          <w:ilvl w:val="1"/>
          <w:numId w:val="102"/>
        </w:numPr>
        <w:shd w:val="clear" w:color="auto" w:fill="auto"/>
        <w:tabs>
          <w:tab w:val="left" w:pos="1085"/>
        </w:tabs>
        <w:spacing w:line="276" w:lineRule="auto"/>
        <w:ind w:right="660" w:firstLine="600"/>
        <w:rPr>
          <w:color w:val="auto"/>
          <w:sz w:val="24"/>
          <w:szCs w:val="24"/>
        </w:rPr>
      </w:pPr>
      <w:r w:rsidRPr="00DA486C">
        <w:rPr>
          <w:color w:val="auto"/>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4E39D3" w:rsidRPr="00DA486C" w:rsidRDefault="004E39D3" w:rsidP="004E39D3">
      <w:pPr>
        <w:pStyle w:val="15"/>
        <w:numPr>
          <w:ilvl w:val="1"/>
          <w:numId w:val="102"/>
        </w:numPr>
        <w:shd w:val="clear" w:color="auto" w:fill="auto"/>
        <w:tabs>
          <w:tab w:val="left" w:pos="1085"/>
        </w:tabs>
        <w:spacing w:line="276" w:lineRule="auto"/>
        <w:ind w:right="660" w:firstLine="600"/>
        <w:rPr>
          <w:color w:val="auto"/>
          <w:sz w:val="24"/>
          <w:szCs w:val="24"/>
        </w:rPr>
      </w:pPr>
      <w:r w:rsidRPr="00DA486C">
        <w:rPr>
          <w:color w:val="auto"/>
          <w:sz w:val="24"/>
          <w:szCs w:val="24"/>
        </w:rPr>
        <w:t>Учебные планы образовательных организаций</w:t>
      </w:r>
      <w:r w:rsidRPr="00DA486C">
        <w:rPr>
          <w:bCs/>
          <w:color w:val="auto"/>
          <w:sz w:val="24"/>
          <w:szCs w:val="24"/>
        </w:rPr>
        <w:t xml:space="preserve"> Республики Дагестан</w:t>
      </w:r>
      <w:r w:rsidRPr="00DA486C">
        <w:rPr>
          <w:color w:val="auto"/>
          <w:sz w:val="24"/>
          <w:szCs w:val="24"/>
        </w:rPr>
        <w:t>,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Федерального Закона от 29.12.2012 № 273-ФЗ «Об образовании в Российской Федерации»;</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DA486C">
        <w:rPr>
          <w:color w:val="auto"/>
          <w:sz w:val="24"/>
          <w:szCs w:val="24"/>
          <w:lang w:val="en-US" w:bidi="en-US"/>
        </w:rPr>
        <w:t>V</w:t>
      </w:r>
      <w:r w:rsidRPr="00DA486C">
        <w:rPr>
          <w:color w:val="auto"/>
          <w:sz w:val="24"/>
          <w:szCs w:val="24"/>
          <w:lang w:bidi="en-US"/>
        </w:rPr>
        <w:t>-</w:t>
      </w:r>
      <w:r w:rsidRPr="00DA486C">
        <w:rPr>
          <w:color w:val="auto"/>
          <w:sz w:val="24"/>
          <w:szCs w:val="24"/>
          <w:lang w:val="en-US" w:bidi="en-US"/>
        </w:rPr>
        <w:t>VIII</w:t>
      </w:r>
      <w:r w:rsidRPr="00DA486C">
        <w:rPr>
          <w:color w:val="auto"/>
          <w:sz w:val="24"/>
          <w:szCs w:val="24"/>
          <w:lang w:bidi="en-US"/>
        </w:rPr>
        <w:t xml:space="preserve"> </w:t>
      </w:r>
      <w:r w:rsidRPr="00DA486C">
        <w:rPr>
          <w:color w:val="auto"/>
          <w:sz w:val="24"/>
          <w:szCs w:val="24"/>
        </w:rPr>
        <w:t>классов образовательных организаций.</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4E39D3" w:rsidRPr="00DA486C" w:rsidRDefault="004E39D3" w:rsidP="004E39D3">
      <w:pPr>
        <w:pStyle w:val="15"/>
        <w:shd w:val="clear" w:color="auto" w:fill="auto"/>
        <w:spacing w:line="276" w:lineRule="auto"/>
        <w:ind w:right="660" w:firstLine="600"/>
        <w:rPr>
          <w:color w:val="auto"/>
          <w:sz w:val="24"/>
          <w:szCs w:val="24"/>
        </w:rPr>
      </w:pPr>
      <w:r w:rsidRPr="00DA486C">
        <w:rPr>
          <w:color w:val="auto"/>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4E39D3" w:rsidRDefault="004E39D3" w:rsidP="004E39D3">
      <w:pPr>
        <w:pStyle w:val="15"/>
        <w:shd w:val="clear" w:color="auto" w:fill="auto"/>
        <w:spacing w:line="276" w:lineRule="auto"/>
        <w:ind w:left="-113" w:right="567" w:firstLine="580"/>
        <w:rPr>
          <w:color w:val="auto"/>
          <w:sz w:val="24"/>
          <w:szCs w:val="24"/>
        </w:rPr>
      </w:pPr>
      <w:r w:rsidRPr="00DA486C">
        <w:rPr>
          <w:b/>
          <w:color w:val="auto"/>
          <w:sz w:val="24"/>
          <w:szCs w:val="24"/>
        </w:rPr>
        <w:t xml:space="preserve">Учебный план является частью образовательной программы образовательной организации. Образовательные организации разрабатывают образовательные </w:t>
      </w:r>
      <w:r w:rsidRPr="00DA486C">
        <w:rPr>
          <w:b/>
          <w:color w:val="auto"/>
          <w:sz w:val="24"/>
          <w:szCs w:val="24"/>
        </w:rPr>
        <w:lastRenderedPageBreak/>
        <w:t>программы в соответствии с ФГОС начального общего и основного общего образования.</w:t>
      </w:r>
      <w:r w:rsidRPr="00DA486C">
        <w:rPr>
          <w:color w:val="auto"/>
          <w:sz w:val="24"/>
          <w:szCs w:val="24"/>
        </w:rPr>
        <w:t xml:space="preserve"> </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Учебный план образовательных организаций на 201</w:t>
      </w:r>
      <w:r>
        <w:rPr>
          <w:color w:val="auto"/>
          <w:sz w:val="24"/>
          <w:szCs w:val="24"/>
        </w:rPr>
        <w:t>9</w:t>
      </w:r>
      <w:r w:rsidRPr="00DA486C">
        <w:rPr>
          <w:color w:val="auto"/>
          <w:sz w:val="24"/>
          <w:szCs w:val="24"/>
        </w:rPr>
        <w:t>/20</w:t>
      </w:r>
      <w:r>
        <w:rPr>
          <w:color w:val="auto"/>
          <w:sz w:val="24"/>
          <w:szCs w:val="24"/>
        </w:rPr>
        <w:t>20</w:t>
      </w:r>
      <w:r w:rsidRPr="00DA486C">
        <w:rPr>
          <w:color w:val="auto"/>
          <w:sz w:val="24"/>
          <w:szCs w:val="24"/>
        </w:rPr>
        <w:t xml:space="preserve"> учебный год обеспечивает выполнение гигиенических требований к режиму образовательного процесса, установленных СанПиН 2.4.2.2821-10, и предусматривает:</w:t>
      </w:r>
    </w:p>
    <w:p w:rsidR="004E39D3" w:rsidRPr="00DA486C" w:rsidRDefault="004E39D3" w:rsidP="004E39D3">
      <w:pPr>
        <w:pStyle w:val="15"/>
        <w:numPr>
          <w:ilvl w:val="0"/>
          <w:numId w:val="103"/>
        </w:numPr>
        <w:shd w:val="clear" w:color="auto" w:fill="auto"/>
        <w:tabs>
          <w:tab w:val="left" w:pos="884"/>
        </w:tabs>
        <w:spacing w:line="276" w:lineRule="auto"/>
        <w:ind w:left="-113" w:right="567" w:firstLine="580"/>
        <w:rPr>
          <w:color w:val="auto"/>
          <w:sz w:val="24"/>
          <w:szCs w:val="24"/>
        </w:rPr>
      </w:pPr>
      <w:r w:rsidRPr="00DA486C">
        <w:rPr>
          <w:color w:val="auto"/>
          <w:sz w:val="24"/>
          <w:szCs w:val="24"/>
        </w:rPr>
        <w:t xml:space="preserve">летний нормативный срок освоения образовательных программ начального общего образования для </w:t>
      </w:r>
      <w:r w:rsidRPr="00DA486C">
        <w:rPr>
          <w:color w:val="auto"/>
          <w:sz w:val="24"/>
          <w:szCs w:val="24"/>
          <w:lang w:val="en-US" w:bidi="en-US"/>
        </w:rPr>
        <w:t>I</w:t>
      </w:r>
      <w:r w:rsidRPr="00DA486C">
        <w:rPr>
          <w:color w:val="auto"/>
          <w:sz w:val="24"/>
          <w:szCs w:val="24"/>
          <w:lang w:bidi="en-US"/>
        </w:rPr>
        <w:t>-</w:t>
      </w:r>
      <w:r w:rsidRPr="00DA486C">
        <w:rPr>
          <w:color w:val="auto"/>
          <w:sz w:val="24"/>
          <w:szCs w:val="24"/>
          <w:lang w:val="en-US" w:bidi="en-US"/>
        </w:rPr>
        <w:t>IV</w:t>
      </w:r>
      <w:r w:rsidRPr="00DA486C">
        <w:rPr>
          <w:color w:val="auto"/>
          <w:sz w:val="24"/>
          <w:szCs w:val="24"/>
          <w:lang w:bidi="en-US"/>
        </w:rPr>
        <w:t xml:space="preserve"> </w:t>
      </w:r>
      <w:r w:rsidRPr="00DA486C">
        <w:rPr>
          <w:color w:val="auto"/>
          <w:sz w:val="24"/>
          <w:szCs w:val="24"/>
        </w:rPr>
        <w:t>классов;</w:t>
      </w:r>
    </w:p>
    <w:p w:rsidR="004E39D3" w:rsidRPr="00DA486C" w:rsidRDefault="004E39D3" w:rsidP="004E39D3">
      <w:pPr>
        <w:pStyle w:val="15"/>
        <w:numPr>
          <w:ilvl w:val="0"/>
          <w:numId w:val="103"/>
        </w:numPr>
        <w:shd w:val="clear" w:color="auto" w:fill="auto"/>
        <w:tabs>
          <w:tab w:val="left" w:pos="889"/>
        </w:tabs>
        <w:spacing w:line="276" w:lineRule="auto"/>
        <w:ind w:left="-113" w:right="567" w:firstLine="580"/>
        <w:rPr>
          <w:color w:val="auto"/>
          <w:sz w:val="24"/>
          <w:szCs w:val="24"/>
        </w:rPr>
      </w:pPr>
      <w:r w:rsidRPr="00DA486C">
        <w:rPr>
          <w:color w:val="auto"/>
          <w:sz w:val="24"/>
          <w:szCs w:val="24"/>
        </w:rPr>
        <w:t xml:space="preserve">летний нормативный срок освоения образовательных программ основного общего образования для </w:t>
      </w:r>
      <w:r w:rsidRPr="00DA486C">
        <w:rPr>
          <w:color w:val="auto"/>
          <w:sz w:val="24"/>
          <w:szCs w:val="24"/>
          <w:lang w:val="en-US" w:bidi="en-US"/>
        </w:rPr>
        <w:t>V</w:t>
      </w:r>
      <w:r w:rsidRPr="00DA486C">
        <w:rPr>
          <w:color w:val="auto"/>
          <w:sz w:val="24"/>
          <w:szCs w:val="24"/>
          <w:lang w:bidi="en-US"/>
        </w:rPr>
        <w:t>-</w:t>
      </w:r>
      <w:r w:rsidRPr="00DA486C">
        <w:rPr>
          <w:color w:val="auto"/>
          <w:sz w:val="24"/>
          <w:szCs w:val="24"/>
          <w:lang w:val="en-US" w:bidi="en-US"/>
        </w:rPr>
        <w:t>IX</w:t>
      </w:r>
      <w:r w:rsidRPr="00DA486C">
        <w:rPr>
          <w:color w:val="auto"/>
          <w:sz w:val="24"/>
          <w:szCs w:val="24"/>
          <w:lang w:bidi="en-US"/>
        </w:rPr>
        <w:t xml:space="preserve"> </w:t>
      </w:r>
      <w:r w:rsidRPr="00DA486C">
        <w:rPr>
          <w:color w:val="auto"/>
          <w:sz w:val="24"/>
          <w:szCs w:val="24"/>
        </w:rPr>
        <w:t>классов;</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 xml:space="preserve">2-летний нормативный срок освоения образовательных программ среднего общего образования для </w:t>
      </w:r>
      <w:r w:rsidRPr="00DA486C">
        <w:rPr>
          <w:color w:val="auto"/>
          <w:sz w:val="24"/>
          <w:szCs w:val="24"/>
          <w:lang w:val="en-US" w:bidi="en-US"/>
        </w:rPr>
        <w:t>X</w:t>
      </w:r>
      <w:r w:rsidRPr="00DA486C">
        <w:rPr>
          <w:color w:val="auto"/>
          <w:sz w:val="24"/>
          <w:szCs w:val="24"/>
          <w:lang w:bidi="en-US"/>
        </w:rPr>
        <w:t>-</w:t>
      </w:r>
      <w:r w:rsidRPr="00DA486C">
        <w:rPr>
          <w:color w:val="auto"/>
          <w:sz w:val="24"/>
          <w:szCs w:val="24"/>
          <w:lang w:val="en-US" w:bidi="en-US"/>
        </w:rPr>
        <w:t>XI</w:t>
      </w:r>
      <w:r w:rsidRPr="00DA486C">
        <w:rPr>
          <w:color w:val="auto"/>
          <w:sz w:val="24"/>
          <w:szCs w:val="24"/>
          <w:lang w:bidi="en-US"/>
        </w:rPr>
        <w:t xml:space="preserve"> </w:t>
      </w:r>
      <w:r w:rsidRPr="00DA486C">
        <w:rPr>
          <w:color w:val="auto"/>
          <w:sz w:val="24"/>
          <w:szCs w:val="24"/>
        </w:rPr>
        <w:t>классов.</w:t>
      </w:r>
    </w:p>
    <w:p w:rsidR="004E39D3" w:rsidRPr="00DA486C" w:rsidRDefault="004E39D3" w:rsidP="004E39D3">
      <w:pPr>
        <w:pStyle w:val="15"/>
        <w:numPr>
          <w:ilvl w:val="1"/>
          <w:numId w:val="102"/>
        </w:numPr>
        <w:shd w:val="clear" w:color="auto" w:fill="auto"/>
        <w:tabs>
          <w:tab w:val="left" w:pos="1032"/>
        </w:tabs>
        <w:spacing w:line="276" w:lineRule="auto"/>
        <w:ind w:left="-113" w:right="567" w:firstLine="580"/>
        <w:rPr>
          <w:color w:val="auto"/>
          <w:sz w:val="24"/>
          <w:szCs w:val="24"/>
        </w:rPr>
      </w:pPr>
      <w:r w:rsidRPr="00DA486C">
        <w:rPr>
          <w:color w:val="auto"/>
          <w:sz w:val="24"/>
          <w:szCs w:val="24"/>
        </w:rPr>
        <w:t>Учебный год в образовательных организациях начинается 0</w:t>
      </w:r>
      <w:r>
        <w:rPr>
          <w:color w:val="auto"/>
          <w:sz w:val="24"/>
          <w:szCs w:val="24"/>
        </w:rPr>
        <w:t>2</w:t>
      </w:r>
      <w:r w:rsidRPr="00DA486C">
        <w:rPr>
          <w:color w:val="auto"/>
          <w:sz w:val="24"/>
          <w:szCs w:val="24"/>
        </w:rPr>
        <w:t>.09.201</w:t>
      </w:r>
      <w:r>
        <w:rPr>
          <w:color w:val="auto"/>
          <w:sz w:val="24"/>
          <w:szCs w:val="24"/>
        </w:rPr>
        <w:t>9</w:t>
      </w:r>
      <w:r w:rsidRPr="00DA486C">
        <w:rPr>
          <w:color w:val="auto"/>
          <w:sz w:val="24"/>
          <w:szCs w:val="24"/>
        </w:rPr>
        <w:t>.</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Общий объем нагрузки в течение дня не должен превышать:</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для обучающихся I классов - 4 урока и один раз в неделю 5 уроков за счет урока физической культуры;</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 xml:space="preserve">для обучающихся </w:t>
      </w:r>
      <w:r w:rsidRPr="00DA486C">
        <w:rPr>
          <w:color w:val="auto"/>
          <w:sz w:val="24"/>
          <w:szCs w:val="24"/>
          <w:lang w:val="en-US" w:bidi="en-US"/>
        </w:rPr>
        <w:t>II</w:t>
      </w:r>
      <w:r w:rsidRPr="00DA486C">
        <w:rPr>
          <w:color w:val="auto"/>
          <w:sz w:val="24"/>
          <w:szCs w:val="24"/>
          <w:lang w:bidi="en-US"/>
        </w:rPr>
        <w:t>-</w:t>
      </w:r>
      <w:r w:rsidRPr="00DA486C">
        <w:rPr>
          <w:color w:val="auto"/>
          <w:sz w:val="24"/>
          <w:szCs w:val="24"/>
          <w:lang w:val="en-US" w:bidi="en-US"/>
        </w:rPr>
        <w:t>IV</w:t>
      </w:r>
      <w:r w:rsidRPr="00DA486C">
        <w:rPr>
          <w:color w:val="auto"/>
          <w:sz w:val="24"/>
          <w:szCs w:val="24"/>
          <w:lang w:bidi="en-US"/>
        </w:rPr>
        <w:t xml:space="preserve"> </w:t>
      </w:r>
      <w:r w:rsidRPr="00DA486C">
        <w:rPr>
          <w:color w:val="auto"/>
          <w:sz w:val="24"/>
          <w:szCs w:val="24"/>
        </w:rPr>
        <w:t>классов - 5 уроков и один раз в неделю 6 уроков за счет урока физической культуры;</w:t>
      </w:r>
    </w:p>
    <w:p w:rsidR="004E39D3" w:rsidRPr="00DA486C" w:rsidRDefault="004E39D3" w:rsidP="004E39D3">
      <w:pPr>
        <w:pStyle w:val="15"/>
        <w:shd w:val="clear" w:color="auto" w:fill="auto"/>
        <w:spacing w:line="276" w:lineRule="auto"/>
        <w:ind w:left="-113" w:right="567" w:firstLine="0"/>
        <w:rPr>
          <w:color w:val="auto"/>
          <w:sz w:val="24"/>
          <w:szCs w:val="24"/>
        </w:rPr>
      </w:pPr>
      <w:r w:rsidRPr="00DA486C">
        <w:rPr>
          <w:color w:val="auto"/>
          <w:sz w:val="24"/>
          <w:szCs w:val="24"/>
        </w:rPr>
        <w:t xml:space="preserve">для обучающихся </w:t>
      </w:r>
      <w:r w:rsidRPr="00DA486C">
        <w:rPr>
          <w:color w:val="auto"/>
          <w:sz w:val="24"/>
          <w:szCs w:val="24"/>
          <w:lang w:val="en-US" w:bidi="en-US"/>
        </w:rPr>
        <w:t>V</w:t>
      </w:r>
      <w:r w:rsidRPr="00DA486C">
        <w:rPr>
          <w:color w:val="auto"/>
          <w:sz w:val="24"/>
          <w:szCs w:val="24"/>
          <w:lang w:bidi="en-US"/>
        </w:rPr>
        <w:t>-</w:t>
      </w:r>
      <w:r w:rsidRPr="00DA486C">
        <w:rPr>
          <w:color w:val="auto"/>
          <w:sz w:val="24"/>
          <w:szCs w:val="24"/>
          <w:lang w:val="en-US" w:bidi="en-US"/>
        </w:rPr>
        <w:t>VI</w:t>
      </w:r>
      <w:r w:rsidRPr="00DA486C">
        <w:rPr>
          <w:color w:val="auto"/>
          <w:sz w:val="24"/>
          <w:szCs w:val="24"/>
          <w:lang w:bidi="en-US"/>
        </w:rPr>
        <w:t xml:space="preserve"> </w:t>
      </w:r>
      <w:r w:rsidRPr="00DA486C">
        <w:rPr>
          <w:color w:val="auto"/>
          <w:sz w:val="24"/>
          <w:szCs w:val="24"/>
        </w:rPr>
        <w:t xml:space="preserve">классов - не более 6 уроков; </w:t>
      </w:r>
    </w:p>
    <w:p w:rsidR="004E39D3" w:rsidRPr="00DA486C" w:rsidRDefault="004E39D3" w:rsidP="004E39D3">
      <w:pPr>
        <w:pStyle w:val="15"/>
        <w:shd w:val="clear" w:color="auto" w:fill="auto"/>
        <w:spacing w:line="276" w:lineRule="auto"/>
        <w:ind w:left="-113" w:right="567" w:firstLine="0"/>
        <w:rPr>
          <w:color w:val="auto"/>
          <w:sz w:val="24"/>
          <w:szCs w:val="24"/>
        </w:rPr>
      </w:pPr>
      <w:r w:rsidRPr="00DA486C">
        <w:rPr>
          <w:color w:val="auto"/>
          <w:sz w:val="24"/>
          <w:szCs w:val="24"/>
        </w:rPr>
        <w:t xml:space="preserve">для обучающихся </w:t>
      </w:r>
      <w:r w:rsidRPr="00DA486C">
        <w:rPr>
          <w:color w:val="auto"/>
          <w:sz w:val="24"/>
          <w:szCs w:val="24"/>
          <w:lang w:val="en-US" w:bidi="en-US"/>
        </w:rPr>
        <w:t>VII</w:t>
      </w:r>
      <w:r w:rsidRPr="00DA486C">
        <w:rPr>
          <w:color w:val="auto"/>
          <w:sz w:val="24"/>
          <w:szCs w:val="24"/>
          <w:lang w:bidi="en-US"/>
        </w:rPr>
        <w:t>-</w:t>
      </w:r>
      <w:r w:rsidRPr="00DA486C">
        <w:rPr>
          <w:color w:val="auto"/>
          <w:sz w:val="24"/>
          <w:szCs w:val="24"/>
          <w:lang w:val="en-US" w:bidi="en-US"/>
        </w:rPr>
        <w:t>IX</w:t>
      </w:r>
      <w:r w:rsidRPr="00DA486C">
        <w:rPr>
          <w:color w:val="auto"/>
          <w:sz w:val="24"/>
          <w:szCs w:val="24"/>
          <w:lang w:bidi="en-US"/>
        </w:rPr>
        <w:t xml:space="preserve"> </w:t>
      </w:r>
      <w:r w:rsidRPr="00DA486C">
        <w:rPr>
          <w:color w:val="auto"/>
          <w:sz w:val="24"/>
          <w:szCs w:val="24"/>
        </w:rPr>
        <w:t>классов - не более 7 уроков.</w:t>
      </w:r>
    </w:p>
    <w:p w:rsidR="004E39D3" w:rsidRPr="00DA486C" w:rsidRDefault="004E39D3" w:rsidP="004E39D3">
      <w:pPr>
        <w:pStyle w:val="15"/>
        <w:shd w:val="clear" w:color="auto" w:fill="auto"/>
        <w:spacing w:line="276" w:lineRule="auto"/>
        <w:ind w:left="-113" w:right="567" w:firstLine="580"/>
        <w:rPr>
          <w:color w:val="auto"/>
          <w:sz w:val="24"/>
          <w:szCs w:val="24"/>
        </w:rPr>
      </w:pPr>
      <w:r w:rsidRPr="00DA486C">
        <w:rPr>
          <w:color w:val="auto"/>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DA486C">
        <w:rPr>
          <w:color w:val="auto"/>
          <w:sz w:val="24"/>
          <w:szCs w:val="24"/>
          <w:lang w:val="en-US" w:bidi="en-US"/>
        </w:rPr>
        <w:t>IV</w:t>
      </w:r>
      <w:r w:rsidRPr="00DA486C">
        <w:rPr>
          <w:color w:val="auto"/>
          <w:sz w:val="24"/>
          <w:szCs w:val="24"/>
          <w:lang w:bidi="en-US"/>
        </w:rPr>
        <w:t>-</w:t>
      </w:r>
      <w:r w:rsidRPr="00DA486C">
        <w:rPr>
          <w:color w:val="auto"/>
          <w:sz w:val="24"/>
          <w:szCs w:val="24"/>
          <w:lang w:val="en-US" w:bidi="en-US"/>
        </w:rPr>
        <w:t>V</w:t>
      </w:r>
      <w:r w:rsidRPr="00DA486C">
        <w:rPr>
          <w:color w:val="auto"/>
          <w:sz w:val="24"/>
          <w:szCs w:val="24"/>
          <w:lang w:bidi="en-US"/>
        </w:rPr>
        <w:t xml:space="preserve"> </w:t>
      </w:r>
      <w:r w:rsidRPr="00DA486C">
        <w:rPr>
          <w:color w:val="auto"/>
          <w:sz w:val="24"/>
          <w:szCs w:val="24"/>
        </w:rPr>
        <w:t xml:space="preserve">классах - 2 ч., в VI-VIII классах - 2,5 ч., в </w:t>
      </w:r>
      <w:r w:rsidRPr="00DA486C">
        <w:rPr>
          <w:color w:val="auto"/>
          <w:sz w:val="24"/>
          <w:szCs w:val="24"/>
          <w:lang w:val="en-US" w:bidi="en-US"/>
        </w:rPr>
        <w:t>IX</w:t>
      </w:r>
      <w:r w:rsidRPr="00DA486C">
        <w:rPr>
          <w:color w:val="auto"/>
          <w:sz w:val="24"/>
          <w:szCs w:val="24"/>
          <w:lang w:bidi="en-US"/>
        </w:rPr>
        <w:t>-</w:t>
      </w:r>
      <w:r w:rsidRPr="00DA486C">
        <w:rPr>
          <w:color w:val="auto"/>
          <w:sz w:val="24"/>
          <w:szCs w:val="24"/>
          <w:lang w:val="en-US" w:bidi="en-US"/>
        </w:rPr>
        <w:t>XI</w:t>
      </w:r>
      <w:r w:rsidRPr="00DA486C">
        <w:rPr>
          <w:color w:val="auto"/>
          <w:sz w:val="24"/>
          <w:szCs w:val="24"/>
          <w:lang w:bidi="en-US"/>
        </w:rPr>
        <w:t xml:space="preserve"> </w:t>
      </w:r>
      <w:r w:rsidRPr="00DA486C">
        <w:rPr>
          <w:color w:val="auto"/>
          <w:sz w:val="24"/>
          <w:szCs w:val="24"/>
        </w:rPr>
        <w:t>классах - до 3,5 ч.</w:t>
      </w:r>
    </w:p>
    <w:p w:rsidR="004E39D3" w:rsidRPr="00DA486C" w:rsidRDefault="004E39D3" w:rsidP="004E39D3">
      <w:pPr>
        <w:pStyle w:val="15"/>
        <w:shd w:val="clear" w:color="auto" w:fill="auto"/>
        <w:spacing w:line="276" w:lineRule="auto"/>
        <w:ind w:left="-113" w:right="567" w:firstLine="580"/>
        <w:rPr>
          <w:color w:val="auto"/>
          <w:sz w:val="24"/>
          <w:szCs w:val="24"/>
          <w:highlight w:val="yellow"/>
        </w:rPr>
      </w:pPr>
      <w:r w:rsidRPr="00DA486C">
        <w:rPr>
          <w:color w:val="auto"/>
          <w:sz w:val="24"/>
          <w:szCs w:val="24"/>
        </w:rPr>
        <w:t>Режим работы по пятидневной или шестидневной учебной неделе определяется образовательной организацией в соответствии с СанПиН 2.4.2.2821-10.</w:t>
      </w:r>
    </w:p>
    <w:p w:rsidR="004E39D3" w:rsidRPr="00DA486C" w:rsidRDefault="004E39D3" w:rsidP="004E39D3">
      <w:pPr>
        <w:pStyle w:val="afff1"/>
        <w:spacing w:line="276" w:lineRule="auto"/>
        <w:ind w:left="-113" w:right="567" w:firstLine="708"/>
        <w:jc w:val="both"/>
        <w:rPr>
          <w:rFonts w:ascii="Times New Roman" w:hAnsi="Times New Roman"/>
          <w:sz w:val="24"/>
          <w:szCs w:val="24"/>
          <w:lang w:bidi="ru-RU"/>
        </w:rPr>
      </w:pPr>
      <w:r w:rsidRPr="00DA486C">
        <w:rPr>
          <w:rFonts w:ascii="Times New Roman" w:hAnsi="Times New Roman"/>
          <w:sz w:val="24"/>
          <w:szCs w:val="24"/>
          <w:lang w:bidi="ru-RU"/>
        </w:rPr>
        <w:t>1.4.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4E39D3" w:rsidRDefault="004E39D3" w:rsidP="004E39D3">
      <w:pPr>
        <w:autoSpaceDE w:val="0"/>
        <w:autoSpaceDN w:val="0"/>
        <w:adjustRightInd w:val="0"/>
        <w:ind w:left="-113" w:right="567" w:firstLine="454"/>
        <w:jc w:val="both"/>
        <w:textAlignment w:val="center"/>
      </w:pPr>
      <w:r w:rsidRPr="00DA486C">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w:t>
      </w:r>
      <w:r w:rsidRPr="00DA486C">
        <w:rPr>
          <w:lang w:val="en-US"/>
        </w:rPr>
        <w:t>VIII</w:t>
      </w:r>
      <w:r w:rsidRPr="00DA486C">
        <w:t xml:space="preserve"> классы), «Технологии» (V-</w:t>
      </w:r>
      <w:r w:rsidRPr="00DA486C">
        <w:rPr>
          <w:lang w:val="en-US"/>
        </w:rPr>
        <w:t>VIII</w:t>
      </w:r>
      <w:r w:rsidRPr="00DA486C">
        <w:t xml:space="preserve"> классы), а также по «Информатике и ИКТ» («Информатике»), «Физике» и «Химии» (во время проведения практических занятий) при наполняемости VII-</w:t>
      </w:r>
      <w:r w:rsidRPr="00DA486C">
        <w:rPr>
          <w:lang w:val="en-US"/>
        </w:rPr>
        <w:t>VIII</w:t>
      </w:r>
      <w:r w:rsidRPr="00DA486C">
        <w:t xml:space="preserve"> классов 25 и более человек; при проведении занятий по иностранному и родному языкам в образовательных организациях, в которых наряду с русским языком </w:t>
      </w:r>
      <w:r w:rsidRPr="00DA486C">
        <w:rPr>
          <w:spacing w:val="2"/>
        </w:rPr>
        <w:t xml:space="preserve">изучается родной язык (1—4 классы) </w:t>
      </w:r>
      <w:r w:rsidRPr="00DA486C">
        <w:t xml:space="preserve">осуществляется деление классов на две группы: в городских образовательных </w:t>
      </w:r>
    </w:p>
    <w:p w:rsidR="004E39D3" w:rsidRPr="00DA486C" w:rsidRDefault="004E39D3" w:rsidP="004E39D3">
      <w:pPr>
        <w:autoSpaceDE w:val="0"/>
        <w:autoSpaceDN w:val="0"/>
        <w:adjustRightInd w:val="0"/>
        <w:ind w:left="-113" w:right="567" w:firstLine="454"/>
        <w:jc w:val="both"/>
        <w:textAlignment w:val="center"/>
      </w:pPr>
      <w:r w:rsidRPr="00DA486C">
        <w:t xml:space="preserve">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 </w:t>
      </w:r>
    </w:p>
    <w:p w:rsidR="004E39D3" w:rsidRPr="00DA486C" w:rsidRDefault="004E39D3" w:rsidP="004E39D3">
      <w:pPr>
        <w:autoSpaceDE w:val="0"/>
        <w:autoSpaceDN w:val="0"/>
        <w:adjustRightInd w:val="0"/>
        <w:ind w:left="-113" w:right="567" w:firstLine="454"/>
        <w:jc w:val="both"/>
        <w:textAlignment w:val="center"/>
      </w:pPr>
      <w:r w:rsidRPr="00DA486C">
        <w:lastRenderedPageBreak/>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СанПиН 2.4.2.2821-10. </w:t>
      </w:r>
    </w:p>
    <w:p w:rsidR="004E39D3" w:rsidRPr="00DA486C" w:rsidRDefault="004E39D3" w:rsidP="004E39D3">
      <w:pPr>
        <w:autoSpaceDE w:val="0"/>
        <w:autoSpaceDN w:val="0"/>
        <w:adjustRightInd w:val="0"/>
        <w:ind w:left="-113" w:right="567" w:firstLine="454"/>
        <w:jc w:val="both"/>
        <w:textAlignment w:val="center"/>
      </w:pPr>
      <w:r w:rsidRPr="00DA486C">
        <w:t>1.5. При организации обучения в очно-заочной и (или) заочной формах учебные планы должны быть основаны на требованиях ФГОС начального общего и основного о</w:t>
      </w:r>
      <w:r>
        <w:t>бщего образования</w:t>
      </w:r>
      <w:r w:rsidRPr="00DA486C">
        <w:t xml:space="preserve">.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 </w:t>
      </w:r>
    </w:p>
    <w:p w:rsidR="004E39D3" w:rsidRPr="00DA486C" w:rsidRDefault="004E39D3" w:rsidP="004E39D3">
      <w:pPr>
        <w:autoSpaceDE w:val="0"/>
        <w:autoSpaceDN w:val="0"/>
        <w:adjustRightInd w:val="0"/>
        <w:ind w:left="-113" w:right="567" w:firstLine="454"/>
        <w:jc w:val="both"/>
        <w:textAlignment w:val="center"/>
      </w:pPr>
      <w:r w:rsidRPr="00DA486C">
        <w:t>1.6. Образовательные организации для использования при реализации образовательных программ выбирают:</w:t>
      </w:r>
    </w:p>
    <w:p w:rsidR="004E39D3" w:rsidRPr="00DA486C" w:rsidRDefault="004E39D3" w:rsidP="004E39D3">
      <w:pPr>
        <w:pStyle w:val="afff1"/>
        <w:spacing w:line="276" w:lineRule="auto"/>
        <w:ind w:right="567"/>
        <w:jc w:val="both"/>
        <w:rPr>
          <w:rFonts w:ascii="Times New Roman" w:hAnsi="Times New Roman"/>
          <w:sz w:val="24"/>
          <w:szCs w:val="24"/>
          <w:lang w:bidi="ru-RU"/>
        </w:rPr>
      </w:pPr>
      <w:r w:rsidRPr="00DA486C">
        <w:rPr>
          <w:rFonts w:ascii="Times New Roman" w:hAnsi="Times New Roman"/>
          <w:sz w:val="24"/>
          <w:szCs w:val="24"/>
          <w:lang w:bidi="ru-RU"/>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 253);</w:t>
      </w:r>
    </w:p>
    <w:p w:rsidR="004E39D3" w:rsidRPr="00DA486C" w:rsidRDefault="004E39D3" w:rsidP="004E39D3">
      <w:pPr>
        <w:pStyle w:val="afff1"/>
        <w:spacing w:line="276" w:lineRule="auto"/>
        <w:ind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09.06.2016 № 699). </w:t>
      </w:r>
    </w:p>
    <w:p w:rsidR="004E39D3" w:rsidRPr="00DA486C" w:rsidRDefault="004E39D3" w:rsidP="004E39D3">
      <w:pPr>
        <w:pStyle w:val="afff1"/>
        <w:spacing w:line="276" w:lineRule="auto"/>
        <w:ind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Норма обеспеченности образовательной деятельности учебными изданиями определяется исходя из расчета: </w:t>
      </w:r>
    </w:p>
    <w:p w:rsidR="004E39D3" w:rsidRPr="00DA486C" w:rsidRDefault="004E39D3" w:rsidP="004E39D3">
      <w:pPr>
        <w:pStyle w:val="afff1"/>
        <w:spacing w:line="276" w:lineRule="auto"/>
        <w:ind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4E39D3" w:rsidRPr="00DA486C" w:rsidRDefault="004E39D3" w:rsidP="004E39D3">
      <w:pPr>
        <w:pStyle w:val="afff1"/>
        <w:spacing w:line="276" w:lineRule="auto"/>
        <w:ind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4E39D3" w:rsidRPr="00DA486C" w:rsidRDefault="004E39D3" w:rsidP="004E39D3">
      <w:pPr>
        <w:pStyle w:val="afff1"/>
        <w:spacing w:line="276" w:lineRule="auto"/>
        <w:ind w:right="567" w:firstLine="708"/>
        <w:jc w:val="both"/>
        <w:rPr>
          <w:rFonts w:ascii="Times New Roman" w:hAnsi="Times New Roman"/>
          <w:sz w:val="24"/>
          <w:szCs w:val="24"/>
          <w:lang w:bidi="ru-RU"/>
        </w:rPr>
      </w:pPr>
      <w:r w:rsidRPr="00DA486C">
        <w:rPr>
          <w:rFonts w:ascii="Times New Roman" w:hAnsi="Times New Roman"/>
          <w:spacing w:val="2"/>
          <w:sz w:val="24"/>
          <w:szCs w:val="24"/>
        </w:rPr>
        <w:t xml:space="preserve">Организация, осуществляющая образовательную деятельность, самостоятельно определяет </w:t>
      </w:r>
      <w:r w:rsidRPr="00DA486C">
        <w:rPr>
          <w:rFonts w:ascii="Times New Roman" w:hAnsi="Times New Roman"/>
          <w:spacing w:val="-2"/>
          <w:sz w:val="24"/>
          <w:szCs w:val="24"/>
        </w:rPr>
        <w:t>режим работы (5</w:t>
      </w:r>
      <w:r w:rsidRPr="00DA486C">
        <w:rPr>
          <w:rFonts w:ascii="Times New Roman" w:hAnsi="Times New Roman"/>
          <w:spacing w:val="-2"/>
          <w:sz w:val="24"/>
          <w:szCs w:val="24"/>
        </w:rPr>
        <w:noBreakHyphen/>
        <w:t>дневная или 6</w:t>
      </w:r>
      <w:r w:rsidRPr="00DA486C">
        <w:rPr>
          <w:rFonts w:ascii="Times New Roman" w:hAnsi="Times New Roman"/>
          <w:spacing w:val="-2"/>
          <w:sz w:val="24"/>
          <w:szCs w:val="24"/>
        </w:rPr>
        <w:noBreakHyphen/>
        <w:t>дневная учебная неделя). Для учащихся 1 классов максимальная продолжительность учебной недели составляет 5 дней.</w:t>
      </w:r>
    </w:p>
    <w:p w:rsidR="004E39D3" w:rsidRPr="00DA486C" w:rsidRDefault="004E39D3" w:rsidP="004E39D3">
      <w:pPr>
        <w:autoSpaceDE w:val="0"/>
        <w:autoSpaceDN w:val="0"/>
        <w:adjustRightInd w:val="0"/>
        <w:ind w:left="-113" w:right="567" w:firstLine="454"/>
        <w:jc w:val="both"/>
        <w:textAlignment w:val="center"/>
      </w:pPr>
      <w:r w:rsidRPr="00DA486C">
        <w:t xml:space="preserve">Продолжительность учебного года при получении </w:t>
      </w:r>
      <w:r w:rsidRPr="00DA486C">
        <w:rPr>
          <w:b/>
        </w:rPr>
        <w:t>начального общего образования</w:t>
      </w:r>
      <w:r w:rsidRPr="00DA486C">
        <w:t xml:space="preserve"> составляет 34 недели, в 1 классе — 32 недели.</w:t>
      </w:r>
    </w:p>
    <w:p w:rsidR="004E39D3" w:rsidRPr="00DA486C" w:rsidRDefault="004E39D3" w:rsidP="004E39D3">
      <w:pPr>
        <w:ind w:left="-113" w:right="567"/>
        <w:jc w:val="both"/>
      </w:pPr>
      <w:r w:rsidRPr="00DA486C">
        <w:t xml:space="preserve">     Количество учебных занятий за 4 учебных года не может составлять менее 2904 часов и более 3345 часов. </w:t>
      </w:r>
    </w:p>
    <w:p w:rsidR="004E39D3" w:rsidRPr="00DA486C" w:rsidRDefault="004E39D3" w:rsidP="004E39D3">
      <w:pPr>
        <w:autoSpaceDE w:val="0"/>
        <w:autoSpaceDN w:val="0"/>
        <w:adjustRightInd w:val="0"/>
        <w:ind w:left="-113" w:right="567" w:firstLine="454"/>
        <w:jc w:val="both"/>
        <w:textAlignment w:val="center"/>
      </w:pPr>
      <w:r w:rsidRPr="00DA486C">
        <w:t xml:space="preserve">Продолжительность каникул в течение учебного года составляет не менее 30 календарных дней, летом — не менее </w:t>
      </w:r>
      <w:r w:rsidRPr="00DA486C">
        <w:rPr>
          <w:spacing w:val="2"/>
        </w:rPr>
        <w:t xml:space="preserve">8 недель. Для обучающихся в 1 классе в </w:t>
      </w:r>
      <w:r w:rsidRPr="00DA486C">
        <w:t xml:space="preserve">течение года </w:t>
      </w:r>
      <w:r w:rsidRPr="00DA486C">
        <w:rPr>
          <w:spacing w:val="2"/>
        </w:rPr>
        <w:t>устанавливаются</w:t>
      </w:r>
      <w:r w:rsidRPr="00DA486C">
        <w:t xml:space="preserve"> дополнительные недельные каникулы.</w:t>
      </w:r>
    </w:p>
    <w:p w:rsidR="004E39D3" w:rsidRPr="00DA486C" w:rsidRDefault="004E39D3" w:rsidP="004E39D3">
      <w:pPr>
        <w:autoSpaceDE w:val="0"/>
        <w:autoSpaceDN w:val="0"/>
        <w:adjustRightInd w:val="0"/>
        <w:ind w:left="-113" w:right="567" w:firstLine="454"/>
        <w:jc w:val="both"/>
        <w:textAlignment w:val="center"/>
      </w:pPr>
      <w:r w:rsidRPr="00DA486C">
        <w:t>Продолжительность урока составляет:</w:t>
      </w:r>
    </w:p>
    <w:p w:rsidR="004E39D3" w:rsidRPr="00DA486C" w:rsidRDefault="004E39D3" w:rsidP="004E39D3">
      <w:pPr>
        <w:ind w:left="-113" w:right="567" w:firstLine="680"/>
        <w:contextualSpacing/>
        <w:jc w:val="both"/>
        <w:outlineLvl w:val="1"/>
      </w:pPr>
      <w:r w:rsidRPr="00DA486C">
        <w:t>в 1 классе — 35 минут;</w:t>
      </w:r>
    </w:p>
    <w:p w:rsidR="004E39D3" w:rsidRPr="00DA486C" w:rsidRDefault="004E39D3" w:rsidP="004E39D3">
      <w:pPr>
        <w:ind w:left="-113" w:right="567" w:firstLine="680"/>
        <w:contextualSpacing/>
        <w:jc w:val="both"/>
        <w:outlineLvl w:val="1"/>
      </w:pPr>
      <w:r w:rsidRPr="00DA486C">
        <w:t xml:space="preserve">во 2—4 классах — 35—45 минут (по решению образовательной организации). </w:t>
      </w:r>
    </w:p>
    <w:p w:rsidR="004E39D3" w:rsidRPr="00DA486C" w:rsidRDefault="004E39D3" w:rsidP="004E39D3">
      <w:pPr>
        <w:ind w:left="-113" w:right="567" w:firstLine="680"/>
        <w:contextualSpacing/>
        <w:jc w:val="both"/>
        <w:outlineLvl w:val="1"/>
      </w:pPr>
      <w:r w:rsidRPr="00DA486C">
        <w:t xml:space="preserve">Основная образовательная программа </w:t>
      </w:r>
      <w:r w:rsidRPr="00DA486C">
        <w:rPr>
          <w:b/>
        </w:rPr>
        <w:t>начального общего образования</w:t>
      </w:r>
      <w:r w:rsidRPr="00DA486C">
        <w:t xml:space="preserve"> в </w:t>
      </w:r>
      <w:r w:rsidRPr="00DA486C">
        <w:rPr>
          <w:lang w:val="en-US" w:bidi="en-US"/>
        </w:rPr>
        <w:t>I</w:t>
      </w:r>
      <w:r w:rsidRPr="00DA486C">
        <w:rPr>
          <w:lang w:bidi="en-US"/>
        </w:rPr>
        <w:t>-</w:t>
      </w:r>
      <w:r w:rsidRPr="00DA486C">
        <w:rPr>
          <w:lang w:val="en-US" w:bidi="en-US"/>
        </w:rPr>
        <w:t>IV</w:t>
      </w:r>
      <w:r w:rsidRPr="00DA486C">
        <w:rPr>
          <w:lang w:bidi="en-US"/>
        </w:rPr>
        <w:t xml:space="preserve"> </w:t>
      </w:r>
      <w:r w:rsidRPr="00DA486C">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4E39D3" w:rsidRPr="00DA486C" w:rsidRDefault="004E39D3" w:rsidP="004E39D3">
      <w:pPr>
        <w:ind w:left="-113" w:right="567" w:firstLine="680"/>
        <w:contextualSpacing/>
        <w:jc w:val="both"/>
        <w:outlineLvl w:val="1"/>
      </w:pPr>
      <w:r w:rsidRPr="00DA486C">
        <w:t>ФГОС НОО устанавливает не только обязательные учебные предметы, но и обязательные предметные области.</w:t>
      </w:r>
    </w:p>
    <w:p w:rsidR="004E39D3" w:rsidRPr="00DA486C" w:rsidRDefault="004E39D3" w:rsidP="004E39D3">
      <w:pPr>
        <w:pStyle w:val="25"/>
        <w:shd w:val="clear" w:color="auto" w:fill="auto"/>
        <w:spacing w:line="276" w:lineRule="auto"/>
        <w:ind w:right="567" w:firstLine="600"/>
        <w:jc w:val="both"/>
        <w:rPr>
          <w:color w:val="auto"/>
          <w:sz w:val="24"/>
          <w:szCs w:val="24"/>
        </w:rPr>
      </w:pPr>
      <w:r w:rsidRPr="00DA486C">
        <w:rPr>
          <w:color w:val="auto"/>
          <w:sz w:val="24"/>
          <w:szCs w:val="24"/>
        </w:rPr>
        <w:t xml:space="preserve">К учебным предметам федерального компонента учебного плана отнесены 10 </w:t>
      </w:r>
      <w:r w:rsidRPr="00DA486C">
        <w:rPr>
          <w:color w:val="auto"/>
          <w:sz w:val="24"/>
          <w:szCs w:val="24"/>
        </w:rPr>
        <w:lastRenderedPageBreak/>
        <w:t>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4E39D3" w:rsidRPr="00DA486C" w:rsidRDefault="004E39D3" w:rsidP="004E39D3">
      <w:pPr>
        <w:pStyle w:val="25"/>
        <w:shd w:val="clear" w:color="auto" w:fill="auto"/>
        <w:spacing w:line="276" w:lineRule="auto"/>
        <w:ind w:right="567" w:firstLine="600"/>
        <w:jc w:val="both"/>
        <w:rPr>
          <w:color w:val="auto"/>
          <w:sz w:val="24"/>
          <w:szCs w:val="24"/>
        </w:rPr>
      </w:pPr>
      <w:r w:rsidRPr="00DA486C">
        <w:rPr>
          <w:color w:val="auto"/>
          <w:sz w:val="24"/>
          <w:szCs w:val="24"/>
        </w:rPr>
        <w:t>В рамках ФГОС осуществляется проектная деятельность по предметам (русский язык, математика, окружающий мир).</w:t>
      </w:r>
    </w:p>
    <w:p w:rsidR="004E39D3" w:rsidRPr="00DA486C" w:rsidRDefault="004E39D3" w:rsidP="004E39D3">
      <w:pPr>
        <w:ind w:right="567" w:firstLine="601"/>
        <w:jc w:val="both"/>
      </w:pPr>
      <w:r w:rsidRPr="00DA486C">
        <w:t xml:space="preserve">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Основная образовательная программа начального общего образования может включать как</w:t>
      </w:r>
      <w:r w:rsidRPr="00DA486C">
        <w:rPr>
          <w:rFonts w:ascii="Times New Roman" w:hAnsi="Times New Roman"/>
          <w:sz w:val="24"/>
          <w:szCs w:val="24"/>
          <w:lang w:bidi="ru-RU"/>
        </w:rPr>
        <w:tab/>
        <w:t>один, так и</w:t>
      </w:r>
      <w:r w:rsidRPr="00DA486C">
        <w:rPr>
          <w:rFonts w:ascii="Times New Roman" w:hAnsi="Times New Roman"/>
          <w:sz w:val="24"/>
          <w:szCs w:val="24"/>
          <w:lang w:bidi="ru-RU"/>
        </w:rPr>
        <w:tab/>
        <w:t>несколько учебных планов. Формы</w:t>
      </w:r>
      <w:r w:rsidRPr="00DA486C">
        <w:rPr>
          <w:rFonts w:ascii="Times New Roman" w:hAnsi="Times New Roman"/>
          <w:sz w:val="24"/>
          <w:szCs w:val="24"/>
          <w:lang w:bidi="ru-RU"/>
        </w:rPr>
        <w:tab/>
        <w:t xml:space="preserve">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Учебный план и план внеурочной деятельности являются основными организационными</w:t>
      </w:r>
      <w:r w:rsidRPr="00DA486C">
        <w:rPr>
          <w:rFonts w:ascii="Times New Roman" w:hAnsi="Times New Roman"/>
          <w:sz w:val="24"/>
          <w:szCs w:val="24"/>
          <w:lang w:bidi="ru-RU"/>
        </w:rPr>
        <w:tab/>
        <w:t>механизмами реализации основной</w:t>
      </w:r>
      <w:r w:rsidRPr="00DA486C">
        <w:rPr>
          <w:rFonts w:ascii="Times New Roman" w:hAnsi="Times New Roman"/>
          <w:sz w:val="24"/>
          <w:szCs w:val="24"/>
          <w:lang w:bidi="ru-RU"/>
        </w:rPr>
        <w:tab/>
        <w:t xml:space="preserve"> образовательной</w:t>
      </w:r>
      <w:r w:rsidRPr="00DA486C">
        <w:rPr>
          <w:rFonts w:ascii="Times New Roman" w:hAnsi="Times New Roman"/>
          <w:sz w:val="24"/>
          <w:szCs w:val="24"/>
          <w:lang w:bidi="ru-RU"/>
        </w:rPr>
        <w:tab/>
        <w:t>программы.</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4E39D3" w:rsidRPr="00DA486C" w:rsidRDefault="004E39D3" w:rsidP="004E39D3">
      <w:pPr>
        <w:pStyle w:val="afff1"/>
        <w:spacing w:line="276" w:lineRule="auto"/>
        <w:ind w:left="-57" w:right="567" w:firstLine="709"/>
        <w:jc w:val="both"/>
        <w:rPr>
          <w:rFonts w:ascii="Times New Roman" w:hAnsi="Times New Roman"/>
          <w:b/>
          <w:sz w:val="24"/>
          <w:szCs w:val="24"/>
          <w:lang w:bidi="ru-RU"/>
        </w:rPr>
      </w:pPr>
      <w:r w:rsidRPr="00DA486C">
        <w:rPr>
          <w:rFonts w:ascii="Times New Roman" w:hAnsi="Times New Roman"/>
          <w:sz w:val="24"/>
          <w:szCs w:val="24"/>
          <w:lang w:bidi="ru-RU"/>
        </w:rPr>
        <w:t xml:space="preserve">  Обязательная</w:t>
      </w:r>
      <w:r w:rsidRPr="00DA486C">
        <w:rPr>
          <w:rFonts w:ascii="Times New Roman" w:hAnsi="Times New Roman"/>
          <w:sz w:val="24"/>
          <w:szCs w:val="24"/>
          <w:lang w:bidi="ru-RU"/>
        </w:rPr>
        <w:tab/>
        <w:t>часть учебного плана определяет</w:t>
      </w:r>
      <w:r w:rsidRPr="00DA486C">
        <w:rPr>
          <w:rFonts w:ascii="Times New Roman" w:hAnsi="Times New Roman"/>
          <w:sz w:val="24"/>
          <w:szCs w:val="24"/>
          <w:lang w:bidi="ru-RU"/>
        </w:rPr>
        <w:tab/>
        <w:t>состав учебных</w:t>
      </w:r>
      <w:r w:rsidRPr="00DA486C">
        <w:rPr>
          <w:rFonts w:ascii="Times New Roman" w:hAnsi="Times New Roman"/>
          <w:sz w:val="24"/>
          <w:szCs w:val="24"/>
          <w:lang w:bidi="ru-RU"/>
        </w:rPr>
        <w:tab/>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Приказом Минобрнауки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r w:rsidRPr="00DA486C">
        <w:rPr>
          <w:rFonts w:ascii="Times New Roman" w:hAnsi="Times New Roman"/>
          <w:b/>
          <w:sz w:val="24"/>
          <w:szCs w:val="24"/>
          <w:lang w:bidi="ru-RU"/>
        </w:rPr>
        <w:t xml:space="preserve"> В соответствии с ФГОС начального общего и основного общего образования предметная облас</w:t>
      </w:r>
      <w:r>
        <w:rPr>
          <w:rFonts w:ascii="Times New Roman" w:hAnsi="Times New Roman"/>
          <w:b/>
          <w:sz w:val="24"/>
          <w:szCs w:val="24"/>
          <w:lang w:bidi="ru-RU"/>
        </w:rPr>
        <w:t>ть</w:t>
      </w:r>
      <w:r w:rsidRPr="00DA486C">
        <w:rPr>
          <w:rFonts w:ascii="Times New Roman" w:hAnsi="Times New Roman"/>
          <w:b/>
          <w:sz w:val="24"/>
          <w:szCs w:val="24"/>
          <w:lang w:bidi="ru-RU"/>
        </w:rPr>
        <w:t xml:space="preserve"> «Родной язык и литературное чтение на родном языке» и «Родной язык и родная литература» являются обязательными для изучения.</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Часть учебного плана, формируемая участниками</w:t>
      </w:r>
      <w:r w:rsidRPr="00DA486C">
        <w:rPr>
          <w:rFonts w:ascii="Times New Roman" w:hAnsi="Times New Roman"/>
          <w:sz w:val="24"/>
          <w:szCs w:val="24"/>
          <w:lang w:bidi="ru-RU"/>
        </w:rPr>
        <w:tab/>
        <w:t>образовательных</w:t>
      </w:r>
      <w:r w:rsidRPr="00DA486C">
        <w:rPr>
          <w:rFonts w:ascii="Times New Roman" w:hAnsi="Times New Roman"/>
          <w:sz w:val="24"/>
          <w:szCs w:val="24"/>
          <w:lang w:bidi="ru-RU"/>
        </w:rPr>
        <w:tab/>
        <w:t>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может быть использовано:</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на проведение учебных занятий для углубленного изучения отдельных обязательных учебных предметов;</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на проведение учебных занятий, обеспечивающих различные интересы обучающихся, в том числе этнокультурные (занятия по курсам «Культура и традиции народов Дагестана», «Дагестанская литература»</w:t>
      </w:r>
      <w:r>
        <w:rPr>
          <w:rFonts w:ascii="Times New Roman" w:hAnsi="Times New Roman"/>
          <w:sz w:val="24"/>
          <w:szCs w:val="24"/>
          <w:lang w:bidi="ru-RU"/>
        </w:rPr>
        <w:t>, «География Дагестана»</w:t>
      </w:r>
      <w:r w:rsidRPr="00DA486C">
        <w:rPr>
          <w:rFonts w:ascii="Times New Roman" w:hAnsi="Times New Roman"/>
          <w:sz w:val="24"/>
          <w:szCs w:val="24"/>
          <w:lang w:bidi="ru-RU"/>
        </w:rPr>
        <w:t>)</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lastRenderedPageBreak/>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 xml:space="preserve">План </w:t>
      </w:r>
      <w:r w:rsidRPr="00DA486C">
        <w:rPr>
          <w:rFonts w:ascii="Times New Roman" w:hAnsi="Times New Roman"/>
          <w:b/>
          <w:sz w:val="24"/>
          <w:szCs w:val="24"/>
          <w:lang w:bidi="ru-RU"/>
        </w:rPr>
        <w:t>внеурочной деятельности</w:t>
      </w:r>
      <w:r w:rsidRPr="00DA486C">
        <w:rPr>
          <w:rFonts w:ascii="Times New Roman" w:hAnsi="Times New Roman"/>
          <w:sz w:val="24"/>
          <w:szCs w:val="24"/>
          <w:lang w:bidi="ru-RU"/>
        </w:rPr>
        <w:t xml:space="preserve">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
    <w:p w:rsidR="004E39D3" w:rsidRPr="00DA486C" w:rsidRDefault="004E39D3" w:rsidP="004E39D3">
      <w:pPr>
        <w:pStyle w:val="afff1"/>
        <w:spacing w:line="276" w:lineRule="auto"/>
        <w:ind w:left="-57" w:right="567" w:firstLine="709"/>
        <w:jc w:val="both"/>
        <w:rPr>
          <w:rFonts w:ascii="Times New Roman" w:hAnsi="Times New Roman"/>
          <w:sz w:val="24"/>
          <w:szCs w:val="24"/>
          <w:lang w:bidi="ru-RU"/>
        </w:rPr>
      </w:pPr>
      <w:r w:rsidRPr="00DA486C">
        <w:rPr>
          <w:rFonts w:ascii="Times New Roman" w:hAnsi="Times New Roman"/>
          <w:sz w:val="24"/>
          <w:szCs w:val="24"/>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4E39D3" w:rsidRPr="00DA486C" w:rsidRDefault="004E39D3" w:rsidP="004E39D3">
      <w:pPr>
        <w:tabs>
          <w:tab w:val="left" w:pos="4500"/>
          <w:tab w:val="left" w:pos="9180"/>
          <w:tab w:val="left" w:pos="9360"/>
        </w:tabs>
        <w:ind w:left="-57" w:right="567" w:firstLine="709"/>
        <w:jc w:val="both"/>
      </w:pPr>
      <w:r w:rsidRPr="00DA486C">
        <w:t>В 20</w:t>
      </w:r>
      <w:r>
        <w:t>20</w:t>
      </w:r>
      <w:r w:rsidRPr="00DA486C">
        <w:t>-20</w:t>
      </w:r>
      <w:r>
        <w:t>21</w:t>
      </w:r>
      <w:r w:rsidRPr="00DA486C">
        <w:t xml:space="preserve"> учебном году </w:t>
      </w:r>
      <w:r w:rsidRPr="00DA486C">
        <w:rPr>
          <w:b/>
        </w:rPr>
        <w:t>в 5-</w:t>
      </w:r>
      <w:r>
        <w:rPr>
          <w:b/>
        </w:rPr>
        <w:t>9</w:t>
      </w:r>
      <w:r w:rsidRPr="00DA486C">
        <w:rPr>
          <w:b/>
        </w:rPr>
        <w:t xml:space="preserve"> классах</w:t>
      </w:r>
      <w:r w:rsidRPr="00DA486C">
        <w:t xml:space="preserve"> всех общеобразовательных организаций Республики Дагестан продолжается реализация ФГОС ООО.</w:t>
      </w:r>
    </w:p>
    <w:p w:rsidR="004E39D3" w:rsidRPr="00DA486C" w:rsidRDefault="004E39D3" w:rsidP="004E39D3">
      <w:pPr>
        <w:ind w:left="-57" w:right="567" w:firstLine="709"/>
        <w:jc w:val="both"/>
      </w:pPr>
      <w:r w:rsidRPr="00DA486C">
        <w:t>В соответствии с ФГОС ООО количество учебных занятий за 5 лет не может составлять менее 5267 и более 6020 часов.</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w:t>
      </w:r>
      <w:r w:rsidRPr="00DA486C">
        <w:rPr>
          <w:rFonts w:ascii="Times New Roman" w:eastAsia="Courier New" w:hAnsi="Times New Roman"/>
          <w:spacing w:val="2"/>
          <w:sz w:val="24"/>
          <w:szCs w:val="24"/>
          <w:lang w:eastAsia="ru-RU" w:bidi="ru-RU"/>
        </w:rPr>
        <w:t xml:space="preserve"> </w:t>
      </w:r>
      <w:r w:rsidRPr="00DA486C">
        <w:rPr>
          <w:rFonts w:ascii="Times New Roman" w:hAnsi="Times New Roman"/>
          <w:sz w:val="24"/>
          <w:szCs w:val="24"/>
          <w:lang w:bidi="ru-RU"/>
        </w:rPr>
        <w:t>программа основного общего образования может включать как один, так и несколько учебных планов.</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Учебный план состоит из двух частей: обязательной части и части, формируемой участниками образовательных отношений. </w:t>
      </w:r>
    </w:p>
    <w:p w:rsidR="004E39D3" w:rsidRPr="00DA486C" w:rsidRDefault="004E39D3" w:rsidP="004E39D3">
      <w:pPr>
        <w:pStyle w:val="afff1"/>
        <w:spacing w:line="276" w:lineRule="auto"/>
        <w:ind w:left="-57" w:right="567"/>
        <w:jc w:val="both"/>
        <w:rPr>
          <w:rFonts w:ascii="Times New Roman" w:hAnsi="Times New Roman"/>
          <w:sz w:val="24"/>
          <w:szCs w:val="24"/>
          <w:lang w:bidi="ru-RU"/>
        </w:rPr>
      </w:pPr>
      <w:r w:rsidRPr="00DA486C">
        <w:rPr>
          <w:rFonts w:ascii="Times New Roman" w:hAnsi="Times New Roman"/>
          <w:sz w:val="24"/>
          <w:szCs w:val="24"/>
          <w:lang w:bidi="ru-RU"/>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w:t>
      </w:r>
      <w:r w:rsidRPr="00DA486C">
        <w:rPr>
          <w:rFonts w:ascii="Times New Roman" w:hAnsi="Times New Roman"/>
          <w:sz w:val="24"/>
          <w:szCs w:val="24"/>
          <w:lang w:bidi="ru-RU"/>
        </w:rPr>
        <w:lastRenderedPageBreak/>
        <w:t>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4E39D3" w:rsidRPr="00DA486C" w:rsidRDefault="004E39D3" w:rsidP="004E39D3">
      <w:pPr>
        <w:pStyle w:val="afff1"/>
        <w:spacing w:line="276" w:lineRule="auto"/>
        <w:ind w:left="-57" w:right="567"/>
        <w:jc w:val="both"/>
        <w:rPr>
          <w:rFonts w:ascii="Times New Roman" w:hAnsi="Times New Roman"/>
          <w:sz w:val="24"/>
          <w:szCs w:val="24"/>
          <w:lang w:bidi="ru-RU"/>
        </w:rPr>
      </w:pPr>
      <w:r w:rsidRPr="00DA486C">
        <w:rPr>
          <w:rFonts w:ascii="Times New Roman" w:hAnsi="Times New Roman"/>
          <w:sz w:val="24"/>
          <w:szCs w:val="24"/>
          <w:lang w:bidi="ru-RU"/>
        </w:rPr>
        <w:t xml:space="preserve">           увеличение учебных часов, предусмотренных на изучение отдельных учебных предметов обязательной части;</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E39D3" w:rsidRPr="00DA486C" w:rsidRDefault="004E39D3" w:rsidP="004E39D3">
      <w:pPr>
        <w:pStyle w:val="afff1"/>
        <w:spacing w:line="276" w:lineRule="auto"/>
        <w:ind w:left="-57" w:right="567"/>
        <w:jc w:val="both"/>
        <w:rPr>
          <w:rFonts w:ascii="Times New Roman" w:hAnsi="Times New Roman"/>
          <w:sz w:val="24"/>
          <w:szCs w:val="24"/>
          <w:lang w:bidi="ru-RU"/>
        </w:rPr>
      </w:pPr>
      <w:r w:rsidRPr="00DA486C">
        <w:rPr>
          <w:rFonts w:ascii="Times New Roman" w:hAnsi="Times New Roman"/>
          <w:sz w:val="24"/>
          <w:szCs w:val="24"/>
          <w:lang w:bidi="ru-RU"/>
        </w:rPr>
        <w:t xml:space="preserve">          другие виды учебной, воспитательной, спортивной и иной деятельности обучающихся.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Изучение учебного предмета «Технология» в </w:t>
      </w:r>
      <w:r w:rsidRPr="00DA486C">
        <w:rPr>
          <w:rFonts w:ascii="Times New Roman" w:hAnsi="Times New Roman"/>
          <w:sz w:val="24"/>
          <w:szCs w:val="24"/>
          <w:lang w:bidi="en-US"/>
        </w:rPr>
        <w:t>V</w:t>
      </w:r>
      <w:r w:rsidRPr="00DA486C">
        <w:rPr>
          <w:rFonts w:ascii="Times New Roman" w:hAnsi="Times New Roman"/>
          <w:sz w:val="24"/>
          <w:szCs w:val="24"/>
          <w:lang w:bidi="ru-RU"/>
        </w:rPr>
        <w:t>-</w:t>
      </w:r>
      <w:r>
        <w:rPr>
          <w:rFonts w:ascii="Times New Roman" w:hAnsi="Times New Roman"/>
          <w:sz w:val="24"/>
          <w:szCs w:val="24"/>
          <w:lang w:val="en-US" w:bidi="en-US"/>
        </w:rPr>
        <w:t>IX</w:t>
      </w:r>
      <w:r w:rsidRPr="00DA486C">
        <w:rPr>
          <w:rFonts w:ascii="Times New Roman" w:hAnsi="Times New Roman"/>
          <w:sz w:val="24"/>
          <w:szCs w:val="24"/>
          <w:lang w:bidi="ru-RU"/>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в рамках следующих направлений: «Индустриальные технологии» («Технология. Технический труд»); «Технологии ведения дома» («Технология. Обслуживающий труд»); «Технология. Сельскохозяйственный труд». 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Изучение учебного предмета «Технология» возможно как по одному или двум направлениям, так и по модульному принципу в сочетании двух направлений. При изучении учебного предмета «Технология» по модульному принципу количество часов, отведенных на изучение модулей и(или) тем, определяется рабочей программой учителя. В направление «Индустриальные технологии» могут быть включены модули по изучению робототехники, 3D моделирования и прототипирования.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Не допускается замена учебного предмета «Технология» учебным предметом «Информатика».</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w:t>
      </w:r>
      <w:r w:rsidRPr="00DA486C">
        <w:rPr>
          <w:rFonts w:ascii="Times New Roman" w:hAnsi="Times New Roman"/>
          <w:sz w:val="24"/>
          <w:szCs w:val="24"/>
          <w:lang w:bidi="ru-RU"/>
        </w:rPr>
        <w:lastRenderedPageBreak/>
        <w:t>предмета «Технология» обязательно изучение раздела «Черчение и графика» (в том числе с использованием ИКТ).</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4E39D3" w:rsidRPr="00DA486C" w:rsidRDefault="004E39D3" w:rsidP="004E39D3">
      <w:pPr>
        <w:autoSpaceDE w:val="0"/>
        <w:autoSpaceDN w:val="0"/>
        <w:adjustRightInd w:val="0"/>
        <w:ind w:right="567"/>
        <w:jc w:val="both"/>
      </w:pPr>
      <w:r w:rsidRPr="00DA486C">
        <w:t xml:space="preserve">Так как предметная область ОДНКНР </w:t>
      </w:r>
      <w:r w:rsidRPr="00DA486C">
        <w:rPr>
          <w:b/>
        </w:rPr>
        <w:t>является обязательной предметной областью,</w:t>
      </w:r>
      <w:r w:rsidRPr="00DA486C">
        <w:t xml:space="preserve">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Минобрнауки России от 31.03.2014 № 253 определены учебники, которые используются при изучении предметной области «Основы духовно-нравственной культуры России». В то же время для данной предметной области в стандартах не прописаны составляющие ее учебные предметы, что позволяет изучать ее на данном этапе: 1) занятия по предметной области ОДНКНР,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2)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воспитания;3)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rPr>
        <w:t>Таким образом, образовательная организация самостоятельно принимает решение относительно состава, структуры обязательной предметной области ОДНКНР по классам</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В дополнение к изучению предметной области ОДНКНР в рамках учебного плана также возможна ее реализация во внеурочной деятельности. Принятие решения о реализации предметной области ОДНКНР,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образовательной организации.</w:t>
      </w:r>
    </w:p>
    <w:p w:rsidR="004E39D3" w:rsidRPr="00DA486C" w:rsidRDefault="004E39D3" w:rsidP="004E39D3">
      <w:pPr>
        <w:ind w:left="-57" w:right="567" w:firstLine="540"/>
        <w:jc w:val="both"/>
      </w:pPr>
      <w:r w:rsidRPr="00DA486C">
        <w:t xml:space="preserve">В учебном плане с изучением родного языка для его изучения создаются учебные группы на национальных языках, в том числе и русском как родном,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План </w:t>
      </w:r>
      <w:r w:rsidRPr="00DA486C">
        <w:rPr>
          <w:rFonts w:ascii="Times New Roman" w:hAnsi="Times New Roman"/>
          <w:b/>
          <w:sz w:val="24"/>
          <w:szCs w:val="24"/>
          <w:lang w:bidi="ru-RU"/>
        </w:rPr>
        <w:t>внеурочной деятельности</w:t>
      </w:r>
      <w:r w:rsidRPr="00DA486C">
        <w:rPr>
          <w:rFonts w:ascii="Times New Roman" w:hAnsi="Times New Roman"/>
          <w:sz w:val="24"/>
          <w:szCs w:val="24"/>
          <w:lang w:bidi="ru-RU"/>
        </w:rPr>
        <w:t xml:space="preserve"> обеспечивает учет индивидуальных особенностей и потребностей обучающихся через организацию внеурочной деятельности.</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в год - не более 350 часов) с учетом интересов обучающихся и возможностей образовательной организации.</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Содержание занятий в рамках внеурочной деятельности должно формироваться с учетом пожеланий обучающихся и их родителей (законных представителей) и </w:t>
      </w:r>
      <w:r w:rsidRPr="00DA486C">
        <w:rPr>
          <w:rFonts w:ascii="Times New Roman" w:hAnsi="Times New Roman"/>
          <w:sz w:val="24"/>
          <w:szCs w:val="24"/>
          <w:lang w:bidi="ru-RU"/>
        </w:rPr>
        <w:lastRenderedPageBreak/>
        <w:t>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4E39D3" w:rsidRPr="00DA486C" w:rsidRDefault="004E39D3" w:rsidP="004E39D3">
      <w:pPr>
        <w:pStyle w:val="aff1"/>
        <w:spacing w:line="276" w:lineRule="auto"/>
        <w:ind w:left="-57" w:right="567" w:firstLine="709"/>
        <w:rPr>
          <w:sz w:val="24"/>
        </w:rPr>
      </w:pPr>
      <w:r w:rsidRPr="00DA486C">
        <w:rPr>
          <w:sz w:val="24"/>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4E39D3" w:rsidRPr="00DA486C" w:rsidRDefault="004E39D3" w:rsidP="004E39D3">
      <w:pPr>
        <w:pStyle w:val="aff1"/>
        <w:spacing w:line="276" w:lineRule="auto"/>
        <w:ind w:left="-57" w:right="567" w:firstLine="709"/>
        <w:rPr>
          <w:rFonts w:eastAsia="Calibri"/>
          <w:sz w:val="24"/>
        </w:rPr>
      </w:pPr>
      <w:r w:rsidRPr="00DA486C">
        <w:rPr>
          <w:rFonts w:eastAsia="Calibri"/>
          <w:sz w:val="24"/>
        </w:rPr>
        <w:t>По решению общеобразовательной организации обязательный учебный предмет «История» может изучаться как интегрированный и включать разделы «История России» и «Всеобщая история» или в качестве двух отдельных обязательных учебных предметов «История России» и «Всеобщая история» как на базовом (в сумме - 2 часа в неделю), так и на профильном уровнях (в сумме - 4 часа в неделю).</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Интегрированный учебный предмет «Обществознание (включая экономику и право)»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На профильном уровне «Обществознание», «Экономика» и «Право» изучаются как самостоятельные учебные предметы в зависимости от выбранного профиля.</w:t>
      </w:r>
    </w:p>
    <w:p w:rsidR="004E39D3" w:rsidRPr="00DA486C" w:rsidRDefault="004E39D3" w:rsidP="004E39D3">
      <w:pPr>
        <w:ind w:right="567"/>
        <w:jc w:val="both"/>
      </w:pPr>
      <w:r w:rsidRPr="00DA486C">
        <w:t>Изучение естественнонаучных предметов в X-XI классах может быть обеспечено как интегрированным учебным предметом «Естествознание», так и отдельными учебными предметами «Физика», «Химия», «Биология»: на базовом уровне учебные предметы «Химия» и «Биология» изучаются по 1 часу в неделю (всего 68 часов каждый), учебный предмет «Физика» – 2 часа в неделю</w:t>
      </w:r>
      <w:r>
        <w:t>, а в 9классе – 3часа</w:t>
      </w:r>
      <w:r w:rsidRPr="00DA486C">
        <w:t xml:space="preserve"> (всего 1</w:t>
      </w:r>
      <w:r>
        <w:t xml:space="preserve">70 </w:t>
      </w:r>
      <w:r w:rsidRPr="00DA486C">
        <w:t>часов).</w:t>
      </w:r>
    </w:p>
    <w:p w:rsidR="004E39D3" w:rsidRPr="00DA486C" w:rsidRDefault="004E39D3" w:rsidP="004E39D3">
      <w:pPr>
        <w:pStyle w:val="aff1"/>
        <w:spacing w:line="276" w:lineRule="auto"/>
        <w:ind w:left="-57" w:right="567" w:firstLine="709"/>
        <w:rPr>
          <w:sz w:val="24"/>
        </w:rPr>
      </w:pPr>
      <w:r w:rsidRPr="00DA486C">
        <w:rPr>
          <w:sz w:val="24"/>
        </w:rPr>
        <w:t xml:space="preserve">Обязательный учебный предмет «Физическая культура» изучается в объеме 3 часа в неделю на базовом уровне. </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В рамках изучения учебного предмета «Искусство (Музыка и ИЗО)» допускается как изучение отдельных учебных предметов «Изобразительное искусство» и «Музыка», так и интегрированный курс «Искусство» (34 часа в год). Приказом Минобрнауки России от 31.03.2014 № 253 определены учебники, которые используются при изучении учебного предмета «Искусство (Музыка и ИЗО)», в том числе при изучении учебного предмета «ИЗО» в </w:t>
      </w:r>
      <w:r w:rsidRPr="00DA486C">
        <w:rPr>
          <w:rFonts w:ascii="Times New Roman" w:hAnsi="Times New Roman"/>
          <w:sz w:val="24"/>
          <w:szCs w:val="24"/>
          <w:lang w:bidi="en-US"/>
        </w:rPr>
        <w:t>VIII</w:t>
      </w:r>
      <w:r w:rsidRPr="00DA486C">
        <w:rPr>
          <w:rFonts w:ascii="Times New Roman" w:hAnsi="Times New Roman"/>
          <w:sz w:val="24"/>
          <w:szCs w:val="24"/>
        </w:rPr>
        <w:t>-</w:t>
      </w:r>
      <w:r w:rsidRPr="00DA486C">
        <w:rPr>
          <w:rFonts w:ascii="Times New Roman" w:hAnsi="Times New Roman"/>
          <w:sz w:val="24"/>
          <w:szCs w:val="24"/>
          <w:lang w:bidi="en-US"/>
        </w:rPr>
        <w:t>IX</w:t>
      </w:r>
      <w:r w:rsidRPr="00DA486C">
        <w:rPr>
          <w:rFonts w:ascii="Times New Roman" w:hAnsi="Times New Roman"/>
          <w:sz w:val="24"/>
          <w:szCs w:val="24"/>
        </w:rPr>
        <w:t xml:space="preserve"> </w:t>
      </w:r>
      <w:r w:rsidRPr="00DA486C">
        <w:rPr>
          <w:rFonts w:ascii="Times New Roman" w:hAnsi="Times New Roman"/>
          <w:sz w:val="24"/>
          <w:szCs w:val="24"/>
          <w:lang w:bidi="ru-RU"/>
        </w:rPr>
        <w:t xml:space="preserve">классах, при изучении учебного предмета «Музыка» в </w:t>
      </w:r>
      <w:r w:rsidRPr="00DA486C">
        <w:rPr>
          <w:rFonts w:ascii="Times New Roman" w:hAnsi="Times New Roman"/>
          <w:sz w:val="24"/>
          <w:szCs w:val="24"/>
          <w:lang w:bidi="en-US"/>
        </w:rPr>
        <w:t>VII</w:t>
      </w:r>
      <w:r w:rsidRPr="00DA486C">
        <w:rPr>
          <w:rFonts w:ascii="Times New Roman" w:hAnsi="Times New Roman"/>
          <w:sz w:val="24"/>
          <w:szCs w:val="24"/>
        </w:rPr>
        <w:t>-</w:t>
      </w:r>
      <w:r w:rsidRPr="00DA486C">
        <w:rPr>
          <w:rFonts w:ascii="Times New Roman" w:hAnsi="Times New Roman"/>
          <w:sz w:val="24"/>
          <w:szCs w:val="24"/>
          <w:lang w:bidi="en-US"/>
        </w:rPr>
        <w:t>IX</w:t>
      </w:r>
      <w:r w:rsidRPr="00DA486C">
        <w:rPr>
          <w:rFonts w:ascii="Times New Roman" w:hAnsi="Times New Roman"/>
          <w:sz w:val="24"/>
          <w:szCs w:val="24"/>
        </w:rPr>
        <w:t xml:space="preserve"> </w:t>
      </w:r>
      <w:r w:rsidRPr="00DA486C">
        <w:rPr>
          <w:rFonts w:ascii="Times New Roman" w:hAnsi="Times New Roman"/>
          <w:sz w:val="24"/>
          <w:szCs w:val="24"/>
          <w:lang w:bidi="ru-RU"/>
        </w:rPr>
        <w:t xml:space="preserve">классах, при изучении учебного предмета «Искусство» в </w:t>
      </w:r>
      <w:r w:rsidRPr="00DA486C">
        <w:rPr>
          <w:rFonts w:ascii="Times New Roman" w:hAnsi="Times New Roman"/>
          <w:sz w:val="24"/>
          <w:szCs w:val="24"/>
          <w:lang w:bidi="en-US"/>
        </w:rPr>
        <w:t>VIII</w:t>
      </w:r>
      <w:r w:rsidRPr="00DA486C">
        <w:rPr>
          <w:rFonts w:ascii="Times New Roman" w:hAnsi="Times New Roman"/>
          <w:sz w:val="24"/>
          <w:szCs w:val="24"/>
        </w:rPr>
        <w:t>-</w:t>
      </w:r>
      <w:r w:rsidRPr="00DA486C">
        <w:rPr>
          <w:rFonts w:ascii="Times New Roman" w:hAnsi="Times New Roman"/>
          <w:sz w:val="24"/>
          <w:szCs w:val="24"/>
          <w:lang w:bidi="en-US"/>
        </w:rPr>
        <w:t>IX</w:t>
      </w:r>
      <w:r w:rsidRPr="00DA486C">
        <w:rPr>
          <w:rFonts w:ascii="Times New Roman" w:hAnsi="Times New Roman"/>
          <w:sz w:val="24"/>
          <w:szCs w:val="24"/>
        </w:rPr>
        <w:t xml:space="preserve"> </w:t>
      </w:r>
      <w:r w:rsidRPr="00DA486C">
        <w:rPr>
          <w:rFonts w:ascii="Times New Roman" w:hAnsi="Times New Roman"/>
          <w:sz w:val="24"/>
          <w:szCs w:val="24"/>
          <w:lang w:bidi="ru-RU"/>
        </w:rPr>
        <w:t xml:space="preserve">классах. </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 xml:space="preserve">Не допускается замена учебного предмета «Искусство (Музыка и ИЗО)» учебным предметом «Мировая художественная культура». Изучение учебного предмета «Мировая художественная культура» возможно за счет часов компонента образовательной </w:t>
      </w:r>
      <w:r w:rsidRPr="00DA486C">
        <w:rPr>
          <w:rFonts w:ascii="Times New Roman" w:hAnsi="Times New Roman"/>
          <w:sz w:val="24"/>
          <w:szCs w:val="24"/>
          <w:lang w:bidi="ru-RU"/>
        </w:rPr>
        <w:lastRenderedPageBreak/>
        <w:t>организации при наличии учебных пособий, выпущенных организациями, установленными приказом Минобрнауки России от 09.06.2016 № 699.</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образовательные программы учебным предметам, курсам, дисциплинам (модулям).</w:t>
      </w:r>
    </w:p>
    <w:p w:rsidR="004E39D3" w:rsidRPr="00DA486C" w:rsidRDefault="004E39D3" w:rsidP="004E39D3">
      <w:pPr>
        <w:pStyle w:val="afff1"/>
        <w:spacing w:line="276" w:lineRule="auto"/>
        <w:ind w:left="-57" w:right="567" w:firstLine="708"/>
        <w:jc w:val="both"/>
        <w:rPr>
          <w:rFonts w:ascii="Times New Roman" w:hAnsi="Times New Roman"/>
          <w:sz w:val="24"/>
          <w:szCs w:val="24"/>
          <w:lang w:bidi="ru-RU"/>
        </w:rPr>
      </w:pPr>
      <w:r w:rsidRPr="00DA486C">
        <w:rPr>
          <w:rFonts w:ascii="Times New Roman" w:hAnsi="Times New Roman"/>
          <w:sz w:val="24"/>
          <w:szCs w:val="24"/>
          <w:lang w:bidi="ru-RU"/>
        </w:rPr>
        <w:t>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4E39D3" w:rsidRPr="00DA486C" w:rsidRDefault="004E39D3" w:rsidP="004E39D3">
      <w:pPr>
        <w:pStyle w:val="affd"/>
        <w:numPr>
          <w:ilvl w:val="0"/>
          <w:numId w:val="101"/>
        </w:numPr>
        <w:spacing w:after="0" w:line="240" w:lineRule="auto"/>
        <w:rPr>
          <w:rFonts w:ascii="Times New Roman" w:hAnsi="Times New Roman"/>
          <w:b/>
          <w:sz w:val="24"/>
          <w:szCs w:val="24"/>
        </w:rPr>
      </w:pPr>
      <w:r w:rsidRPr="00DA486C">
        <w:rPr>
          <w:rFonts w:ascii="Times New Roman" w:hAnsi="Times New Roman"/>
          <w:b/>
          <w:sz w:val="24"/>
          <w:szCs w:val="24"/>
        </w:rPr>
        <w:t>Начальное  общее образование</w:t>
      </w:r>
    </w:p>
    <w:p w:rsidR="004E39D3" w:rsidRPr="00DA486C" w:rsidRDefault="004E39D3" w:rsidP="004E39D3">
      <w:pPr>
        <w:ind w:firstLine="601"/>
        <w:jc w:val="both"/>
      </w:pPr>
    </w:p>
    <w:p w:rsidR="004E39D3" w:rsidRDefault="004E39D3" w:rsidP="004E39D3">
      <w:pPr>
        <w:ind w:firstLine="601"/>
        <w:jc w:val="both"/>
      </w:pPr>
      <w:r w:rsidRPr="005757A2">
        <w:t xml:space="preserve">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этих языков, по классам (годам) обучения.  Несмотря на то что в данном учебном  плане для школ с родным (нерусским) языком обучения заметное место занимают учебные предметы этнокультурного образования, особенно родные языки, все же за русским языком здесь сохраняется то количество часов, которое указано на этот предмет в Примерном учебном плане Основной образовательной программы НОО. </w:t>
      </w:r>
    </w:p>
    <w:p w:rsidR="004E39D3" w:rsidRPr="005757A2" w:rsidRDefault="004E39D3" w:rsidP="004E39D3">
      <w:pPr>
        <w:ind w:firstLine="601"/>
        <w:jc w:val="both"/>
      </w:pPr>
      <w:r>
        <w:t>На основании ФЗ от 3 августа 2018 г. №317 –ФЗ «О внесении изменений в статьи 11и 14 Федерального закона «Об образовании в Российской федерации», Положения о языках образования в МКОУ «Шаумяновская ООШ» ведутся родные языки: 1-4 классы аварский и родной русский , 5-9 классах русский родной язык. При этом учтены пожелания родителей(заявления), материально-технические возможности образовательного учреждения.</w:t>
      </w:r>
    </w:p>
    <w:p w:rsidR="004E39D3" w:rsidRPr="005757A2" w:rsidRDefault="004E39D3" w:rsidP="004E39D3">
      <w:r>
        <w:t xml:space="preserve">      </w:t>
      </w:r>
      <w:r w:rsidRPr="00DA486C">
        <w:t>Продолжительность учебного года: I класс – 32 учебные недели, II-IV классы  - 34 учебные недели. Продолжительность урока в I классе - 35 минут, Продолжительность урока во II-</w:t>
      </w:r>
      <w:r w:rsidRPr="00DA486C">
        <w:rPr>
          <w:lang w:val="en-US"/>
        </w:rPr>
        <w:t>IX</w:t>
      </w:r>
      <w:r w:rsidRPr="00DA486C">
        <w:t xml:space="preserve"> классах – 40 минут. Учебные занятия проводятся в I классе по 5-дневной учебной неделе и только в первую смену. </w:t>
      </w:r>
    </w:p>
    <w:p w:rsidR="004E39D3" w:rsidRPr="00DA486C" w:rsidRDefault="004E39D3" w:rsidP="004E39D3">
      <w:pPr>
        <w:ind w:firstLine="601"/>
        <w:jc w:val="both"/>
      </w:pPr>
      <w:r w:rsidRPr="00DA486C">
        <w:t xml:space="preserve">Продолжительность каникул в течение учебного года составляет не менее 30 календарных дней. Для обучающихся в </w:t>
      </w:r>
      <w:r w:rsidRPr="00DA486C">
        <w:rPr>
          <w:lang w:val="en-US"/>
        </w:rPr>
        <w:t>I</w:t>
      </w:r>
      <w:r w:rsidRPr="00DA486C">
        <w:t xml:space="preserve"> классе устанавливаются в течение года дополнительные недельные каникулы.</w:t>
      </w:r>
    </w:p>
    <w:p w:rsidR="004E39D3" w:rsidRPr="00DA486C" w:rsidRDefault="004E39D3" w:rsidP="004E39D3">
      <w:pPr>
        <w:ind w:firstLine="601"/>
        <w:jc w:val="both"/>
      </w:pPr>
      <w:r w:rsidRPr="00DA486C">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 классе – 2 часа.</w:t>
      </w:r>
    </w:p>
    <w:p w:rsidR="004E39D3" w:rsidRPr="00DA486C" w:rsidRDefault="004E39D3" w:rsidP="004E39D3">
      <w:pPr>
        <w:jc w:val="both"/>
      </w:pPr>
      <w:r w:rsidRPr="00DA486C">
        <w:t xml:space="preserve">     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выбрали для изучения детьми учебный модуль Основы исламской культуры </w:t>
      </w:r>
      <w:r>
        <w:t>.</w:t>
      </w:r>
    </w:p>
    <w:p w:rsidR="004E39D3" w:rsidRPr="00DA486C" w:rsidRDefault="004E39D3" w:rsidP="004E39D3">
      <w:pPr>
        <w:ind w:firstLine="601"/>
        <w:jc w:val="both"/>
      </w:pPr>
    </w:p>
    <w:p w:rsidR="004E39D3" w:rsidRPr="00DA486C" w:rsidRDefault="004E39D3" w:rsidP="004E39D3">
      <w:pPr>
        <w:rPr>
          <w:rStyle w:val="FontStyle11"/>
        </w:rPr>
      </w:pPr>
      <w:r w:rsidRPr="00DA486C">
        <w:rPr>
          <w:rStyle w:val="FontStyle11"/>
        </w:rPr>
        <w:t xml:space="preserve">В начальных классах </w:t>
      </w:r>
      <w:r w:rsidRPr="00DA486C">
        <w:rPr>
          <w:rStyle w:val="FontStyle11"/>
          <w:b/>
        </w:rPr>
        <w:t>(</w:t>
      </w:r>
      <w:r>
        <w:rPr>
          <w:rStyle w:val="FontStyle11"/>
          <w:b/>
        </w:rPr>
        <w:t>2-3 классах</w:t>
      </w:r>
      <w:r w:rsidRPr="00DA486C">
        <w:rPr>
          <w:rStyle w:val="FontStyle11"/>
          <w:b/>
        </w:rPr>
        <w:t>) компоненты</w:t>
      </w:r>
      <w:r w:rsidRPr="00DA486C">
        <w:rPr>
          <w:rStyle w:val="FontStyle11"/>
        </w:rPr>
        <w:t xml:space="preserve"> направлены на усиление предмета </w:t>
      </w:r>
      <w:r>
        <w:rPr>
          <w:rStyle w:val="FontStyle11"/>
          <w:b/>
        </w:rPr>
        <w:t>литературное чтение</w:t>
      </w:r>
      <w:r w:rsidRPr="00DA486C">
        <w:rPr>
          <w:rStyle w:val="FontStyle11"/>
        </w:rPr>
        <w:t xml:space="preserve">, </w:t>
      </w:r>
      <w:r>
        <w:rPr>
          <w:rStyle w:val="FontStyle11"/>
        </w:rPr>
        <w:t xml:space="preserve">в 4 </w:t>
      </w:r>
      <w:r w:rsidRPr="00DA486C">
        <w:rPr>
          <w:rStyle w:val="FontStyle11"/>
        </w:rPr>
        <w:t xml:space="preserve"> классе -</w:t>
      </w:r>
      <w:r>
        <w:rPr>
          <w:rStyle w:val="FontStyle11"/>
        </w:rPr>
        <w:t xml:space="preserve"> </w:t>
      </w:r>
      <w:r w:rsidRPr="00DA486C">
        <w:rPr>
          <w:rStyle w:val="FontStyle11"/>
        </w:rPr>
        <w:t xml:space="preserve">на </w:t>
      </w:r>
      <w:r>
        <w:rPr>
          <w:rStyle w:val="FontStyle11"/>
        </w:rPr>
        <w:t>реализацию регионального компонента (КТНД)</w:t>
      </w:r>
      <w:r w:rsidRPr="00DA486C">
        <w:rPr>
          <w:rStyle w:val="FontStyle11"/>
        </w:rPr>
        <w:t>.</w:t>
      </w:r>
    </w:p>
    <w:p w:rsidR="004E39D3" w:rsidRDefault="004E39D3" w:rsidP="004E39D3">
      <w:pPr>
        <w:rPr>
          <w:rStyle w:val="FontStyle11"/>
        </w:rPr>
      </w:pPr>
      <w:r w:rsidRPr="00DA486C">
        <w:rPr>
          <w:rStyle w:val="FontStyle11"/>
        </w:rPr>
        <w:t>В 1-4 классах уроки</w:t>
      </w:r>
      <w:r>
        <w:rPr>
          <w:rStyle w:val="FontStyle11"/>
        </w:rPr>
        <w:t xml:space="preserve"> родного (</w:t>
      </w:r>
      <w:r w:rsidRPr="00DA486C">
        <w:rPr>
          <w:rStyle w:val="FontStyle11"/>
        </w:rPr>
        <w:t>аварского</w:t>
      </w:r>
      <w:r>
        <w:rPr>
          <w:rStyle w:val="FontStyle11"/>
        </w:rPr>
        <w:t xml:space="preserve"> и русского как родного</w:t>
      </w:r>
      <w:r w:rsidRPr="00DA486C">
        <w:rPr>
          <w:rStyle w:val="FontStyle11"/>
        </w:rPr>
        <w:t>) языка в расписании</w:t>
      </w:r>
      <w:r>
        <w:rPr>
          <w:rStyle w:val="FontStyle11"/>
        </w:rPr>
        <w:t xml:space="preserve"> стоят параллельно. </w:t>
      </w:r>
    </w:p>
    <w:p w:rsidR="004E39D3" w:rsidRPr="00DA486C" w:rsidRDefault="004E39D3" w:rsidP="004E39D3">
      <w:pPr>
        <w:ind w:firstLine="601"/>
        <w:jc w:val="both"/>
      </w:pPr>
      <w:r w:rsidRPr="00DA486C">
        <w:t>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w:t>
      </w:r>
      <w:r>
        <w:t xml:space="preserve"> начального общего образования и общего образования.</w:t>
      </w:r>
    </w:p>
    <w:p w:rsidR="004E39D3" w:rsidRPr="00DA486C" w:rsidRDefault="004E39D3" w:rsidP="004E39D3">
      <w:pPr>
        <w:ind w:firstLine="601"/>
        <w:jc w:val="both"/>
      </w:pPr>
      <w:r w:rsidRPr="00DA486C">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4E39D3" w:rsidRPr="00DA486C" w:rsidRDefault="004E39D3" w:rsidP="004E39D3">
      <w:r>
        <w:rPr>
          <w:rStyle w:val="FontStyle11"/>
        </w:rPr>
        <w:lastRenderedPageBreak/>
        <w:t xml:space="preserve"> </w:t>
      </w:r>
      <w:r w:rsidRPr="00DA486C">
        <w:rPr>
          <w:rStyle w:val="FontStyle11"/>
        </w:rPr>
        <w:t xml:space="preserve">При выборе направлений внеурочной деятельности с учетом желания родителей,  способностей учащихся и возможностей школы, учителя остановились на следующих направлениях: интеллектуальное ( «Мир книг»), здоровьесберегающее («Здоровейка»), художественно-эстетическое («Мир разноцветных красок»). </w:t>
      </w:r>
    </w:p>
    <w:p w:rsidR="004E39D3" w:rsidRPr="00DA486C" w:rsidRDefault="004E39D3" w:rsidP="004E39D3">
      <w:pPr>
        <w:ind w:firstLine="708"/>
      </w:pPr>
      <w:r w:rsidRPr="00DA486C">
        <w:rPr>
          <w:rStyle w:val="FontStyle11"/>
        </w:rPr>
        <w:t xml:space="preserve">Одному ученику </w:t>
      </w:r>
      <w:r>
        <w:rPr>
          <w:rStyle w:val="FontStyle11"/>
        </w:rPr>
        <w:t>4а</w:t>
      </w:r>
      <w:r w:rsidRPr="00DA486C">
        <w:rPr>
          <w:rStyle w:val="FontStyle11"/>
        </w:rPr>
        <w:t xml:space="preserve"> класса по медицинским показателям рекомендовано индивидуальное обучение на дому . Объем нагрузки индивидуального обучения –</w:t>
      </w:r>
      <w:r>
        <w:rPr>
          <w:rStyle w:val="FontStyle11"/>
        </w:rPr>
        <w:t xml:space="preserve">8 </w:t>
      </w:r>
      <w:r w:rsidRPr="00DA486C">
        <w:rPr>
          <w:rStyle w:val="FontStyle11"/>
        </w:rPr>
        <w:t>часов (</w:t>
      </w:r>
      <w:r>
        <w:rPr>
          <w:rStyle w:val="FontStyle11"/>
        </w:rPr>
        <w:t>русский язык – 3</w:t>
      </w:r>
      <w:r w:rsidRPr="00DA486C">
        <w:rPr>
          <w:rStyle w:val="FontStyle11"/>
        </w:rPr>
        <w:t xml:space="preserve"> часа, </w:t>
      </w:r>
      <w:r>
        <w:rPr>
          <w:rStyle w:val="FontStyle11"/>
        </w:rPr>
        <w:t>литературное чтение - 1</w:t>
      </w:r>
      <w:r w:rsidRPr="00DA486C">
        <w:rPr>
          <w:rStyle w:val="FontStyle11"/>
        </w:rPr>
        <w:t xml:space="preserve"> часа, </w:t>
      </w:r>
      <w:r>
        <w:rPr>
          <w:rStyle w:val="FontStyle11"/>
        </w:rPr>
        <w:t>математика- 2</w:t>
      </w:r>
      <w:r w:rsidRPr="00DA486C">
        <w:rPr>
          <w:rStyle w:val="FontStyle11"/>
        </w:rPr>
        <w:t xml:space="preserve"> час,</w:t>
      </w:r>
      <w:r>
        <w:rPr>
          <w:rStyle w:val="FontStyle11"/>
        </w:rPr>
        <w:t xml:space="preserve"> окружающий мир – 1 час, ИЗО -1/2,</w:t>
      </w:r>
      <w:r w:rsidRPr="00DA486C">
        <w:rPr>
          <w:rStyle w:val="FontStyle11"/>
        </w:rPr>
        <w:t xml:space="preserve"> физ</w:t>
      </w:r>
      <w:r>
        <w:rPr>
          <w:rStyle w:val="FontStyle11"/>
        </w:rPr>
        <w:t>ическая культура</w:t>
      </w:r>
      <w:r w:rsidRPr="00DA486C">
        <w:rPr>
          <w:rStyle w:val="FontStyle11"/>
        </w:rPr>
        <w:t xml:space="preserve"> -</w:t>
      </w:r>
      <w:r>
        <w:rPr>
          <w:rStyle w:val="FontStyle11"/>
        </w:rPr>
        <w:t>1/</w:t>
      </w:r>
      <w:r w:rsidRPr="00DA486C">
        <w:rPr>
          <w:rStyle w:val="FontStyle11"/>
        </w:rPr>
        <w:t>2 часа )</w:t>
      </w:r>
    </w:p>
    <w:p w:rsidR="004E39D3" w:rsidRPr="00DA486C" w:rsidRDefault="004E39D3" w:rsidP="004E39D3">
      <w:pPr>
        <w:pStyle w:val="afff"/>
        <w:rPr>
          <w:szCs w:val="24"/>
        </w:rPr>
      </w:pPr>
    </w:p>
    <w:p w:rsidR="004E39D3" w:rsidRPr="00DA486C" w:rsidRDefault="004E39D3" w:rsidP="004E39D3">
      <w:pPr>
        <w:pStyle w:val="afff"/>
        <w:tabs>
          <w:tab w:val="left" w:pos="787"/>
        </w:tabs>
        <w:jc w:val="left"/>
        <w:rPr>
          <w:szCs w:val="24"/>
        </w:rPr>
      </w:pPr>
      <w:r>
        <w:rPr>
          <w:szCs w:val="24"/>
        </w:rPr>
        <w:tab/>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C07F7D" w:rsidP="00E2395D">
            <w:pPr>
              <w:tabs>
                <w:tab w:val="left" w:pos="4500"/>
                <w:tab w:val="left" w:pos="9180"/>
                <w:tab w:val="left" w:pos="9360"/>
              </w:tabs>
              <w:rPr>
                <w:b/>
                <w:bCs/>
              </w:rPr>
            </w:pPr>
            <w:r w:rsidRPr="00C07F7D">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896D6D" w:rsidRPr="009529C3" w:rsidRDefault="00896D6D" w:rsidP="00896D6D">
      <w:pPr>
        <w:rPr>
          <w:b/>
          <w:sz w:val="28"/>
          <w:szCs w:val="28"/>
          <w:u w:val="single"/>
        </w:rPr>
      </w:pPr>
      <w:r>
        <w:rPr>
          <w:b/>
          <w:sz w:val="28"/>
          <w:szCs w:val="28"/>
          <w:u w:val="single"/>
        </w:rPr>
        <w:lastRenderedPageBreak/>
        <w:t xml:space="preserve">        У</w:t>
      </w:r>
      <w:r w:rsidRPr="009529C3">
        <w:rPr>
          <w:b/>
          <w:sz w:val="28"/>
          <w:szCs w:val="28"/>
          <w:u w:val="single"/>
        </w:rPr>
        <w:t xml:space="preserve">чебный план  </w:t>
      </w:r>
      <w:r>
        <w:rPr>
          <w:b/>
          <w:sz w:val="28"/>
          <w:szCs w:val="28"/>
          <w:u w:val="single"/>
        </w:rPr>
        <w:t>МКОУ «Шаумяновская</w:t>
      </w:r>
      <w:r w:rsidRPr="009529C3">
        <w:rPr>
          <w:b/>
          <w:sz w:val="28"/>
          <w:szCs w:val="28"/>
          <w:u w:val="single"/>
        </w:rPr>
        <w:t>ООШ</w:t>
      </w:r>
      <w:r>
        <w:rPr>
          <w:b/>
          <w:sz w:val="28"/>
          <w:szCs w:val="28"/>
          <w:u w:val="single"/>
        </w:rPr>
        <w:t>» на</w:t>
      </w:r>
      <w:r w:rsidRPr="009529C3">
        <w:rPr>
          <w:b/>
          <w:sz w:val="28"/>
          <w:szCs w:val="28"/>
          <w:u w:val="single"/>
        </w:rPr>
        <w:t xml:space="preserve"> </w:t>
      </w:r>
      <w:r>
        <w:rPr>
          <w:b/>
          <w:sz w:val="28"/>
          <w:szCs w:val="28"/>
          <w:u w:val="single"/>
        </w:rPr>
        <w:t>2020-2021г.</w:t>
      </w:r>
      <w:r w:rsidRPr="009529C3">
        <w:rPr>
          <w:b/>
          <w:sz w:val="28"/>
          <w:szCs w:val="28"/>
          <w:u w:val="single"/>
        </w:rPr>
        <w:t>.</w:t>
      </w:r>
      <w:r>
        <w:rPr>
          <w:b/>
          <w:sz w:val="28"/>
          <w:szCs w:val="28"/>
          <w:u w:val="single"/>
        </w:rPr>
        <w:t>(начальная школа)</w:t>
      </w:r>
    </w:p>
    <w:tbl>
      <w:tblPr>
        <w:tblStyle w:val="afff2"/>
        <w:tblpPr w:leftFromText="180" w:rightFromText="180" w:vertAnchor="page" w:horzAnchor="margin" w:tblpXSpec="center" w:tblpY="2020"/>
        <w:tblW w:w="10632" w:type="dxa"/>
        <w:tblLayout w:type="fixed"/>
        <w:tblLook w:val="04A0"/>
      </w:tblPr>
      <w:tblGrid>
        <w:gridCol w:w="2269"/>
        <w:gridCol w:w="2234"/>
        <w:gridCol w:w="708"/>
        <w:gridCol w:w="851"/>
        <w:gridCol w:w="709"/>
        <w:gridCol w:w="850"/>
        <w:gridCol w:w="709"/>
        <w:gridCol w:w="850"/>
        <w:gridCol w:w="709"/>
        <w:gridCol w:w="743"/>
      </w:tblGrid>
      <w:tr w:rsidR="00896D6D" w:rsidTr="00264E56">
        <w:trPr>
          <w:trHeight w:val="564"/>
        </w:trPr>
        <w:tc>
          <w:tcPr>
            <w:tcW w:w="2269" w:type="dxa"/>
            <w:tcBorders>
              <w:top w:val="single" w:sz="4" w:space="0" w:color="auto"/>
              <w:bottom w:val="single" w:sz="4" w:space="0" w:color="auto"/>
            </w:tcBorders>
          </w:tcPr>
          <w:p w:rsidR="00896D6D" w:rsidRDefault="00896D6D" w:rsidP="00264E56">
            <w:pPr>
              <w:rPr>
                <w:b/>
                <w:u w:val="single"/>
              </w:rPr>
            </w:pPr>
            <w:r>
              <w:rPr>
                <w:b/>
                <w:u w:val="single"/>
              </w:rPr>
              <w:t xml:space="preserve">Предметные </w:t>
            </w:r>
          </w:p>
          <w:p w:rsidR="00896D6D" w:rsidRDefault="00896D6D" w:rsidP="00264E56">
            <w:pPr>
              <w:rPr>
                <w:b/>
                <w:u w:val="single"/>
              </w:rPr>
            </w:pPr>
            <w:r>
              <w:rPr>
                <w:b/>
                <w:u w:val="single"/>
              </w:rPr>
              <w:t>области</w:t>
            </w:r>
          </w:p>
        </w:tc>
        <w:tc>
          <w:tcPr>
            <w:tcW w:w="2234" w:type="dxa"/>
            <w:tcBorders>
              <w:top w:val="single" w:sz="4" w:space="0" w:color="auto"/>
              <w:bottom w:val="single" w:sz="4" w:space="0" w:color="auto"/>
            </w:tcBorders>
          </w:tcPr>
          <w:p w:rsidR="00896D6D" w:rsidRDefault="00896D6D" w:rsidP="00264E56">
            <w:pPr>
              <w:rPr>
                <w:b/>
                <w:u w:val="single"/>
              </w:rPr>
            </w:pPr>
            <w:r>
              <w:rPr>
                <w:b/>
                <w:u w:val="single"/>
              </w:rPr>
              <w:t>Предметы</w:t>
            </w:r>
          </w:p>
          <w:p w:rsidR="00896D6D" w:rsidRDefault="00896D6D" w:rsidP="00264E56">
            <w:pPr>
              <w:rPr>
                <w:b/>
                <w:u w:val="single"/>
              </w:rPr>
            </w:pPr>
          </w:p>
        </w:tc>
        <w:tc>
          <w:tcPr>
            <w:tcW w:w="6129" w:type="dxa"/>
            <w:gridSpan w:val="8"/>
            <w:tcBorders>
              <w:bottom w:val="single" w:sz="4" w:space="0" w:color="auto"/>
              <w:right w:val="single" w:sz="4" w:space="0" w:color="auto"/>
            </w:tcBorders>
          </w:tcPr>
          <w:p w:rsidR="00896D6D" w:rsidRDefault="00896D6D" w:rsidP="00264E56">
            <w:pPr>
              <w:jc w:val="center"/>
              <w:rPr>
                <w:b/>
                <w:u w:val="single"/>
              </w:rPr>
            </w:pPr>
            <w:r>
              <w:rPr>
                <w:b/>
                <w:u w:val="single"/>
              </w:rPr>
              <w:t>Количество часов</w:t>
            </w:r>
          </w:p>
        </w:tc>
      </w:tr>
      <w:tr w:rsidR="00896D6D" w:rsidTr="00264E56">
        <w:trPr>
          <w:trHeight w:val="1111"/>
        </w:trPr>
        <w:tc>
          <w:tcPr>
            <w:tcW w:w="2269" w:type="dxa"/>
            <w:tcBorders>
              <w:top w:val="single" w:sz="4" w:space="0" w:color="auto"/>
              <w:bottom w:val="single" w:sz="4" w:space="0" w:color="auto"/>
            </w:tcBorders>
          </w:tcPr>
          <w:p w:rsidR="00896D6D" w:rsidRDefault="00896D6D" w:rsidP="00264E56">
            <w:pPr>
              <w:rPr>
                <w:b/>
                <w:u w:val="single"/>
              </w:rPr>
            </w:pPr>
          </w:p>
        </w:tc>
        <w:tc>
          <w:tcPr>
            <w:tcW w:w="2234" w:type="dxa"/>
            <w:tcBorders>
              <w:top w:val="single" w:sz="4" w:space="0" w:color="auto"/>
              <w:bottom w:val="single" w:sz="4" w:space="0" w:color="auto"/>
            </w:tcBorders>
          </w:tcPr>
          <w:p w:rsidR="00896D6D" w:rsidRDefault="00896D6D" w:rsidP="00264E56">
            <w:pPr>
              <w:rPr>
                <w:b/>
                <w:u w:val="single"/>
              </w:rPr>
            </w:pPr>
            <w:r>
              <w:rPr>
                <w:b/>
                <w:u w:val="single"/>
              </w:rPr>
              <w:t xml:space="preserve">Классы </w:t>
            </w:r>
          </w:p>
        </w:tc>
        <w:tc>
          <w:tcPr>
            <w:tcW w:w="708" w:type="dxa"/>
            <w:tcBorders>
              <w:top w:val="single" w:sz="4" w:space="0" w:color="auto"/>
              <w:bottom w:val="single" w:sz="4" w:space="0" w:color="auto"/>
              <w:right w:val="single" w:sz="4" w:space="0" w:color="auto"/>
            </w:tcBorders>
          </w:tcPr>
          <w:p w:rsidR="00896D6D" w:rsidRDefault="00896D6D" w:rsidP="00264E56">
            <w:pPr>
              <w:rPr>
                <w:b/>
              </w:rPr>
            </w:pPr>
            <w:r w:rsidRPr="00B453EF">
              <w:rPr>
                <w:b/>
              </w:rPr>
              <w:t>1 А</w:t>
            </w:r>
          </w:p>
          <w:p w:rsidR="00896D6D" w:rsidRPr="00AC3D2B" w:rsidRDefault="00896D6D" w:rsidP="00264E56"/>
        </w:tc>
        <w:tc>
          <w:tcPr>
            <w:tcW w:w="851" w:type="dxa"/>
            <w:tcBorders>
              <w:top w:val="single" w:sz="4" w:space="0" w:color="auto"/>
              <w:left w:val="single" w:sz="4" w:space="0" w:color="auto"/>
              <w:bottom w:val="single" w:sz="4" w:space="0" w:color="auto"/>
              <w:right w:val="single" w:sz="4" w:space="0" w:color="auto"/>
            </w:tcBorders>
          </w:tcPr>
          <w:p w:rsidR="00896D6D" w:rsidRDefault="00896D6D" w:rsidP="00264E56">
            <w:pPr>
              <w:rPr>
                <w:b/>
              </w:rPr>
            </w:pPr>
            <w:r w:rsidRPr="00B453EF">
              <w:rPr>
                <w:b/>
              </w:rPr>
              <w:t>1Б</w:t>
            </w:r>
          </w:p>
          <w:p w:rsidR="00896D6D" w:rsidRPr="00AC3D2B" w:rsidRDefault="00896D6D" w:rsidP="00264E56"/>
        </w:tc>
        <w:tc>
          <w:tcPr>
            <w:tcW w:w="709" w:type="dxa"/>
            <w:tcBorders>
              <w:top w:val="single" w:sz="4" w:space="0" w:color="auto"/>
              <w:left w:val="single" w:sz="4" w:space="0" w:color="auto"/>
              <w:bottom w:val="single" w:sz="4" w:space="0" w:color="auto"/>
              <w:right w:val="single" w:sz="4" w:space="0" w:color="auto"/>
            </w:tcBorders>
          </w:tcPr>
          <w:p w:rsidR="00896D6D" w:rsidRDefault="00896D6D" w:rsidP="00264E56">
            <w:pPr>
              <w:rPr>
                <w:b/>
              </w:rPr>
            </w:pPr>
            <w:r w:rsidRPr="00B453EF">
              <w:rPr>
                <w:b/>
              </w:rPr>
              <w:t>2 А</w:t>
            </w:r>
          </w:p>
          <w:p w:rsidR="00896D6D" w:rsidRPr="004B4066" w:rsidRDefault="00896D6D" w:rsidP="00264E56"/>
        </w:tc>
        <w:tc>
          <w:tcPr>
            <w:tcW w:w="850" w:type="dxa"/>
            <w:tcBorders>
              <w:top w:val="single" w:sz="4" w:space="0" w:color="auto"/>
              <w:left w:val="single" w:sz="4" w:space="0" w:color="auto"/>
              <w:bottom w:val="single" w:sz="4" w:space="0" w:color="auto"/>
              <w:right w:val="single" w:sz="4" w:space="0" w:color="auto"/>
            </w:tcBorders>
          </w:tcPr>
          <w:p w:rsidR="00896D6D" w:rsidRDefault="00896D6D" w:rsidP="00264E56">
            <w:pPr>
              <w:rPr>
                <w:b/>
              </w:rPr>
            </w:pPr>
            <w:r w:rsidRPr="00B453EF">
              <w:rPr>
                <w:b/>
              </w:rPr>
              <w:t>2Б</w:t>
            </w:r>
          </w:p>
          <w:p w:rsidR="00896D6D" w:rsidRPr="004B4066" w:rsidRDefault="00896D6D" w:rsidP="00264E56"/>
        </w:tc>
        <w:tc>
          <w:tcPr>
            <w:tcW w:w="709" w:type="dxa"/>
            <w:tcBorders>
              <w:top w:val="single" w:sz="4" w:space="0" w:color="auto"/>
              <w:left w:val="single" w:sz="4" w:space="0" w:color="auto"/>
              <w:bottom w:val="single" w:sz="4" w:space="0" w:color="auto"/>
              <w:right w:val="single" w:sz="4" w:space="0" w:color="auto"/>
            </w:tcBorders>
          </w:tcPr>
          <w:p w:rsidR="00896D6D" w:rsidRDefault="00896D6D" w:rsidP="00264E56">
            <w:pPr>
              <w:rPr>
                <w:b/>
              </w:rPr>
            </w:pPr>
            <w:r w:rsidRPr="00B453EF">
              <w:rPr>
                <w:b/>
              </w:rPr>
              <w:t xml:space="preserve">3 А </w:t>
            </w:r>
          </w:p>
          <w:p w:rsidR="00896D6D" w:rsidRPr="004B4066" w:rsidRDefault="00896D6D" w:rsidP="00264E56"/>
        </w:tc>
        <w:tc>
          <w:tcPr>
            <w:tcW w:w="850" w:type="dxa"/>
            <w:tcBorders>
              <w:top w:val="single" w:sz="4" w:space="0" w:color="auto"/>
              <w:left w:val="single" w:sz="4" w:space="0" w:color="auto"/>
              <w:bottom w:val="single" w:sz="4" w:space="0" w:color="auto"/>
              <w:right w:val="single" w:sz="4" w:space="0" w:color="auto"/>
            </w:tcBorders>
          </w:tcPr>
          <w:p w:rsidR="00896D6D" w:rsidRDefault="00896D6D" w:rsidP="00264E56">
            <w:pPr>
              <w:rPr>
                <w:b/>
              </w:rPr>
            </w:pPr>
            <w:r w:rsidRPr="00B453EF">
              <w:rPr>
                <w:b/>
              </w:rPr>
              <w:t xml:space="preserve">3 Б </w:t>
            </w:r>
          </w:p>
          <w:p w:rsidR="00896D6D" w:rsidRPr="004B4066" w:rsidRDefault="00896D6D" w:rsidP="00264E56"/>
        </w:tc>
        <w:tc>
          <w:tcPr>
            <w:tcW w:w="709" w:type="dxa"/>
            <w:tcBorders>
              <w:top w:val="single" w:sz="4" w:space="0" w:color="auto"/>
              <w:left w:val="single" w:sz="4" w:space="0" w:color="auto"/>
              <w:bottom w:val="single" w:sz="4" w:space="0" w:color="auto"/>
              <w:right w:val="single" w:sz="4" w:space="0" w:color="auto"/>
            </w:tcBorders>
          </w:tcPr>
          <w:p w:rsidR="00896D6D" w:rsidRDefault="00896D6D" w:rsidP="00264E56">
            <w:pPr>
              <w:rPr>
                <w:b/>
              </w:rPr>
            </w:pPr>
            <w:r w:rsidRPr="00B453EF">
              <w:rPr>
                <w:b/>
              </w:rPr>
              <w:t>4</w:t>
            </w:r>
            <w:r>
              <w:rPr>
                <w:b/>
              </w:rPr>
              <w:t>а</w:t>
            </w:r>
          </w:p>
          <w:p w:rsidR="00896D6D" w:rsidRPr="00234647" w:rsidRDefault="00896D6D" w:rsidP="00264E56">
            <w:pPr>
              <w:rPr>
                <w:b/>
              </w:rPr>
            </w:pPr>
          </w:p>
          <w:p w:rsidR="00896D6D" w:rsidRDefault="00896D6D" w:rsidP="00264E56">
            <w:pPr>
              <w:spacing w:after="200" w:line="276" w:lineRule="auto"/>
              <w:rPr>
                <w:b/>
              </w:rPr>
            </w:pPr>
          </w:p>
          <w:p w:rsidR="00896D6D" w:rsidRPr="00B453EF" w:rsidRDefault="00896D6D" w:rsidP="00264E56">
            <w:pPr>
              <w:rPr>
                <w:b/>
              </w:rPr>
            </w:pPr>
          </w:p>
        </w:tc>
        <w:tc>
          <w:tcPr>
            <w:tcW w:w="743" w:type="dxa"/>
            <w:tcBorders>
              <w:top w:val="single" w:sz="4" w:space="0" w:color="auto"/>
              <w:left w:val="single" w:sz="4" w:space="0" w:color="auto"/>
              <w:bottom w:val="single" w:sz="4" w:space="0" w:color="auto"/>
              <w:right w:val="single" w:sz="4" w:space="0" w:color="auto"/>
            </w:tcBorders>
          </w:tcPr>
          <w:p w:rsidR="00896D6D" w:rsidRDefault="00896D6D" w:rsidP="00264E56">
            <w:pPr>
              <w:spacing w:after="200" w:line="276" w:lineRule="auto"/>
              <w:rPr>
                <w:b/>
              </w:rPr>
            </w:pPr>
            <w:r>
              <w:rPr>
                <w:b/>
              </w:rPr>
              <w:t>4б</w:t>
            </w:r>
          </w:p>
          <w:p w:rsidR="00896D6D" w:rsidRDefault="00896D6D" w:rsidP="00264E56">
            <w:pPr>
              <w:spacing w:after="200" w:line="276" w:lineRule="auto"/>
              <w:rPr>
                <w:b/>
              </w:rPr>
            </w:pPr>
          </w:p>
          <w:p w:rsidR="00896D6D" w:rsidRDefault="00896D6D" w:rsidP="00264E56">
            <w:pPr>
              <w:spacing w:after="200" w:line="276" w:lineRule="auto"/>
              <w:rPr>
                <w:b/>
              </w:rPr>
            </w:pPr>
          </w:p>
          <w:p w:rsidR="00896D6D" w:rsidRPr="00B453EF" w:rsidRDefault="00896D6D" w:rsidP="00264E56">
            <w:pPr>
              <w:rPr>
                <w:b/>
              </w:rPr>
            </w:pPr>
          </w:p>
        </w:tc>
      </w:tr>
      <w:tr w:rsidR="00896D6D" w:rsidTr="00264E56">
        <w:trPr>
          <w:trHeight w:val="591"/>
        </w:trPr>
        <w:tc>
          <w:tcPr>
            <w:tcW w:w="2269" w:type="dxa"/>
            <w:tcBorders>
              <w:top w:val="single" w:sz="4" w:space="0" w:color="auto"/>
              <w:bottom w:val="single" w:sz="4" w:space="0" w:color="auto"/>
            </w:tcBorders>
          </w:tcPr>
          <w:p w:rsidR="00896D6D" w:rsidRDefault="00896D6D" w:rsidP="00264E56">
            <w:pPr>
              <w:rPr>
                <w:b/>
                <w:u w:val="single"/>
              </w:rPr>
            </w:pPr>
          </w:p>
        </w:tc>
        <w:tc>
          <w:tcPr>
            <w:tcW w:w="2234" w:type="dxa"/>
            <w:tcBorders>
              <w:top w:val="single" w:sz="4" w:space="0" w:color="auto"/>
              <w:bottom w:val="single" w:sz="4" w:space="0" w:color="auto"/>
            </w:tcBorders>
          </w:tcPr>
          <w:p w:rsidR="00896D6D" w:rsidRDefault="00896D6D" w:rsidP="00264E56">
            <w:pPr>
              <w:rPr>
                <w:b/>
                <w:u w:val="single"/>
              </w:rPr>
            </w:pPr>
            <w:r>
              <w:rPr>
                <w:b/>
                <w:u w:val="single"/>
              </w:rPr>
              <w:t>Количество учащихся</w:t>
            </w:r>
          </w:p>
        </w:tc>
        <w:tc>
          <w:tcPr>
            <w:tcW w:w="708" w:type="dxa"/>
            <w:tcBorders>
              <w:top w:val="single" w:sz="4" w:space="0" w:color="auto"/>
              <w:right w:val="single" w:sz="4" w:space="0" w:color="auto"/>
            </w:tcBorders>
          </w:tcPr>
          <w:p w:rsidR="00896D6D" w:rsidRPr="00B453EF" w:rsidRDefault="00896D6D" w:rsidP="00264E56">
            <w:pPr>
              <w:rPr>
                <w:b/>
              </w:rPr>
            </w:pPr>
            <w:r>
              <w:rPr>
                <w:b/>
              </w:rPr>
              <w:t>15</w:t>
            </w:r>
          </w:p>
        </w:tc>
        <w:tc>
          <w:tcPr>
            <w:tcW w:w="851" w:type="dxa"/>
            <w:tcBorders>
              <w:top w:val="single" w:sz="4" w:space="0" w:color="auto"/>
              <w:left w:val="single" w:sz="4" w:space="0" w:color="auto"/>
              <w:right w:val="single" w:sz="4" w:space="0" w:color="auto"/>
            </w:tcBorders>
          </w:tcPr>
          <w:p w:rsidR="00896D6D" w:rsidRPr="00B453EF" w:rsidRDefault="00896D6D" w:rsidP="00264E56">
            <w:pPr>
              <w:rPr>
                <w:b/>
              </w:rPr>
            </w:pPr>
            <w:r>
              <w:rPr>
                <w:b/>
              </w:rPr>
              <w:t>15</w:t>
            </w:r>
          </w:p>
        </w:tc>
        <w:tc>
          <w:tcPr>
            <w:tcW w:w="709" w:type="dxa"/>
            <w:tcBorders>
              <w:top w:val="single" w:sz="4" w:space="0" w:color="auto"/>
              <w:left w:val="single" w:sz="4" w:space="0" w:color="auto"/>
              <w:right w:val="single" w:sz="4" w:space="0" w:color="auto"/>
            </w:tcBorders>
          </w:tcPr>
          <w:p w:rsidR="00896D6D" w:rsidRPr="00B453EF" w:rsidRDefault="00896D6D" w:rsidP="00264E56">
            <w:pPr>
              <w:rPr>
                <w:b/>
              </w:rPr>
            </w:pPr>
            <w:r>
              <w:rPr>
                <w:b/>
              </w:rPr>
              <w:t>12</w:t>
            </w:r>
          </w:p>
        </w:tc>
        <w:tc>
          <w:tcPr>
            <w:tcW w:w="850" w:type="dxa"/>
            <w:tcBorders>
              <w:top w:val="single" w:sz="4" w:space="0" w:color="auto"/>
              <w:left w:val="single" w:sz="4" w:space="0" w:color="auto"/>
              <w:right w:val="single" w:sz="4" w:space="0" w:color="auto"/>
            </w:tcBorders>
          </w:tcPr>
          <w:p w:rsidR="00896D6D" w:rsidRPr="00B453EF" w:rsidRDefault="00896D6D" w:rsidP="00264E56">
            <w:pPr>
              <w:rPr>
                <w:b/>
              </w:rPr>
            </w:pPr>
            <w:r>
              <w:rPr>
                <w:b/>
              </w:rPr>
              <w:t>15</w:t>
            </w:r>
          </w:p>
        </w:tc>
        <w:tc>
          <w:tcPr>
            <w:tcW w:w="709" w:type="dxa"/>
            <w:tcBorders>
              <w:top w:val="single" w:sz="4" w:space="0" w:color="auto"/>
              <w:left w:val="single" w:sz="4" w:space="0" w:color="auto"/>
              <w:bottom w:val="single" w:sz="4" w:space="0" w:color="auto"/>
              <w:right w:val="single" w:sz="4" w:space="0" w:color="auto"/>
            </w:tcBorders>
          </w:tcPr>
          <w:p w:rsidR="00896D6D" w:rsidRPr="00B453EF" w:rsidRDefault="00896D6D" w:rsidP="00264E56">
            <w:pPr>
              <w:rPr>
                <w:b/>
              </w:rPr>
            </w:pPr>
            <w:r>
              <w:rPr>
                <w:b/>
              </w:rPr>
              <w:t>16</w:t>
            </w:r>
          </w:p>
        </w:tc>
        <w:tc>
          <w:tcPr>
            <w:tcW w:w="850" w:type="dxa"/>
            <w:tcBorders>
              <w:top w:val="single" w:sz="4" w:space="0" w:color="auto"/>
              <w:left w:val="single" w:sz="4" w:space="0" w:color="auto"/>
              <w:right w:val="single" w:sz="4" w:space="0" w:color="auto"/>
            </w:tcBorders>
          </w:tcPr>
          <w:p w:rsidR="00896D6D" w:rsidRPr="00B453EF" w:rsidRDefault="00896D6D" w:rsidP="00264E56">
            <w:pPr>
              <w:rPr>
                <w:b/>
              </w:rPr>
            </w:pPr>
            <w:r>
              <w:rPr>
                <w:b/>
              </w:rPr>
              <w:t>16</w:t>
            </w:r>
          </w:p>
        </w:tc>
        <w:tc>
          <w:tcPr>
            <w:tcW w:w="709" w:type="dxa"/>
            <w:tcBorders>
              <w:top w:val="single" w:sz="4" w:space="0" w:color="auto"/>
              <w:left w:val="single" w:sz="4" w:space="0" w:color="auto"/>
              <w:right w:val="single" w:sz="4" w:space="0" w:color="auto"/>
            </w:tcBorders>
          </w:tcPr>
          <w:p w:rsidR="00896D6D" w:rsidRPr="00B453EF" w:rsidRDefault="00896D6D" w:rsidP="00264E56">
            <w:pPr>
              <w:rPr>
                <w:b/>
              </w:rPr>
            </w:pPr>
            <w:r>
              <w:rPr>
                <w:b/>
              </w:rPr>
              <w:t>14</w:t>
            </w:r>
          </w:p>
        </w:tc>
        <w:tc>
          <w:tcPr>
            <w:tcW w:w="743" w:type="dxa"/>
            <w:tcBorders>
              <w:top w:val="single" w:sz="4" w:space="0" w:color="auto"/>
              <w:left w:val="single" w:sz="4" w:space="0" w:color="auto"/>
              <w:right w:val="single" w:sz="4" w:space="0" w:color="auto"/>
            </w:tcBorders>
          </w:tcPr>
          <w:p w:rsidR="00896D6D" w:rsidRPr="00B453EF" w:rsidRDefault="00896D6D" w:rsidP="00264E56">
            <w:pPr>
              <w:rPr>
                <w:b/>
              </w:rPr>
            </w:pPr>
            <w:r>
              <w:rPr>
                <w:b/>
              </w:rPr>
              <w:t>18</w:t>
            </w:r>
          </w:p>
        </w:tc>
      </w:tr>
      <w:tr w:rsidR="00896D6D" w:rsidTr="00264E56">
        <w:tc>
          <w:tcPr>
            <w:tcW w:w="2269" w:type="dxa"/>
            <w:vMerge w:val="restart"/>
            <w:tcBorders>
              <w:top w:val="single" w:sz="4" w:space="0" w:color="auto"/>
            </w:tcBorders>
          </w:tcPr>
          <w:p w:rsidR="00896D6D" w:rsidRDefault="00896D6D" w:rsidP="00264E56">
            <w:r>
              <w:t>Русский язык и лит.чтение</w:t>
            </w:r>
          </w:p>
        </w:tc>
        <w:tc>
          <w:tcPr>
            <w:tcW w:w="2234" w:type="dxa"/>
            <w:tcBorders>
              <w:top w:val="single" w:sz="4" w:space="0" w:color="auto"/>
            </w:tcBorders>
          </w:tcPr>
          <w:p w:rsidR="00896D6D" w:rsidRPr="00EA6DFB" w:rsidRDefault="00896D6D" w:rsidP="00264E56">
            <w:r>
              <w:t xml:space="preserve">                                      Русский язык</w:t>
            </w:r>
          </w:p>
        </w:tc>
        <w:tc>
          <w:tcPr>
            <w:tcW w:w="708" w:type="dxa"/>
            <w:tcBorders>
              <w:right w:val="single" w:sz="4" w:space="0" w:color="auto"/>
            </w:tcBorders>
          </w:tcPr>
          <w:p w:rsidR="00896D6D" w:rsidRPr="00A57C19" w:rsidRDefault="00896D6D" w:rsidP="00264E56">
            <w:pPr>
              <w:rPr>
                <w:b/>
              </w:rPr>
            </w:pPr>
            <w:r>
              <w:rPr>
                <w:b/>
              </w:rPr>
              <w:t>4</w:t>
            </w:r>
          </w:p>
        </w:tc>
        <w:tc>
          <w:tcPr>
            <w:tcW w:w="851" w:type="dxa"/>
            <w:tcBorders>
              <w:left w:val="single" w:sz="4" w:space="0" w:color="auto"/>
            </w:tcBorders>
          </w:tcPr>
          <w:p w:rsidR="00896D6D" w:rsidRPr="00A57C19" w:rsidRDefault="00896D6D" w:rsidP="00264E56">
            <w:pPr>
              <w:rPr>
                <w:b/>
              </w:rPr>
            </w:pPr>
            <w:r>
              <w:rPr>
                <w:b/>
              </w:rPr>
              <w:t>4</w:t>
            </w:r>
          </w:p>
        </w:tc>
        <w:tc>
          <w:tcPr>
            <w:tcW w:w="709" w:type="dxa"/>
            <w:tcBorders>
              <w:right w:val="single" w:sz="4" w:space="0" w:color="auto"/>
            </w:tcBorders>
          </w:tcPr>
          <w:p w:rsidR="00896D6D" w:rsidRPr="0024412F" w:rsidRDefault="00896D6D" w:rsidP="00264E56">
            <w:pPr>
              <w:rPr>
                <w:b/>
              </w:rPr>
            </w:pPr>
            <w:r w:rsidRPr="00A57C19">
              <w:rPr>
                <w:b/>
              </w:rPr>
              <w:t>5</w:t>
            </w:r>
          </w:p>
        </w:tc>
        <w:tc>
          <w:tcPr>
            <w:tcW w:w="850" w:type="dxa"/>
            <w:tcBorders>
              <w:left w:val="single" w:sz="4" w:space="0" w:color="auto"/>
            </w:tcBorders>
          </w:tcPr>
          <w:p w:rsidR="00896D6D" w:rsidRPr="0024412F" w:rsidRDefault="00896D6D" w:rsidP="00264E56">
            <w:pPr>
              <w:rPr>
                <w:b/>
              </w:rPr>
            </w:pPr>
            <w:r>
              <w:rPr>
                <w:b/>
              </w:rPr>
              <w:t>5</w:t>
            </w:r>
          </w:p>
        </w:tc>
        <w:tc>
          <w:tcPr>
            <w:tcW w:w="709" w:type="dxa"/>
            <w:tcBorders>
              <w:top w:val="single" w:sz="4" w:space="0" w:color="auto"/>
              <w:right w:val="single" w:sz="4" w:space="0" w:color="auto"/>
            </w:tcBorders>
          </w:tcPr>
          <w:p w:rsidR="00896D6D" w:rsidRPr="00792FB6" w:rsidRDefault="00896D6D" w:rsidP="00264E56">
            <w:pPr>
              <w:rPr>
                <w:b/>
              </w:rPr>
            </w:pPr>
            <w:r>
              <w:rPr>
                <w:b/>
                <w:lang w:val="en-US"/>
              </w:rPr>
              <w:t>5</w:t>
            </w:r>
          </w:p>
        </w:tc>
        <w:tc>
          <w:tcPr>
            <w:tcW w:w="850" w:type="dxa"/>
            <w:tcBorders>
              <w:left w:val="single" w:sz="4" w:space="0" w:color="auto"/>
            </w:tcBorders>
          </w:tcPr>
          <w:p w:rsidR="00896D6D" w:rsidRPr="00CA3FDA" w:rsidRDefault="00896D6D" w:rsidP="00264E56">
            <w:pPr>
              <w:rPr>
                <w:b/>
              </w:rPr>
            </w:pPr>
            <w:r>
              <w:rPr>
                <w:b/>
              </w:rPr>
              <w:t>5</w:t>
            </w:r>
          </w:p>
        </w:tc>
        <w:tc>
          <w:tcPr>
            <w:tcW w:w="709" w:type="dxa"/>
            <w:tcBorders>
              <w:right w:val="single" w:sz="4" w:space="0" w:color="auto"/>
            </w:tcBorders>
          </w:tcPr>
          <w:p w:rsidR="00896D6D" w:rsidRPr="00A57C19" w:rsidRDefault="00896D6D" w:rsidP="00264E56">
            <w:pPr>
              <w:rPr>
                <w:b/>
              </w:rPr>
            </w:pPr>
            <w:r>
              <w:rPr>
                <w:b/>
              </w:rPr>
              <w:t>5</w:t>
            </w:r>
          </w:p>
        </w:tc>
        <w:tc>
          <w:tcPr>
            <w:tcW w:w="743" w:type="dxa"/>
            <w:tcBorders>
              <w:right w:val="single" w:sz="4" w:space="0" w:color="auto"/>
            </w:tcBorders>
          </w:tcPr>
          <w:p w:rsidR="00896D6D" w:rsidRPr="00A57C19" w:rsidRDefault="00896D6D" w:rsidP="00264E56">
            <w:pPr>
              <w:rPr>
                <w:b/>
              </w:rPr>
            </w:pPr>
            <w:r>
              <w:rPr>
                <w:b/>
              </w:rPr>
              <w:t>5</w:t>
            </w:r>
          </w:p>
        </w:tc>
      </w:tr>
      <w:tr w:rsidR="00896D6D" w:rsidTr="00264E56">
        <w:tc>
          <w:tcPr>
            <w:tcW w:w="2269" w:type="dxa"/>
            <w:vMerge/>
          </w:tcPr>
          <w:p w:rsidR="00896D6D" w:rsidRDefault="00896D6D" w:rsidP="00264E56">
            <w:pPr>
              <w:rPr>
                <w:b/>
                <w:u w:val="single"/>
              </w:rPr>
            </w:pPr>
          </w:p>
        </w:tc>
        <w:tc>
          <w:tcPr>
            <w:tcW w:w="2234" w:type="dxa"/>
          </w:tcPr>
          <w:p w:rsidR="00896D6D" w:rsidRDefault="00896D6D" w:rsidP="00264E56">
            <w:pPr>
              <w:rPr>
                <w:b/>
                <w:u w:val="single"/>
              </w:rPr>
            </w:pPr>
            <w:r>
              <w:rPr>
                <w:b/>
                <w:u w:val="single"/>
              </w:rPr>
              <w:t>Лит.чтение</w:t>
            </w:r>
          </w:p>
        </w:tc>
        <w:tc>
          <w:tcPr>
            <w:tcW w:w="708" w:type="dxa"/>
            <w:tcBorders>
              <w:right w:val="single" w:sz="4" w:space="0" w:color="auto"/>
            </w:tcBorders>
          </w:tcPr>
          <w:p w:rsidR="00896D6D" w:rsidRPr="00A57C19" w:rsidRDefault="00896D6D" w:rsidP="00264E56">
            <w:pPr>
              <w:rPr>
                <w:b/>
              </w:rPr>
            </w:pPr>
            <w:r>
              <w:rPr>
                <w:b/>
              </w:rPr>
              <w:t>2</w:t>
            </w:r>
          </w:p>
        </w:tc>
        <w:tc>
          <w:tcPr>
            <w:tcW w:w="851" w:type="dxa"/>
            <w:tcBorders>
              <w:left w:val="single" w:sz="4" w:space="0" w:color="auto"/>
            </w:tcBorders>
          </w:tcPr>
          <w:p w:rsidR="00896D6D" w:rsidRPr="00A57C19" w:rsidRDefault="00896D6D" w:rsidP="00264E56">
            <w:pPr>
              <w:rPr>
                <w:b/>
              </w:rPr>
            </w:pPr>
            <w:r>
              <w:rPr>
                <w:b/>
              </w:rPr>
              <w:t>2</w:t>
            </w:r>
          </w:p>
        </w:tc>
        <w:tc>
          <w:tcPr>
            <w:tcW w:w="709" w:type="dxa"/>
            <w:tcBorders>
              <w:right w:val="single" w:sz="4" w:space="0" w:color="auto"/>
            </w:tcBorders>
          </w:tcPr>
          <w:p w:rsidR="00896D6D" w:rsidRPr="00A57C19" w:rsidRDefault="00896D6D" w:rsidP="00264E56">
            <w:pPr>
              <w:rPr>
                <w:b/>
              </w:rPr>
            </w:pPr>
            <w:r>
              <w:rPr>
                <w:b/>
              </w:rPr>
              <w:t>3+1</w:t>
            </w:r>
          </w:p>
        </w:tc>
        <w:tc>
          <w:tcPr>
            <w:tcW w:w="850" w:type="dxa"/>
            <w:tcBorders>
              <w:left w:val="single" w:sz="4" w:space="0" w:color="auto"/>
            </w:tcBorders>
          </w:tcPr>
          <w:p w:rsidR="00896D6D" w:rsidRPr="0024412F" w:rsidRDefault="00896D6D" w:rsidP="00264E56">
            <w:pPr>
              <w:rPr>
                <w:b/>
              </w:rPr>
            </w:pPr>
            <w:r>
              <w:rPr>
                <w:b/>
              </w:rPr>
              <w:t>3+1</w:t>
            </w:r>
          </w:p>
        </w:tc>
        <w:tc>
          <w:tcPr>
            <w:tcW w:w="709" w:type="dxa"/>
            <w:tcBorders>
              <w:right w:val="single" w:sz="4" w:space="0" w:color="auto"/>
            </w:tcBorders>
          </w:tcPr>
          <w:p w:rsidR="00896D6D" w:rsidRPr="00086B89" w:rsidRDefault="00896D6D" w:rsidP="00264E56">
            <w:pPr>
              <w:rPr>
                <w:b/>
              </w:rPr>
            </w:pPr>
            <w:r>
              <w:rPr>
                <w:b/>
              </w:rPr>
              <w:t>3+1</w:t>
            </w:r>
          </w:p>
        </w:tc>
        <w:tc>
          <w:tcPr>
            <w:tcW w:w="850" w:type="dxa"/>
            <w:tcBorders>
              <w:left w:val="single" w:sz="4" w:space="0" w:color="auto"/>
            </w:tcBorders>
          </w:tcPr>
          <w:p w:rsidR="00896D6D" w:rsidRPr="00086B89" w:rsidRDefault="00896D6D" w:rsidP="00264E56">
            <w:pPr>
              <w:rPr>
                <w:b/>
              </w:rPr>
            </w:pPr>
            <w:r>
              <w:rPr>
                <w:b/>
                <w:lang w:val="en-US"/>
              </w:rPr>
              <w:t>3+1</w:t>
            </w:r>
          </w:p>
        </w:tc>
        <w:tc>
          <w:tcPr>
            <w:tcW w:w="709" w:type="dxa"/>
            <w:tcBorders>
              <w:right w:val="single" w:sz="4" w:space="0" w:color="auto"/>
            </w:tcBorders>
          </w:tcPr>
          <w:p w:rsidR="00896D6D" w:rsidRPr="00086B89" w:rsidRDefault="00896D6D" w:rsidP="00264E56">
            <w:pPr>
              <w:rPr>
                <w:b/>
              </w:rPr>
            </w:pPr>
            <w:r>
              <w:rPr>
                <w:b/>
              </w:rPr>
              <w:t>3</w:t>
            </w:r>
          </w:p>
        </w:tc>
        <w:tc>
          <w:tcPr>
            <w:tcW w:w="743" w:type="dxa"/>
            <w:tcBorders>
              <w:right w:val="single" w:sz="4" w:space="0" w:color="auto"/>
            </w:tcBorders>
          </w:tcPr>
          <w:p w:rsidR="00896D6D" w:rsidRPr="00086B89" w:rsidRDefault="00896D6D" w:rsidP="00264E56">
            <w:pPr>
              <w:rPr>
                <w:b/>
              </w:rPr>
            </w:pPr>
            <w:r>
              <w:rPr>
                <w:b/>
              </w:rPr>
              <w:t>3</w:t>
            </w:r>
          </w:p>
        </w:tc>
      </w:tr>
      <w:tr w:rsidR="00896D6D" w:rsidTr="00264E56">
        <w:trPr>
          <w:trHeight w:val="299"/>
        </w:trPr>
        <w:tc>
          <w:tcPr>
            <w:tcW w:w="2269" w:type="dxa"/>
            <w:vMerge w:val="restart"/>
          </w:tcPr>
          <w:p w:rsidR="00896D6D" w:rsidRDefault="00896D6D" w:rsidP="00264E56">
            <w:pPr>
              <w:rPr>
                <w:b/>
                <w:u w:val="single"/>
              </w:rPr>
            </w:pPr>
            <w:r>
              <w:rPr>
                <w:b/>
                <w:u w:val="single"/>
              </w:rPr>
              <w:t>Родн. язык и лит. чтение</w:t>
            </w:r>
          </w:p>
        </w:tc>
        <w:tc>
          <w:tcPr>
            <w:tcW w:w="2234" w:type="dxa"/>
            <w:tcBorders>
              <w:bottom w:val="single" w:sz="4" w:space="0" w:color="auto"/>
            </w:tcBorders>
          </w:tcPr>
          <w:p w:rsidR="00896D6D" w:rsidRDefault="00896D6D" w:rsidP="00264E56">
            <w:pPr>
              <w:rPr>
                <w:b/>
                <w:u w:val="single"/>
              </w:rPr>
            </w:pPr>
            <w:r>
              <w:rPr>
                <w:b/>
                <w:u w:val="single"/>
              </w:rPr>
              <w:t>Родной язык (аварский)</w:t>
            </w:r>
          </w:p>
        </w:tc>
        <w:tc>
          <w:tcPr>
            <w:tcW w:w="708" w:type="dxa"/>
            <w:tcBorders>
              <w:bottom w:val="single" w:sz="4" w:space="0" w:color="auto"/>
              <w:right w:val="single" w:sz="4" w:space="0" w:color="auto"/>
            </w:tcBorders>
          </w:tcPr>
          <w:p w:rsidR="00896D6D" w:rsidRPr="00A57C19" w:rsidRDefault="00896D6D" w:rsidP="00264E56">
            <w:pPr>
              <w:rPr>
                <w:b/>
              </w:rPr>
            </w:pPr>
            <w:r>
              <w:rPr>
                <w:b/>
              </w:rPr>
              <w:t>2</w:t>
            </w:r>
          </w:p>
        </w:tc>
        <w:tc>
          <w:tcPr>
            <w:tcW w:w="851" w:type="dxa"/>
            <w:tcBorders>
              <w:left w:val="single" w:sz="4" w:space="0" w:color="auto"/>
              <w:bottom w:val="single" w:sz="4" w:space="0" w:color="auto"/>
            </w:tcBorders>
          </w:tcPr>
          <w:p w:rsidR="00896D6D" w:rsidRPr="00A57C19" w:rsidRDefault="00896D6D" w:rsidP="00264E56">
            <w:pPr>
              <w:rPr>
                <w:b/>
              </w:rPr>
            </w:pPr>
          </w:p>
        </w:tc>
        <w:tc>
          <w:tcPr>
            <w:tcW w:w="709" w:type="dxa"/>
            <w:tcBorders>
              <w:bottom w:val="single" w:sz="4" w:space="0" w:color="auto"/>
              <w:right w:val="single" w:sz="4" w:space="0" w:color="auto"/>
            </w:tcBorders>
          </w:tcPr>
          <w:p w:rsidR="00896D6D" w:rsidRPr="00A57C19" w:rsidRDefault="00896D6D" w:rsidP="00264E56">
            <w:pPr>
              <w:rPr>
                <w:b/>
              </w:rPr>
            </w:pPr>
            <w:r>
              <w:rPr>
                <w:b/>
              </w:rPr>
              <w:t>2</w:t>
            </w:r>
          </w:p>
        </w:tc>
        <w:tc>
          <w:tcPr>
            <w:tcW w:w="850" w:type="dxa"/>
            <w:tcBorders>
              <w:left w:val="single" w:sz="4" w:space="0" w:color="auto"/>
              <w:bottom w:val="single" w:sz="4" w:space="0" w:color="auto"/>
            </w:tcBorders>
          </w:tcPr>
          <w:p w:rsidR="00896D6D" w:rsidRPr="00AB6819" w:rsidRDefault="00896D6D" w:rsidP="00264E56">
            <w:pPr>
              <w:rPr>
                <w:b/>
              </w:rPr>
            </w:pPr>
          </w:p>
        </w:tc>
        <w:tc>
          <w:tcPr>
            <w:tcW w:w="709" w:type="dxa"/>
            <w:tcBorders>
              <w:bottom w:val="single" w:sz="4" w:space="0" w:color="auto"/>
              <w:right w:val="single" w:sz="4" w:space="0" w:color="auto"/>
            </w:tcBorders>
          </w:tcPr>
          <w:p w:rsidR="00896D6D" w:rsidRPr="00CA3FDA" w:rsidRDefault="00896D6D" w:rsidP="00264E56">
            <w:pPr>
              <w:rPr>
                <w:b/>
              </w:rPr>
            </w:pPr>
            <w:r>
              <w:rPr>
                <w:b/>
              </w:rPr>
              <w:t>2</w:t>
            </w:r>
          </w:p>
        </w:tc>
        <w:tc>
          <w:tcPr>
            <w:tcW w:w="850" w:type="dxa"/>
            <w:tcBorders>
              <w:left w:val="single" w:sz="4" w:space="0" w:color="auto"/>
              <w:bottom w:val="single" w:sz="4" w:space="0" w:color="auto"/>
            </w:tcBorders>
          </w:tcPr>
          <w:p w:rsidR="00896D6D" w:rsidRPr="00AB6819" w:rsidRDefault="00896D6D" w:rsidP="00264E56">
            <w:pPr>
              <w:rPr>
                <w:b/>
              </w:rPr>
            </w:pPr>
          </w:p>
        </w:tc>
        <w:tc>
          <w:tcPr>
            <w:tcW w:w="709" w:type="dxa"/>
            <w:tcBorders>
              <w:bottom w:val="single" w:sz="4" w:space="0" w:color="auto"/>
              <w:right w:val="single" w:sz="4" w:space="0" w:color="auto"/>
            </w:tcBorders>
          </w:tcPr>
          <w:p w:rsidR="00896D6D" w:rsidRPr="00AB6819" w:rsidRDefault="00896D6D" w:rsidP="00264E56">
            <w:pPr>
              <w:rPr>
                <w:b/>
              </w:rPr>
            </w:pPr>
            <w:r>
              <w:rPr>
                <w:b/>
              </w:rPr>
              <w:t>2</w:t>
            </w:r>
          </w:p>
        </w:tc>
        <w:tc>
          <w:tcPr>
            <w:tcW w:w="743" w:type="dxa"/>
            <w:tcBorders>
              <w:bottom w:val="single" w:sz="4" w:space="0" w:color="auto"/>
              <w:right w:val="single" w:sz="4" w:space="0" w:color="auto"/>
            </w:tcBorders>
          </w:tcPr>
          <w:p w:rsidR="00896D6D" w:rsidRPr="00AB6819" w:rsidRDefault="00896D6D" w:rsidP="00264E56">
            <w:pPr>
              <w:rPr>
                <w:b/>
              </w:rPr>
            </w:pPr>
            <w:r>
              <w:rPr>
                <w:b/>
              </w:rPr>
              <w:t>2</w:t>
            </w:r>
          </w:p>
        </w:tc>
      </w:tr>
      <w:tr w:rsidR="00896D6D" w:rsidTr="00264E56">
        <w:trPr>
          <w:trHeight w:val="234"/>
        </w:trPr>
        <w:tc>
          <w:tcPr>
            <w:tcW w:w="2269" w:type="dxa"/>
            <w:vMerge/>
          </w:tcPr>
          <w:p w:rsidR="00896D6D" w:rsidRDefault="00896D6D" w:rsidP="00264E56">
            <w:pPr>
              <w:rPr>
                <w:b/>
                <w:u w:val="single"/>
              </w:rPr>
            </w:pPr>
          </w:p>
        </w:tc>
        <w:tc>
          <w:tcPr>
            <w:tcW w:w="2234" w:type="dxa"/>
            <w:tcBorders>
              <w:top w:val="single" w:sz="4" w:space="0" w:color="auto"/>
              <w:bottom w:val="single" w:sz="4" w:space="0" w:color="auto"/>
            </w:tcBorders>
          </w:tcPr>
          <w:p w:rsidR="00896D6D" w:rsidRDefault="00896D6D" w:rsidP="00264E56">
            <w:pPr>
              <w:rPr>
                <w:b/>
                <w:u w:val="single"/>
              </w:rPr>
            </w:pPr>
            <w:r>
              <w:rPr>
                <w:b/>
                <w:u w:val="single"/>
              </w:rPr>
              <w:t>лит. Чтение (аварская)</w:t>
            </w:r>
          </w:p>
        </w:tc>
        <w:tc>
          <w:tcPr>
            <w:tcW w:w="708" w:type="dxa"/>
            <w:tcBorders>
              <w:top w:val="single" w:sz="4" w:space="0" w:color="auto"/>
              <w:bottom w:val="single" w:sz="4" w:space="0" w:color="auto"/>
              <w:right w:val="single" w:sz="4" w:space="0" w:color="auto"/>
            </w:tcBorders>
          </w:tcPr>
          <w:p w:rsidR="00896D6D" w:rsidRDefault="00896D6D" w:rsidP="00264E56">
            <w:pPr>
              <w:rPr>
                <w:b/>
              </w:rPr>
            </w:pPr>
            <w:r>
              <w:rPr>
                <w:b/>
              </w:rPr>
              <w:t>1</w:t>
            </w:r>
          </w:p>
        </w:tc>
        <w:tc>
          <w:tcPr>
            <w:tcW w:w="851" w:type="dxa"/>
            <w:tcBorders>
              <w:top w:val="single" w:sz="4" w:space="0" w:color="auto"/>
              <w:left w:val="single" w:sz="4" w:space="0" w:color="auto"/>
              <w:bottom w:val="single" w:sz="4" w:space="0" w:color="auto"/>
            </w:tcBorders>
          </w:tcPr>
          <w:p w:rsidR="00896D6D" w:rsidRDefault="00896D6D" w:rsidP="00264E56">
            <w:pPr>
              <w:rPr>
                <w:b/>
              </w:rPr>
            </w:pPr>
          </w:p>
        </w:tc>
        <w:tc>
          <w:tcPr>
            <w:tcW w:w="709" w:type="dxa"/>
            <w:tcBorders>
              <w:top w:val="single" w:sz="4" w:space="0" w:color="auto"/>
              <w:bottom w:val="single" w:sz="4" w:space="0" w:color="auto"/>
              <w:right w:val="single" w:sz="4" w:space="0" w:color="auto"/>
            </w:tcBorders>
          </w:tcPr>
          <w:p w:rsidR="00896D6D" w:rsidRDefault="00896D6D" w:rsidP="00264E56">
            <w:pPr>
              <w:rPr>
                <w:b/>
              </w:rPr>
            </w:pPr>
            <w:r>
              <w:rPr>
                <w:b/>
              </w:rPr>
              <w:t>1</w:t>
            </w:r>
          </w:p>
        </w:tc>
        <w:tc>
          <w:tcPr>
            <w:tcW w:w="850" w:type="dxa"/>
            <w:tcBorders>
              <w:top w:val="single" w:sz="4" w:space="0" w:color="auto"/>
              <w:left w:val="single" w:sz="4" w:space="0" w:color="auto"/>
              <w:bottom w:val="single" w:sz="4" w:space="0" w:color="auto"/>
            </w:tcBorders>
          </w:tcPr>
          <w:p w:rsidR="00896D6D" w:rsidRDefault="00896D6D" w:rsidP="00264E56">
            <w:pPr>
              <w:rPr>
                <w:b/>
              </w:rPr>
            </w:pPr>
          </w:p>
        </w:tc>
        <w:tc>
          <w:tcPr>
            <w:tcW w:w="709" w:type="dxa"/>
            <w:tcBorders>
              <w:top w:val="single" w:sz="4" w:space="0" w:color="auto"/>
              <w:bottom w:val="single" w:sz="4" w:space="0" w:color="auto"/>
              <w:right w:val="single" w:sz="4" w:space="0" w:color="auto"/>
            </w:tcBorders>
          </w:tcPr>
          <w:p w:rsidR="00896D6D" w:rsidRDefault="00896D6D" w:rsidP="00264E56">
            <w:pPr>
              <w:rPr>
                <w:b/>
              </w:rPr>
            </w:pPr>
            <w:r>
              <w:rPr>
                <w:b/>
              </w:rPr>
              <w:t>1</w:t>
            </w:r>
          </w:p>
        </w:tc>
        <w:tc>
          <w:tcPr>
            <w:tcW w:w="850" w:type="dxa"/>
            <w:tcBorders>
              <w:top w:val="single" w:sz="4" w:space="0" w:color="auto"/>
              <w:left w:val="single" w:sz="4" w:space="0" w:color="auto"/>
              <w:bottom w:val="single" w:sz="4" w:space="0" w:color="auto"/>
            </w:tcBorders>
          </w:tcPr>
          <w:p w:rsidR="00896D6D" w:rsidRDefault="00896D6D" w:rsidP="00264E56">
            <w:pPr>
              <w:rPr>
                <w:b/>
              </w:rPr>
            </w:pPr>
          </w:p>
        </w:tc>
        <w:tc>
          <w:tcPr>
            <w:tcW w:w="709" w:type="dxa"/>
            <w:tcBorders>
              <w:top w:val="single" w:sz="4" w:space="0" w:color="auto"/>
              <w:bottom w:val="single" w:sz="4" w:space="0" w:color="auto"/>
              <w:right w:val="single" w:sz="4" w:space="0" w:color="auto"/>
            </w:tcBorders>
          </w:tcPr>
          <w:p w:rsidR="00896D6D" w:rsidRDefault="00896D6D" w:rsidP="00264E56">
            <w:pPr>
              <w:rPr>
                <w:b/>
              </w:rPr>
            </w:pPr>
            <w:r>
              <w:rPr>
                <w:b/>
              </w:rPr>
              <w:t>1</w:t>
            </w:r>
          </w:p>
        </w:tc>
        <w:tc>
          <w:tcPr>
            <w:tcW w:w="743" w:type="dxa"/>
            <w:tcBorders>
              <w:top w:val="single" w:sz="4" w:space="0" w:color="auto"/>
              <w:bottom w:val="single" w:sz="4" w:space="0" w:color="auto"/>
              <w:right w:val="single" w:sz="4" w:space="0" w:color="auto"/>
            </w:tcBorders>
          </w:tcPr>
          <w:p w:rsidR="00896D6D" w:rsidRDefault="00896D6D" w:rsidP="00264E56">
            <w:pPr>
              <w:rPr>
                <w:b/>
              </w:rPr>
            </w:pPr>
            <w:r>
              <w:rPr>
                <w:b/>
              </w:rPr>
              <w:t>1</w:t>
            </w:r>
          </w:p>
        </w:tc>
      </w:tr>
      <w:tr w:rsidR="00896D6D" w:rsidTr="00264E56">
        <w:trPr>
          <w:trHeight w:val="234"/>
        </w:trPr>
        <w:tc>
          <w:tcPr>
            <w:tcW w:w="2269" w:type="dxa"/>
            <w:vMerge/>
          </w:tcPr>
          <w:p w:rsidR="00896D6D" w:rsidRDefault="00896D6D" w:rsidP="00264E56">
            <w:pPr>
              <w:rPr>
                <w:b/>
                <w:u w:val="single"/>
              </w:rPr>
            </w:pPr>
          </w:p>
        </w:tc>
        <w:tc>
          <w:tcPr>
            <w:tcW w:w="2234" w:type="dxa"/>
            <w:tcBorders>
              <w:top w:val="single" w:sz="4" w:space="0" w:color="auto"/>
              <w:bottom w:val="single" w:sz="4" w:space="0" w:color="auto"/>
            </w:tcBorders>
          </w:tcPr>
          <w:p w:rsidR="00896D6D" w:rsidRDefault="00896D6D" w:rsidP="00264E56">
            <w:pPr>
              <w:rPr>
                <w:b/>
                <w:u w:val="single"/>
              </w:rPr>
            </w:pPr>
            <w:r>
              <w:rPr>
                <w:b/>
                <w:u w:val="single"/>
              </w:rPr>
              <w:t>Родной русский язык</w:t>
            </w:r>
          </w:p>
        </w:tc>
        <w:tc>
          <w:tcPr>
            <w:tcW w:w="708" w:type="dxa"/>
            <w:tcBorders>
              <w:top w:val="single" w:sz="4" w:space="0" w:color="auto"/>
              <w:bottom w:val="single" w:sz="4" w:space="0" w:color="auto"/>
              <w:right w:val="single" w:sz="4" w:space="0" w:color="auto"/>
            </w:tcBorders>
          </w:tcPr>
          <w:p w:rsidR="00896D6D" w:rsidRDefault="00896D6D" w:rsidP="00264E56">
            <w:pPr>
              <w:rPr>
                <w:b/>
              </w:rPr>
            </w:pPr>
          </w:p>
        </w:tc>
        <w:tc>
          <w:tcPr>
            <w:tcW w:w="851" w:type="dxa"/>
            <w:tcBorders>
              <w:top w:val="single" w:sz="4" w:space="0" w:color="auto"/>
              <w:left w:val="single" w:sz="4" w:space="0" w:color="auto"/>
              <w:bottom w:val="single" w:sz="4" w:space="0" w:color="auto"/>
            </w:tcBorders>
          </w:tcPr>
          <w:p w:rsidR="00896D6D" w:rsidRDefault="00896D6D" w:rsidP="00264E56">
            <w:pPr>
              <w:rPr>
                <w:b/>
              </w:rPr>
            </w:pPr>
            <w:r>
              <w:rPr>
                <w:b/>
              </w:rPr>
              <w:t>2</w:t>
            </w:r>
          </w:p>
        </w:tc>
        <w:tc>
          <w:tcPr>
            <w:tcW w:w="709" w:type="dxa"/>
            <w:tcBorders>
              <w:top w:val="single" w:sz="4" w:space="0" w:color="auto"/>
              <w:bottom w:val="single" w:sz="4" w:space="0" w:color="auto"/>
              <w:right w:val="single" w:sz="4" w:space="0" w:color="auto"/>
            </w:tcBorders>
          </w:tcPr>
          <w:p w:rsidR="00896D6D" w:rsidRDefault="00896D6D" w:rsidP="00264E56">
            <w:pPr>
              <w:rPr>
                <w:b/>
              </w:rPr>
            </w:pPr>
          </w:p>
        </w:tc>
        <w:tc>
          <w:tcPr>
            <w:tcW w:w="850" w:type="dxa"/>
            <w:tcBorders>
              <w:top w:val="single" w:sz="4" w:space="0" w:color="auto"/>
              <w:left w:val="single" w:sz="4" w:space="0" w:color="auto"/>
              <w:bottom w:val="single" w:sz="4" w:space="0" w:color="auto"/>
            </w:tcBorders>
          </w:tcPr>
          <w:p w:rsidR="00896D6D" w:rsidRDefault="00896D6D" w:rsidP="00264E56">
            <w:pPr>
              <w:rPr>
                <w:b/>
              </w:rPr>
            </w:pPr>
            <w:r>
              <w:rPr>
                <w:b/>
              </w:rPr>
              <w:t>2</w:t>
            </w:r>
          </w:p>
        </w:tc>
        <w:tc>
          <w:tcPr>
            <w:tcW w:w="709" w:type="dxa"/>
            <w:tcBorders>
              <w:top w:val="single" w:sz="4" w:space="0" w:color="auto"/>
              <w:bottom w:val="single" w:sz="4" w:space="0" w:color="auto"/>
              <w:right w:val="single" w:sz="4" w:space="0" w:color="auto"/>
            </w:tcBorders>
          </w:tcPr>
          <w:p w:rsidR="00896D6D" w:rsidRDefault="00896D6D" w:rsidP="00264E56">
            <w:pPr>
              <w:rPr>
                <w:b/>
              </w:rPr>
            </w:pPr>
          </w:p>
        </w:tc>
        <w:tc>
          <w:tcPr>
            <w:tcW w:w="850" w:type="dxa"/>
            <w:tcBorders>
              <w:top w:val="single" w:sz="4" w:space="0" w:color="auto"/>
              <w:left w:val="single" w:sz="4" w:space="0" w:color="auto"/>
              <w:bottom w:val="single" w:sz="4" w:space="0" w:color="auto"/>
            </w:tcBorders>
          </w:tcPr>
          <w:p w:rsidR="00896D6D" w:rsidRDefault="00896D6D" w:rsidP="00264E56">
            <w:pPr>
              <w:rPr>
                <w:b/>
              </w:rPr>
            </w:pPr>
            <w:r>
              <w:rPr>
                <w:b/>
              </w:rPr>
              <w:t>2</w:t>
            </w:r>
          </w:p>
        </w:tc>
        <w:tc>
          <w:tcPr>
            <w:tcW w:w="709" w:type="dxa"/>
            <w:tcBorders>
              <w:top w:val="single" w:sz="4" w:space="0" w:color="auto"/>
              <w:bottom w:val="single" w:sz="4" w:space="0" w:color="auto"/>
              <w:right w:val="single" w:sz="4" w:space="0" w:color="auto"/>
            </w:tcBorders>
          </w:tcPr>
          <w:p w:rsidR="00896D6D" w:rsidRDefault="00896D6D" w:rsidP="00264E56">
            <w:pPr>
              <w:rPr>
                <w:b/>
              </w:rPr>
            </w:pPr>
          </w:p>
        </w:tc>
        <w:tc>
          <w:tcPr>
            <w:tcW w:w="743" w:type="dxa"/>
            <w:tcBorders>
              <w:top w:val="single" w:sz="4" w:space="0" w:color="auto"/>
              <w:bottom w:val="single" w:sz="4" w:space="0" w:color="auto"/>
              <w:right w:val="single" w:sz="4" w:space="0" w:color="auto"/>
            </w:tcBorders>
          </w:tcPr>
          <w:p w:rsidR="00896D6D" w:rsidRDefault="00896D6D" w:rsidP="00264E56">
            <w:pPr>
              <w:rPr>
                <w:b/>
              </w:rPr>
            </w:pPr>
          </w:p>
        </w:tc>
      </w:tr>
      <w:tr w:rsidR="00896D6D" w:rsidTr="00264E56">
        <w:trPr>
          <w:trHeight w:val="234"/>
        </w:trPr>
        <w:tc>
          <w:tcPr>
            <w:tcW w:w="2269" w:type="dxa"/>
            <w:vMerge/>
          </w:tcPr>
          <w:p w:rsidR="00896D6D" w:rsidRDefault="00896D6D" w:rsidP="00264E56">
            <w:pPr>
              <w:rPr>
                <w:b/>
                <w:u w:val="single"/>
              </w:rPr>
            </w:pPr>
          </w:p>
        </w:tc>
        <w:tc>
          <w:tcPr>
            <w:tcW w:w="2234" w:type="dxa"/>
            <w:tcBorders>
              <w:top w:val="single" w:sz="4" w:space="0" w:color="auto"/>
              <w:bottom w:val="single" w:sz="4" w:space="0" w:color="auto"/>
            </w:tcBorders>
          </w:tcPr>
          <w:p w:rsidR="00896D6D" w:rsidRDefault="00896D6D" w:rsidP="00264E56">
            <w:pPr>
              <w:rPr>
                <w:b/>
                <w:u w:val="single"/>
              </w:rPr>
            </w:pPr>
            <w:r>
              <w:rPr>
                <w:b/>
                <w:u w:val="single"/>
              </w:rPr>
              <w:t>Родная русская литература</w:t>
            </w:r>
          </w:p>
        </w:tc>
        <w:tc>
          <w:tcPr>
            <w:tcW w:w="708" w:type="dxa"/>
            <w:tcBorders>
              <w:top w:val="single" w:sz="4" w:space="0" w:color="auto"/>
              <w:bottom w:val="single" w:sz="4" w:space="0" w:color="auto"/>
              <w:right w:val="single" w:sz="4" w:space="0" w:color="auto"/>
            </w:tcBorders>
          </w:tcPr>
          <w:p w:rsidR="00896D6D" w:rsidRDefault="00896D6D" w:rsidP="00264E56">
            <w:pPr>
              <w:rPr>
                <w:b/>
              </w:rPr>
            </w:pPr>
          </w:p>
        </w:tc>
        <w:tc>
          <w:tcPr>
            <w:tcW w:w="851" w:type="dxa"/>
            <w:tcBorders>
              <w:top w:val="single" w:sz="4" w:space="0" w:color="auto"/>
              <w:left w:val="single" w:sz="4" w:space="0" w:color="auto"/>
              <w:bottom w:val="single" w:sz="4" w:space="0" w:color="auto"/>
            </w:tcBorders>
          </w:tcPr>
          <w:p w:rsidR="00896D6D" w:rsidRDefault="00896D6D" w:rsidP="00264E56">
            <w:pPr>
              <w:rPr>
                <w:b/>
              </w:rPr>
            </w:pPr>
            <w:r>
              <w:rPr>
                <w:b/>
              </w:rPr>
              <w:t>1</w:t>
            </w:r>
          </w:p>
        </w:tc>
        <w:tc>
          <w:tcPr>
            <w:tcW w:w="709" w:type="dxa"/>
            <w:tcBorders>
              <w:top w:val="single" w:sz="4" w:space="0" w:color="auto"/>
              <w:bottom w:val="single" w:sz="4" w:space="0" w:color="auto"/>
              <w:right w:val="single" w:sz="4" w:space="0" w:color="auto"/>
            </w:tcBorders>
          </w:tcPr>
          <w:p w:rsidR="00896D6D" w:rsidRDefault="00896D6D" w:rsidP="00264E56">
            <w:pPr>
              <w:rPr>
                <w:b/>
              </w:rPr>
            </w:pPr>
          </w:p>
        </w:tc>
        <w:tc>
          <w:tcPr>
            <w:tcW w:w="850" w:type="dxa"/>
            <w:tcBorders>
              <w:top w:val="single" w:sz="4" w:space="0" w:color="auto"/>
              <w:left w:val="single" w:sz="4" w:space="0" w:color="auto"/>
              <w:bottom w:val="single" w:sz="4" w:space="0" w:color="auto"/>
            </w:tcBorders>
          </w:tcPr>
          <w:p w:rsidR="00896D6D" w:rsidRDefault="00896D6D" w:rsidP="00264E56">
            <w:pPr>
              <w:rPr>
                <w:b/>
              </w:rPr>
            </w:pPr>
            <w:r>
              <w:rPr>
                <w:b/>
              </w:rPr>
              <w:t>1</w:t>
            </w:r>
          </w:p>
        </w:tc>
        <w:tc>
          <w:tcPr>
            <w:tcW w:w="709" w:type="dxa"/>
            <w:tcBorders>
              <w:top w:val="single" w:sz="4" w:space="0" w:color="auto"/>
              <w:bottom w:val="single" w:sz="4" w:space="0" w:color="auto"/>
              <w:right w:val="single" w:sz="4" w:space="0" w:color="auto"/>
            </w:tcBorders>
          </w:tcPr>
          <w:p w:rsidR="00896D6D" w:rsidRDefault="00896D6D" w:rsidP="00264E56">
            <w:pPr>
              <w:rPr>
                <w:b/>
              </w:rPr>
            </w:pPr>
          </w:p>
        </w:tc>
        <w:tc>
          <w:tcPr>
            <w:tcW w:w="850" w:type="dxa"/>
            <w:tcBorders>
              <w:top w:val="single" w:sz="4" w:space="0" w:color="auto"/>
              <w:left w:val="single" w:sz="4" w:space="0" w:color="auto"/>
              <w:bottom w:val="single" w:sz="4" w:space="0" w:color="auto"/>
            </w:tcBorders>
          </w:tcPr>
          <w:p w:rsidR="00896D6D" w:rsidRDefault="00896D6D" w:rsidP="00264E56">
            <w:pPr>
              <w:rPr>
                <w:b/>
              </w:rPr>
            </w:pPr>
            <w:r>
              <w:rPr>
                <w:b/>
              </w:rPr>
              <w:t>1</w:t>
            </w:r>
          </w:p>
        </w:tc>
        <w:tc>
          <w:tcPr>
            <w:tcW w:w="709" w:type="dxa"/>
            <w:tcBorders>
              <w:top w:val="single" w:sz="4" w:space="0" w:color="auto"/>
              <w:bottom w:val="single" w:sz="4" w:space="0" w:color="auto"/>
              <w:right w:val="single" w:sz="4" w:space="0" w:color="auto"/>
            </w:tcBorders>
          </w:tcPr>
          <w:p w:rsidR="00896D6D" w:rsidRDefault="00896D6D" w:rsidP="00264E56">
            <w:pPr>
              <w:rPr>
                <w:b/>
              </w:rPr>
            </w:pPr>
          </w:p>
        </w:tc>
        <w:tc>
          <w:tcPr>
            <w:tcW w:w="743" w:type="dxa"/>
            <w:tcBorders>
              <w:top w:val="single" w:sz="4" w:space="0" w:color="auto"/>
              <w:bottom w:val="single" w:sz="4" w:space="0" w:color="auto"/>
              <w:right w:val="single" w:sz="4" w:space="0" w:color="auto"/>
            </w:tcBorders>
          </w:tcPr>
          <w:p w:rsidR="00896D6D" w:rsidRDefault="00896D6D" w:rsidP="00264E56">
            <w:pPr>
              <w:rPr>
                <w:b/>
              </w:rPr>
            </w:pPr>
          </w:p>
        </w:tc>
      </w:tr>
      <w:tr w:rsidR="00896D6D" w:rsidTr="00264E56">
        <w:tc>
          <w:tcPr>
            <w:tcW w:w="2269" w:type="dxa"/>
            <w:tcBorders>
              <w:top w:val="single" w:sz="4" w:space="0" w:color="auto"/>
            </w:tcBorders>
          </w:tcPr>
          <w:p w:rsidR="00896D6D" w:rsidRDefault="00896D6D" w:rsidP="00264E56">
            <w:pPr>
              <w:rPr>
                <w:b/>
                <w:u w:val="single"/>
              </w:rPr>
            </w:pPr>
            <w:r>
              <w:rPr>
                <w:b/>
                <w:u w:val="single"/>
              </w:rPr>
              <w:t>Иностранный язык</w:t>
            </w:r>
          </w:p>
        </w:tc>
        <w:tc>
          <w:tcPr>
            <w:tcW w:w="2234" w:type="dxa"/>
            <w:tcBorders>
              <w:top w:val="single" w:sz="4" w:space="0" w:color="auto"/>
            </w:tcBorders>
          </w:tcPr>
          <w:p w:rsidR="00896D6D" w:rsidRDefault="00896D6D" w:rsidP="00264E56">
            <w:pPr>
              <w:rPr>
                <w:b/>
                <w:u w:val="single"/>
              </w:rPr>
            </w:pPr>
            <w:r>
              <w:rPr>
                <w:b/>
                <w:u w:val="single"/>
              </w:rPr>
              <w:t>Иностранный язык</w:t>
            </w:r>
          </w:p>
          <w:p w:rsidR="00896D6D" w:rsidRDefault="00896D6D" w:rsidP="00264E56">
            <w:pPr>
              <w:rPr>
                <w:b/>
                <w:u w:val="single"/>
              </w:rPr>
            </w:pPr>
          </w:p>
        </w:tc>
        <w:tc>
          <w:tcPr>
            <w:tcW w:w="708" w:type="dxa"/>
            <w:tcBorders>
              <w:right w:val="single" w:sz="4" w:space="0" w:color="auto"/>
            </w:tcBorders>
          </w:tcPr>
          <w:p w:rsidR="00896D6D" w:rsidRPr="00A57C19" w:rsidRDefault="00896D6D" w:rsidP="00264E56">
            <w:pPr>
              <w:rPr>
                <w:b/>
              </w:rPr>
            </w:pPr>
          </w:p>
        </w:tc>
        <w:tc>
          <w:tcPr>
            <w:tcW w:w="851" w:type="dxa"/>
            <w:tcBorders>
              <w:left w:val="single" w:sz="4" w:space="0" w:color="auto"/>
            </w:tcBorders>
          </w:tcPr>
          <w:p w:rsidR="00896D6D" w:rsidRPr="00A57C19" w:rsidRDefault="00896D6D" w:rsidP="00264E56">
            <w:pPr>
              <w:rPr>
                <w:b/>
              </w:rPr>
            </w:pPr>
          </w:p>
        </w:tc>
        <w:tc>
          <w:tcPr>
            <w:tcW w:w="709" w:type="dxa"/>
            <w:tcBorders>
              <w:right w:val="single" w:sz="4" w:space="0" w:color="auto"/>
            </w:tcBorders>
          </w:tcPr>
          <w:p w:rsidR="00896D6D" w:rsidRDefault="00896D6D" w:rsidP="00264E56">
            <w:pPr>
              <w:rPr>
                <w:b/>
              </w:rPr>
            </w:pPr>
            <w:r>
              <w:rPr>
                <w:b/>
              </w:rPr>
              <w:t>2</w:t>
            </w:r>
          </w:p>
          <w:p w:rsidR="00896D6D" w:rsidRPr="00A57C19" w:rsidRDefault="00896D6D" w:rsidP="00264E56">
            <w:pPr>
              <w:rPr>
                <w:b/>
              </w:rPr>
            </w:pPr>
          </w:p>
        </w:tc>
        <w:tc>
          <w:tcPr>
            <w:tcW w:w="850" w:type="dxa"/>
            <w:tcBorders>
              <w:left w:val="single" w:sz="4" w:space="0" w:color="auto"/>
            </w:tcBorders>
          </w:tcPr>
          <w:p w:rsidR="00896D6D" w:rsidRDefault="00896D6D" w:rsidP="00264E56">
            <w:pPr>
              <w:rPr>
                <w:b/>
              </w:rPr>
            </w:pPr>
            <w:r>
              <w:rPr>
                <w:b/>
              </w:rPr>
              <w:t>2</w:t>
            </w:r>
          </w:p>
          <w:p w:rsidR="00896D6D" w:rsidRPr="00A57C19" w:rsidRDefault="00896D6D" w:rsidP="00264E56">
            <w:pPr>
              <w:rPr>
                <w:b/>
              </w:rPr>
            </w:pPr>
          </w:p>
        </w:tc>
        <w:tc>
          <w:tcPr>
            <w:tcW w:w="709" w:type="dxa"/>
            <w:tcBorders>
              <w:right w:val="single" w:sz="4" w:space="0" w:color="auto"/>
            </w:tcBorders>
          </w:tcPr>
          <w:p w:rsidR="00896D6D" w:rsidRDefault="00896D6D" w:rsidP="00264E56">
            <w:pPr>
              <w:rPr>
                <w:b/>
              </w:rPr>
            </w:pPr>
            <w:r>
              <w:rPr>
                <w:b/>
              </w:rPr>
              <w:t>2</w:t>
            </w:r>
          </w:p>
          <w:p w:rsidR="00896D6D" w:rsidRPr="00A57C19" w:rsidRDefault="00896D6D" w:rsidP="00264E56">
            <w:pPr>
              <w:rPr>
                <w:b/>
              </w:rPr>
            </w:pPr>
            <w:r>
              <w:rPr>
                <w:b/>
              </w:rPr>
              <w:t xml:space="preserve"> </w:t>
            </w:r>
          </w:p>
        </w:tc>
        <w:tc>
          <w:tcPr>
            <w:tcW w:w="850" w:type="dxa"/>
            <w:tcBorders>
              <w:left w:val="single" w:sz="4" w:space="0" w:color="auto"/>
            </w:tcBorders>
          </w:tcPr>
          <w:p w:rsidR="00896D6D" w:rsidRDefault="00896D6D" w:rsidP="00264E56">
            <w:pPr>
              <w:spacing w:after="200" w:line="276" w:lineRule="auto"/>
              <w:rPr>
                <w:b/>
              </w:rPr>
            </w:pPr>
            <w:r>
              <w:rPr>
                <w:b/>
              </w:rPr>
              <w:t>2</w:t>
            </w:r>
          </w:p>
          <w:p w:rsidR="00896D6D" w:rsidRPr="00A57C19" w:rsidRDefault="00896D6D" w:rsidP="00264E56">
            <w:pPr>
              <w:rPr>
                <w:b/>
              </w:rPr>
            </w:pPr>
          </w:p>
        </w:tc>
        <w:tc>
          <w:tcPr>
            <w:tcW w:w="709" w:type="dxa"/>
            <w:tcBorders>
              <w:right w:val="single" w:sz="4" w:space="0" w:color="auto"/>
            </w:tcBorders>
          </w:tcPr>
          <w:p w:rsidR="00896D6D" w:rsidRDefault="00896D6D" w:rsidP="00264E56">
            <w:pPr>
              <w:rPr>
                <w:b/>
              </w:rPr>
            </w:pPr>
            <w:r>
              <w:rPr>
                <w:b/>
              </w:rPr>
              <w:t>2</w:t>
            </w:r>
          </w:p>
          <w:p w:rsidR="00896D6D" w:rsidRDefault="00896D6D" w:rsidP="00264E56">
            <w:pPr>
              <w:spacing w:after="200" w:line="276" w:lineRule="auto"/>
              <w:rPr>
                <w:b/>
              </w:rPr>
            </w:pPr>
          </w:p>
          <w:p w:rsidR="00896D6D" w:rsidRPr="00A57C19" w:rsidRDefault="00896D6D" w:rsidP="00264E56">
            <w:pPr>
              <w:rPr>
                <w:b/>
              </w:rPr>
            </w:pPr>
          </w:p>
        </w:tc>
        <w:tc>
          <w:tcPr>
            <w:tcW w:w="743" w:type="dxa"/>
            <w:tcBorders>
              <w:right w:val="single" w:sz="4" w:space="0" w:color="auto"/>
            </w:tcBorders>
          </w:tcPr>
          <w:p w:rsidR="00896D6D" w:rsidRDefault="00896D6D" w:rsidP="00264E56">
            <w:pPr>
              <w:spacing w:after="200" w:line="276" w:lineRule="auto"/>
              <w:rPr>
                <w:b/>
              </w:rPr>
            </w:pPr>
            <w:r>
              <w:rPr>
                <w:b/>
              </w:rPr>
              <w:t>2</w:t>
            </w:r>
          </w:p>
          <w:p w:rsidR="00896D6D" w:rsidRDefault="00896D6D" w:rsidP="00264E56">
            <w:pPr>
              <w:spacing w:after="200" w:line="276" w:lineRule="auto"/>
              <w:rPr>
                <w:b/>
              </w:rPr>
            </w:pPr>
          </w:p>
          <w:p w:rsidR="00896D6D" w:rsidRPr="00A57C19" w:rsidRDefault="00896D6D" w:rsidP="00264E56">
            <w:pPr>
              <w:rPr>
                <w:b/>
              </w:rPr>
            </w:pPr>
          </w:p>
        </w:tc>
      </w:tr>
      <w:tr w:rsidR="00896D6D" w:rsidTr="00264E56">
        <w:tc>
          <w:tcPr>
            <w:tcW w:w="2269" w:type="dxa"/>
          </w:tcPr>
          <w:p w:rsidR="00896D6D" w:rsidRDefault="00896D6D" w:rsidP="00264E56">
            <w:pPr>
              <w:rPr>
                <w:b/>
                <w:u w:val="single"/>
              </w:rPr>
            </w:pPr>
            <w:r>
              <w:rPr>
                <w:b/>
                <w:u w:val="single"/>
              </w:rPr>
              <w:t xml:space="preserve">Математика </w:t>
            </w:r>
          </w:p>
        </w:tc>
        <w:tc>
          <w:tcPr>
            <w:tcW w:w="2234" w:type="dxa"/>
          </w:tcPr>
          <w:p w:rsidR="00896D6D" w:rsidRDefault="00896D6D" w:rsidP="00264E56">
            <w:pPr>
              <w:rPr>
                <w:b/>
                <w:u w:val="single"/>
              </w:rPr>
            </w:pPr>
            <w:r>
              <w:rPr>
                <w:b/>
                <w:u w:val="single"/>
              </w:rPr>
              <w:t>Математика</w:t>
            </w:r>
          </w:p>
        </w:tc>
        <w:tc>
          <w:tcPr>
            <w:tcW w:w="708" w:type="dxa"/>
            <w:tcBorders>
              <w:right w:val="single" w:sz="4" w:space="0" w:color="auto"/>
            </w:tcBorders>
          </w:tcPr>
          <w:p w:rsidR="00896D6D" w:rsidRPr="00A57C19" w:rsidRDefault="00896D6D" w:rsidP="00264E56">
            <w:pPr>
              <w:rPr>
                <w:b/>
              </w:rPr>
            </w:pPr>
            <w:r w:rsidRPr="00A57C19">
              <w:rPr>
                <w:b/>
              </w:rPr>
              <w:t>4</w:t>
            </w:r>
          </w:p>
        </w:tc>
        <w:tc>
          <w:tcPr>
            <w:tcW w:w="851" w:type="dxa"/>
            <w:tcBorders>
              <w:left w:val="single" w:sz="4" w:space="0" w:color="auto"/>
            </w:tcBorders>
          </w:tcPr>
          <w:p w:rsidR="00896D6D" w:rsidRPr="00A57C19" w:rsidRDefault="00896D6D" w:rsidP="00264E56">
            <w:pPr>
              <w:rPr>
                <w:b/>
              </w:rPr>
            </w:pPr>
            <w:r>
              <w:rPr>
                <w:b/>
              </w:rPr>
              <w:t>4</w:t>
            </w:r>
          </w:p>
        </w:tc>
        <w:tc>
          <w:tcPr>
            <w:tcW w:w="709" w:type="dxa"/>
            <w:tcBorders>
              <w:right w:val="single" w:sz="4" w:space="0" w:color="auto"/>
            </w:tcBorders>
          </w:tcPr>
          <w:p w:rsidR="00896D6D" w:rsidRPr="00A57C19" w:rsidRDefault="00896D6D" w:rsidP="00264E56">
            <w:pPr>
              <w:rPr>
                <w:b/>
              </w:rPr>
            </w:pPr>
            <w:r w:rsidRPr="00A57C19">
              <w:rPr>
                <w:b/>
              </w:rPr>
              <w:t>4</w:t>
            </w:r>
          </w:p>
        </w:tc>
        <w:tc>
          <w:tcPr>
            <w:tcW w:w="850" w:type="dxa"/>
            <w:tcBorders>
              <w:left w:val="single" w:sz="4" w:space="0" w:color="auto"/>
            </w:tcBorders>
          </w:tcPr>
          <w:p w:rsidR="00896D6D" w:rsidRPr="00670D1A" w:rsidRDefault="00896D6D" w:rsidP="00264E56">
            <w:pPr>
              <w:rPr>
                <w:b/>
                <w:lang w:val="en-US"/>
              </w:rPr>
            </w:pPr>
            <w:r>
              <w:rPr>
                <w:b/>
              </w:rPr>
              <w:t>4</w:t>
            </w:r>
          </w:p>
        </w:tc>
        <w:tc>
          <w:tcPr>
            <w:tcW w:w="709" w:type="dxa"/>
            <w:tcBorders>
              <w:right w:val="single" w:sz="4" w:space="0" w:color="auto"/>
            </w:tcBorders>
          </w:tcPr>
          <w:p w:rsidR="00896D6D" w:rsidRPr="00086B89" w:rsidRDefault="00896D6D" w:rsidP="00264E56">
            <w:pPr>
              <w:rPr>
                <w:b/>
              </w:rPr>
            </w:pPr>
            <w:r w:rsidRPr="00A57C19">
              <w:rPr>
                <w:b/>
              </w:rPr>
              <w:t>4</w:t>
            </w:r>
          </w:p>
        </w:tc>
        <w:tc>
          <w:tcPr>
            <w:tcW w:w="850" w:type="dxa"/>
            <w:tcBorders>
              <w:left w:val="single" w:sz="4" w:space="0" w:color="auto"/>
            </w:tcBorders>
          </w:tcPr>
          <w:p w:rsidR="00896D6D" w:rsidRPr="00A57C19" w:rsidRDefault="00896D6D" w:rsidP="00264E56">
            <w:pPr>
              <w:rPr>
                <w:b/>
              </w:rPr>
            </w:pPr>
            <w:r>
              <w:rPr>
                <w:b/>
              </w:rPr>
              <w:t>4</w:t>
            </w:r>
          </w:p>
        </w:tc>
        <w:tc>
          <w:tcPr>
            <w:tcW w:w="709" w:type="dxa"/>
            <w:tcBorders>
              <w:right w:val="single" w:sz="4" w:space="0" w:color="auto"/>
            </w:tcBorders>
          </w:tcPr>
          <w:p w:rsidR="00896D6D" w:rsidRPr="00A57C19" w:rsidRDefault="00896D6D" w:rsidP="00264E56">
            <w:pPr>
              <w:rPr>
                <w:b/>
              </w:rPr>
            </w:pPr>
            <w:r w:rsidRPr="00A57C19">
              <w:rPr>
                <w:b/>
              </w:rPr>
              <w:t>4</w:t>
            </w:r>
          </w:p>
        </w:tc>
        <w:tc>
          <w:tcPr>
            <w:tcW w:w="743" w:type="dxa"/>
            <w:tcBorders>
              <w:right w:val="single" w:sz="4" w:space="0" w:color="auto"/>
            </w:tcBorders>
          </w:tcPr>
          <w:p w:rsidR="00896D6D" w:rsidRPr="00A57C19" w:rsidRDefault="00896D6D" w:rsidP="00264E56">
            <w:pPr>
              <w:rPr>
                <w:b/>
              </w:rPr>
            </w:pPr>
            <w:r>
              <w:rPr>
                <w:b/>
              </w:rPr>
              <w:t>4</w:t>
            </w:r>
          </w:p>
        </w:tc>
      </w:tr>
      <w:tr w:rsidR="00896D6D" w:rsidTr="00264E56">
        <w:tc>
          <w:tcPr>
            <w:tcW w:w="2269" w:type="dxa"/>
          </w:tcPr>
          <w:p w:rsidR="00896D6D" w:rsidRDefault="00896D6D" w:rsidP="00264E56">
            <w:pPr>
              <w:rPr>
                <w:b/>
                <w:u w:val="single"/>
              </w:rPr>
            </w:pPr>
            <w:r>
              <w:rPr>
                <w:b/>
                <w:u w:val="single"/>
              </w:rPr>
              <w:t>Обществознание и естествознание</w:t>
            </w:r>
          </w:p>
        </w:tc>
        <w:tc>
          <w:tcPr>
            <w:tcW w:w="2234" w:type="dxa"/>
          </w:tcPr>
          <w:p w:rsidR="00896D6D" w:rsidRDefault="00896D6D" w:rsidP="00264E56">
            <w:pPr>
              <w:rPr>
                <w:b/>
                <w:u w:val="single"/>
              </w:rPr>
            </w:pPr>
            <w:r>
              <w:rPr>
                <w:b/>
                <w:u w:val="single"/>
              </w:rPr>
              <w:t>Окружающий мир</w:t>
            </w:r>
          </w:p>
        </w:tc>
        <w:tc>
          <w:tcPr>
            <w:tcW w:w="708" w:type="dxa"/>
            <w:tcBorders>
              <w:right w:val="single" w:sz="4" w:space="0" w:color="auto"/>
            </w:tcBorders>
          </w:tcPr>
          <w:p w:rsidR="00896D6D" w:rsidRPr="00A57C19" w:rsidRDefault="00896D6D" w:rsidP="00264E56">
            <w:pPr>
              <w:rPr>
                <w:b/>
              </w:rPr>
            </w:pPr>
            <w:r>
              <w:rPr>
                <w:b/>
              </w:rPr>
              <w:t>2</w:t>
            </w:r>
          </w:p>
        </w:tc>
        <w:tc>
          <w:tcPr>
            <w:tcW w:w="851" w:type="dxa"/>
            <w:tcBorders>
              <w:left w:val="single" w:sz="4" w:space="0" w:color="auto"/>
            </w:tcBorders>
          </w:tcPr>
          <w:p w:rsidR="00896D6D" w:rsidRPr="00A57C19" w:rsidRDefault="00896D6D" w:rsidP="00264E56">
            <w:pPr>
              <w:rPr>
                <w:b/>
              </w:rPr>
            </w:pPr>
            <w:r>
              <w:rPr>
                <w:b/>
              </w:rPr>
              <w:t>2</w:t>
            </w:r>
          </w:p>
        </w:tc>
        <w:tc>
          <w:tcPr>
            <w:tcW w:w="709" w:type="dxa"/>
            <w:tcBorders>
              <w:right w:val="single" w:sz="4" w:space="0" w:color="auto"/>
            </w:tcBorders>
          </w:tcPr>
          <w:p w:rsidR="00896D6D" w:rsidRPr="00A57C19" w:rsidRDefault="00896D6D" w:rsidP="00264E56">
            <w:pPr>
              <w:rPr>
                <w:b/>
              </w:rPr>
            </w:pPr>
            <w:r w:rsidRPr="00A57C19">
              <w:rPr>
                <w:b/>
              </w:rPr>
              <w:t>2</w:t>
            </w:r>
          </w:p>
        </w:tc>
        <w:tc>
          <w:tcPr>
            <w:tcW w:w="850" w:type="dxa"/>
            <w:tcBorders>
              <w:left w:val="single" w:sz="4" w:space="0" w:color="auto"/>
            </w:tcBorders>
          </w:tcPr>
          <w:p w:rsidR="00896D6D" w:rsidRPr="00A57C19" w:rsidRDefault="00896D6D" w:rsidP="00264E56">
            <w:pPr>
              <w:rPr>
                <w:b/>
              </w:rPr>
            </w:pPr>
            <w:r>
              <w:rPr>
                <w:b/>
              </w:rPr>
              <w:t>2</w:t>
            </w:r>
          </w:p>
        </w:tc>
        <w:tc>
          <w:tcPr>
            <w:tcW w:w="709" w:type="dxa"/>
            <w:tcBorders>
              <w:right w:val="single" w:sz="4" w:space="0" w:color="auto"/>
            </w:tcBorders>
          </w:tcPr>
          <w:p w:rsidR="00896D6D" w:rsidRPr="00A57C19" w:rsidRDefault="00896D6D" w:rsidP="00264E56">
            <w:pPr>
              <w:rPr>
                <w:b/>
              </w:rPr>
            </w:pPr>
            <w:r>
              <w:rPr>
                <w:b/>
              </w:rPr>
              <w:t>2</w:t>
            </w:r>
          </w:p>
        </w:tc>
        <w:tc>
          <w:tcPr>
            <w:tcW w:w="850" w:type="dxa"/>
            <w:tcBorders>
              <w:left w:val="single" w:sz="4" w:space="0" w:color="auto"/>
            </w:tcBorders>
          </w:tcPr>
          <w:p w:rsidR="00896D6D" w:rsidRPr="00A57C19" w:rsidRDefault="00896D6D" w:rsidP="00264E56">
            <w:pPr>
              <w:rPr>
                <w:b/>
              </w:rPr>
            </w:pPr>
            <w:r>
              <w:rPr>
                <w:b/>
              </w:rPr>
              <w:t>2</w:t>
            </w:r>
          </w:p>
        </w:tc>
        <w:tc>
          <w:tcPr>
            <w:tcW w:w="709" w:type="dxa"/>
            <w:tcBorders>
              <w:right w:val="single" w:sz="4" w:space="0" w:color="auto"/>
            </w:tcBorders>
          </w:tcPr>
          <w:p w:rsidR="00896D6D" w:rsidRPr="00A57C19" w:rsidRDefault="00896D6D" w:rsidP="00264E56">
            <w:pPr>
              <w:rPr>
                <w:b/>
              </w:rPr>
            </w:pPr>
            <w:r>
              <w:rPr>
                <w:b/>
              </w:rPr>
              <w:t>2</w:t>
            </w:r>
          </w:p>
        </w:tc>
        <w:tc>
          <w:tcPr>
            <w:tcW w:w="743" w:type="dxa"/>
            <w:tcBorders>
              <w:right w:val="single" w:sz="4" w:space="0" w:color="auto"/>
            </w:tcBorders>
          </w:tcPr>
          <w:p w:rsidR="00896D6D" w:rsidRPr="00A57C19" w:rsidRDefault="00896D6D" w:rsidP="00264E56">
            <w:pPr>
              <w:rPr>
                <w:b/>
              </w:rPr>
            </w:pPr>
            <w:r>
              <w:rPr>
                <w:b/>
              </w:rPr>
              <w:t>2</w:t>
            </w:r>
          </w:p>
        </w:tc>
      </w:tr>
      <w:tr w:rsidR="00896D6D" w:rsidTr="00264E56">
        <w:tc>
          <w:tcPr>
            <w:tcW w:w="2269" w:type="dxa"/>
            <w:vMerge w:val="restart"/>
          </w:tcPr>
          <w:p w:rsidR="00896D6D" w:rsidRDefault="00896D6D" w:rsidP="00264E56">
            <w:pPr>
              <w:rPr>
                <w:b/>
                <w:u w:val="single"/>
              </w:rPr>
            </w:pPr>
            <w:r>
              <w:rPr>
                <w:b/>
                <w:u w:val="single"/>
              </w:rPr>
              <w:t>Основы духовно-нравственной культуры народов России</w:t>
            </w:r>
          </w:p>
        </w:tc>
        <w:tc>
          <w:tcPr>
            <w:tcW w:w="2234" w:type="dxa"/>
          </w:tcPr>
          <w:p w:rsidR="00896D6D" w:rsidRPr="00983315" w:rsidRDefault="00896D6D" w:rsidP="00264E56">
            <w:pPr>
              <w:rPr>
                <w:b/>
                <w:u w:val="single"/>
              </w:rPr>
            </w:pPr>
            <w:r>
              <w:rPr>
                <w:b/>
                <w:u w:val="single"/>
              </w:rPr>
              <w:t>ОРКСЭ (Основы исламской культуры)</w:t>
            </w:r>
          </w:p>
        </w:tc>
        <w:tc>
          <w:tcPr>
            <w:tcW w:w="708" w:type="dxa"/>
            <w:tcBorders>
              <w:right w:val="single" w:sz="4" w:space="0" w:color="auto"/>
            </w:tcBorders>
          </w:tcPr>
          <w:p w:rsidR="00896D6D" w:rsidRDefault="00896D6D" w:rsidP="00264E56">
            <w:pPr>
              <w:rPr>
                <w:b/>
              </w:rPr>
            </w:pPr>
          </w:p>
        </w:tc>
        <w:tc>
          <w:tcPr>
            <w:tcW w:w="851" w:type="dxa"/>
            <w:tcBorders>
              <w:left w:val="single" w:sz="4" w:space="0" w:color="auto"/>
            </w:tcBorders>
          </w:tcPr>
          <w:p w:rsidR="00896D6D" w:rsidRDefault="00896D6D" w:rsidP="00264E56">
            <w:pPr>
              <w:rPr>
                <w:b/>
              </w:rPr>
            </w:pPr>
          </w:p>
        </w:tc>
        <w:tc>
          <w:tcPr>
            <w:tcW w:w="709" w:type="dxa"/>
            <w:tcBorders>
              <w:right w:val="single" w:sz="4" w:space="0" w:color="auto"/>
            </w:tcBorders>
          </w:tcPr>
          <w:p w:rsidR="00896D6D" w:rsidRPr="00A57C19" w:rsidRDefault="00896D6D" w:rsidP="00264E56">
            <w:pPr>
              <w:rPr>
                <w:b/>
              </w:rPr>
            </w:pPr>
          </w:p>
        </w:tc>
        <w:tc>
          <w:tcPr>
            <w:tcW w:w="850" w:type="dxa"/>
            <w:tcBorders>
              <w:left w:val="single" w:sz="4" w:space="0" w:color="auto"/>
            </w:tcBorders>
          </w:tcPr>
          <w:p w:rsidR="00896D6D" w:rsidRPr="00A57C19" w:rsidRDefault="00896D6D" w:rsidP="00264E56">
            <w:pPr>
              <w:rPr>
                <w:b/>
              </w:rPr>
            </w:pPr>
          </w:p>
        </w:tc>
        <w:tc>
          <w:tcPr>
            <w:tcW w:w="709" w:type="dxa"/>
            <w:tcBorders>
              <w:right w:val="single" w:sz="4" w:space="0" w:color="auto"/>
            </w:tcBorders>
          </w:tcPr>
          <w:p w:rsidR="00896D6D" w:rsidRDefault="00896D6D" w:rsidP="00264E56">
            <w:pPr>
              <w:rPr>
                <w:b/>
              </w:rPr>
            </w:pPr>
          </w:p>
        </w:tc>
        <w:tc>
          <w:tcPr>
            <w:tcW w:w="850" w:type="dxa"/>
            <w:tcBorders>
              <w:left w:val="single" w:sz="4" w:space="0" w:color="auto"/>
            </w:tcBorders>
          </w:tcPr>
          <w:p w:rsidR="00896D6D" w:rsidRDefault="00896D6D" w:rsidP="00264E56">
            <w:pPr>
              <w:rPr>
                <w:b/>
              </w:rPr>
            </w:pPr>
          </w:p>
        </w:tc>
        <w:tc>
          <w:tcPr>
            <w:tcW w:w="709" w:type="dxa"/>
            <w:tcBorders>
              <w:right w:val="single" w:sz="4" w:space="0" w:color="auto"/>
            </w:tcBorders>
          </w:tcPr>
          <w:p w:rsidR="00896D6D" w:rsidRDefault="00896D6D" w:rsidP="00264E56">
            <w:pPr>
              <w:rPr>
                <w:b/>
              </w:rPr>
            </w:pPr>
            <w:r>
              <w:rPr>
                <w:b/>
              </w:rPr>
              <w:t>1</w:t>
            </w:r>
          </w:p>
        </w:tc>
        <w:tc>
          <w:tcPr>
            <w:tcW w:w="743" w:type="dxa"/>
            <w:tcBorders>
              <w:right w:val="single" w:sz="4" w:space="0" w:color="auto"/>
            </w:tcBorders>
          </w:tcPr>
          <w:p w:rsidR="00896D6D" w:rsidRDefault="00896D6D" w:rsidP="00264E56">
            <w:pPr>
              <w:rPr>
                <w:b/>
              </w:rPr>
            </w:pPr>
            <w:r>
              <w:rPr>
                <w:b/>
              </w:rPr>
              <w:t>1</w:t>
            </w:r>
          </w:p>
        </w:tc>
      </w:tr>
      <w:tr w:rsidR="00896D6D" w:rsidTr="00264E56">
        <w:tc>
          <w:tcPr>
            <w:tcW w:w="2269" w:type="dxa"/>
            <w:vMerge/>
          </w:tcPr>
          <w:p w:rsidR="00896D6D" w:rsidRDefault="00896D6D" w:rsidP="00264E56">
            <w:pPr>
              <w:rPr>
                <w:b/>
                <w:u w:val="single"/>
              </w:rPr>
            </w:pPr>
          </w:p>
        </w:tc>
        <w:tc>
          <w:tcPr>
            <w:tcW w:w="2234" w:type="dxa"/>
          </w:tcPr>
          <w:p w:rsidR="00896D6D" w:rsidRDefault="00896D6D" w:rsidP="00264E56">
            <w:pPr>
              <w:rPr>
                <w:b/>
                <w:u w:val="single"/>
              </w:rPr>
            </w:pPr>
            <w:r>
              <w:rPr>
                <w:b/>
                <w:u w:val="single"/>
              </w:rPr>
              <w:t>КТНД</w:t>
            </w:r>
          </w:p>
        </w:tc>
        <w:tc>
          <w:tcPr>
            <w:tcW w:w="708" w:type="dxa"/>
            <w:tcBorders>
              <w:right w:val="single" w:sz="4" w:space="0" w:color="auto"/>
            </w:tcBorders>
          </w:tcPr>
          <w:p w:rsidR="00896D6D" w:rsidRPr="00A57C19" w:rsidRDefault="00896D6D" w:rsidP="00264E56">
            <w:pPr>
              <w:rPr>
                <w:b/>
              </w:rPr>
            </w:pPr>
          </w:p>
        </w:tc>
        <w:tc>
          <w:tcPr>
            <w:tcW w:w="851" w:type="dxa"/>
            <w:tcBorders>
              <w:left w:val="single" w:sz="4" w:space="0" w:color="auto"/>
            </w:tcBorders>
          </w:tcPr>
          <w:p w:rsidR="00896D6D" w:rsidRPr="00A57C19" w:rsidRDefault="00896D6D" w:rsidP="00264E56">
            <w:pPr>
              <w:rPr>
                <w:b/>
              </w:rPr>
            </w:pPr>
          </w:p>
        </w:tc>
        <w:tc>
          <w:tcPr>
            <w:tcW w:w="709" w:type="dxa"/>
            <w:tcBorders>
              <w:right w:val="single" w:sz="4" w:space="0" w:color="auto"/>
            </w:tcBorders>
          </w:tcPr>
          <w:p w:rsidR="00896D6D" w:rsidRPr="00A57C19" w:rsidRDefault="00896D6D" w:rsidP="00264E56">
            <w:pPr>
              <w:rPr>
                <w:b/>
              </w:rPr>
            </w:pPr>
          </w:p>
        </w:tc>
        <w:tc>
          <w:tcPr>
            <w:tcW w:w="850" w:type="dxa"/>
            <w:tcBorders>
              <w:left w:val="single" w:sz="4" w:space="0" w:color="auto"/>
            </w:tcBorders>
          </w:tcPr>
          <w:p w:rsidR="00896D6D" w:rsidRPr="00A57C19" w:rsidRDefault="00896D6D" w:rsidP="00264E56">
            <w:pPr>
              <w:rPr>
                <w:b/>
              </w:rPr>
            </w:pPr>
          </w:p>
        </w:tc>
        <w:tc>
          <w:tcPr>
            <w:tcW w:w="709" w:type="dxa"/>
            <w:tcBorders>
              <w:right w:val="single" w:sz="4" w:space="0" w:color="auto"/>
            </w:tcBorders>
          </w:tcPr>
          <w:p w:rsidR="00896D6D" w:rsidRPr="00A57C19" w:rsidRDefault="00896D6D" w:rsidP="00264E56">
            <w:pPr>
              <w:rPr>
                <w:b/>
              </w:rPr>
            </w:pPr>
          </w:p>
        </w:tc>
        <w:tc>
          <w:tcPr>
            <w:tcW w:w="850" w:type="dxa"/>
            <w:tcBorders>
              <w:left w:val="single" w:sz="4" w:space="0" w:color="auto"/>
            </w:tcBorders>
          </w:tcPr>
          <w:p w:rsidR="00896D6D" w:rsidRPr="00A57C19" w:rsidRDefault="00896D6D" w:rsidP="00264E56">
            <w:pPr>
              <w:rPr>
                <w:b/>
              </w:rPr>
            </w:pPr>
          </w:p>
        </w:tc>
        <w:tc>
          <w:tcPr>
            <w:tcW w:w="709" w:type="dxa"/>
            <w:tcBorders>
              <w:right w:val="single" w:sz="4" w:space="0" w:color="auto"/>
            </w:tcBorders>
          </w:tcPr>
          <w:p w:rsidR="00896D6D" w:rsidRPr="00A57C19" w:rsidRDefault="00896D6D" w:rsidP="00264E56">
            <w:pPr>
              <w:rPr>
                <w:b/>
              </w:rPr>
            </w:pPr>
            <w:r>
              <w:rPr>
                <w:b/>
              </w:rPr>
              <w:t>0,5</w:t>
            </w:r>
          </w:p>
        </w:tc>
        <w:tc>
          <w:tcPr>
            <w:tcW w:w="743" w:type="dxa"/>
            <w:tcBorders>
              <w:right w:val="single" w:sz="4" w:space="0" w:color="auto"/>
            </w:tcBorders>
          </w:tcPr>
          <w:p w:rsidR="00896D6D" w:rsidRPr="00A57C19" w:rsidRDefault="00896D6D" w:rsidP="00264E56">
            <w:pPr>
              <w:rPr>
                <w:b/>
              </w:rPr>
            </w:pPr>
            <w:r>
              <w:rPr>
                <w:b/>
              </w:rPr>
              <w:t>0,5</w:t>
            </w:r>
          </w:p>
        </w:tc>
      </w:tr>
      <w:tr w:rsidR="00896D6D" w:rsidTr="00264E56">
        <w:tc>
          <w:tcPr>
            <w:tcW w:w="2269" w:type="dxa"/>
            <w:vMerge w:val="restart"/>
          </w:tcPr>
          <w:p w:rsidR="00896D6D" w:rsidRDefault="00896D6D" w:rsidP="00264E56">
            <w:pPr>
              <w:rPr>
                <w:b/>
                <w:u w:val="single"/>
              </w:rPr>
            </w:pPr>
            <w:r>
              <w:rPr>
                <w:b/>
                <w:u w:val="single"/>
              </w:rPr>
              <w:t xml:space="preserve">Искусство </w:t>
            </w:r>
          </w:p>
        </w:tc>
        <w:tc>
          <w:tcPr>
            <w:tcW w:w="2234" w:type="dxa"/>
          </w:tcPr>
          <w:p w:rsidR="00896D6D" w:rsidRDefault="00896D6D" w:rsidP="00264E56">
            <w:pPr>
              <w:rPr>
                <w:b/>
                <w:u w:val="single"/>
              </w:rPr>
            </w:pPr>
            <w:r>
              <w:rPr>
                <w:b/>
                <w:u w:val="single"/>
              </w:rPr>
              <w:t>Музыка</w:t>
            </w:r>
          </w:p>
        </w:tc>
        <w:tc>
          <w:tcPr>
            <w:tcW w:w="708" w:type="dxa"/>
            <w:tcBorders>
              <w:right w:val="single" w:sz="4" w:space="0" w:color="auto"/>
            </w:tcBorders>
          </w:tcPr>
          <w:p w:rsidR="00896D6D" w:rsidRPr="00A57C19" w:rsidRDefault="00896D6D" w:rsidP="00264E56">
            <w:pPr>
              <w:rPr>
                <w:b/>
              </w:rPr>
            </w:pPr>
            <w:r w:rsidRPr="00A57C19">
              <w:rPr>
                <w:b/>
              </w:rPr>
              <w:t>1</w:t>
            </w:r>
          </w:p>
        </w:tc>
        <w:tc>
          <w:tcPr>
            <w:tcW w:w="851" w:type="dxa"/>
            <w:tcBorders>
              <w:left w:val="single" w:sz="4" w:space="0" w:color="auto"/>
            </w:tcBorders>
          </w:tcPr>
          <w:p w:rsidR="00896D6D" w:rsidRPr="00A57C19"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sidRPr="00A57C19">
              <w:rPr>
                <w:b/>
              </w:rPr>
              <w:t>1</w:t>
            </w:r>
          </w:p>
        </w:tc>
        <w:tc>
          <w:tcPr>
            <w:tcW w:w="850" w:type="dxa"/>
            <w:tcBorders>
              <w:left w:val="single" w:sz="4" w:space="0" w:color="auto"/>
            </w:tcBorders>
          </w:tcPr>
          <w:p w:rsidR="00896D6D" w:rsidRPr="00A57C19"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sidRPr="00A57C19">
              <w:rPr>
                <w:b/>
              </w:rPr>
              <w:t>1</w:t>
            </w:r>
          </w:p>
        </w:tc>
        <w:tc>
          <w:tcPr>
            <w:tcW w:w="850" w:type="dxa"/>
            <w:tcBorders>
              <w:left w:val="single" w:sz="4" w:space="0" w:color="auto"/>
            </w:tcBorders>
          </w:tcPr>
          <w:p w:rsidR="00896D6D" w:rsidRPr="00A57C19"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sidRPr="00A57C19">
              <w:rPr>
                <w:b/>
              </w:rPr>
              <w:t>1</w:t>
            </w:r>
          </w:p>
        </w:tc>
        <w:tc>
          <w:tcPr>
            <w:tcW w:w="743" w:type="dxa"/>
            <w:tcBorders>
              <w:right w:val="single" w:sz="4" w:space="0" w:color="auto"/>
            </w:tcBorders>
          </w:tcPr>
          <w:p w:rsidR="00896D6D" w:rsidRPr="00A57C19" w:rsidRDefault="00896D6D" w:rsidP="00264E56">
            <w:pPr>
              <w:rPr>
                <w:b/>
              </w:rPr>
            </w:pPr>
            <w:r>
              <w:rPr>
                <w:b/>
              </w:rPr>
              <w:t>1</w:t>
            </w:r>
          </w:p>
        </w:tc>
      </w:tr>
      <w:tr w:rsidR="00896D6D" w:rsidTr="00264E56">
        <w:tc>
          <w:tcPr>
            <w:tcW w:w="2269" w:type="dxa"/>
            <w:vMerge/>
          </w:tcPr>
          <w:p w:rsidR="00896D6D" w:rsidRDefault="00896D6D" w:rsidP="00264E56">
            <w:pPr>
              <w:rPr>
                <w:b/>
                <w:u w:val="single"/>
              </w:rPr>
            </w:pPr>
          </w:p>
        </w:tc>
        <w:tc>
          <w:tcPr>
            <w:tcW w:w="2234" w:type="dxa"/>
          </w:tcPr>
          <w:p w:rsidR="00896D6D" w:rsidRDefault="00896D6D" w:rsidP="00264E56">
            <w:pPr>
              <w:rPr>
                <w:b/>
                <w:u w:val="single"/>
              </w:rPr>
            </w:pPr>
            <w:r>
              <w:rPr>
                <w:b/>
                <w:u w:val="single"/>
              </w:rPr>
              <w:t>ИЗО</w:t>
            </w:r>
          </w:p>
        </w:tc>
        <w:tc>
          <w:tcPr>
            <w:tcW w:w="708" w:type="dxa"/>
            <w:tcBorders>
              <w:right w:val="single" w:sz="4" w:space="0" w:color="auto"/>
            </w:tcBorders>
          </w:tcPr>
          <w:p w:rsidR="00896D6D" w:rsidRPr="00A57C19" w:rsidRDefault="00896D6D" w:rsidP="00264E56">
            <w:pPr>
              <w:rPr>
                <w:b/>
              </w:rPr>
            </w:pPr>
            <w:r w:rsidRPr="00A57C19">
              <w:rPr>
                <w:b/>
              </w:rPr>
              <w:t>1</w:t>
            </w:r>
          </w:p>
        </w:tc>
        <w:tc>
          <w:tcPr>
            <w:tcW w:w="851" w:type="dxa"/>
            <w:tcBorders>
              <w:left w:val="single" w:sz="4" w:space="0" w:color="auto"/>
            </w:tcBorders>
          </w:tcPr>
          <w:p w:rsidR="00896D6D" w:rsidRPr="00A57C19"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sidRPr="00A57C19">
              <w:rPr>
                <w:b/>
              </w:rPr>
              <w:t>1</w:t>
            </w:r>
          </w:p>
        </w:tc>
        <w:tc>
          <w:tcPr>
            <w:tcW w:w="850" w:type="dxa"/>
            <w:tcBorders>
              <w:left w:val="single" w:sz="4" w:space="0" w:color="auto"/>
            </w:tcBorders>
          </w:tcPr>
          <w:p w:rsidR="00896D6D" w:rsidRPr="00A57C19"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sidRPr="00A57C19">
              <w:rPr>
                <w:b/>
              </w:rPr>
              <w:t>1</w:t>
            </w:r>
          </w:p>
        </w:tc>
        <w:tc>
          <w:tcPr>
            <w:tcW w:w="850" w:type="dxa"/>
            <w:tcBorders>
              <w:left w:val="single" w:sz="4" w:space="0" w:color="auto"/>
            </w:tcBorders>
          </w:tcPr>
          <w:p w:rsidR="00896D6D" w:rsidRPr="00A57C19"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sidRPr="00A57C19">
              <w:rPr>
                <w:b/>
              </w:rPr>
              <w:t>1</w:t>
            </w:r>
          </w:p>
        </w:tc>
        <w:tc>
          <w:tcPr>
            <w:tcW w:w="743" w:type="dxa"/>
            <w:tcBorders>
              <w:right w:val="single" w:sz="4" w:space="0" w:color="auto"/>
            </w:tcBorders>
          </w:tcPr>
          <w:p w:rsidR="00896D6D" w:rsidRPr="00A57C19" w:rsidRDefault="00896D6D" w:rsidP="00264E56">
            <w:pPr>
              <w:rPr>
                <w:b/>
              </w:rPr>
            </w:pPr>
            <w:r>
              <w:rPr>
                <w:b/>
              </w:rPr>
              <w:t>1</w:t>
            </w:r>
          </w:p>
        </w:tc>
      </w:tr>
      <w:tr w:rsidR="00896D6D" w:rsidTr="00264E56">
        <w:tc>
          <w:tcPr>
            <w:tcW w:w="2269" w:type="dxa"/>
          </w:tcPr>
          <w:p w:rsidR="00896D6D" w:rsidRDefault="00896D6D" w:rsidP="00264E56">
            <w:pPr>
              <w:rPr>
                <w:b/>
                <w:u w:val="single"/>
              </w:rPr>
            </w:pPr>
            <w:r>
              <w:rPr>
                <w:b/>
                <w:u w:val="single"/>
              </w:rPr>
              <w:t xml:space="preserve">Технология </w:t>
            </w:r>
          </w:p>
        </w:tc>
        <w:tc>
          <w:tcPr>
            <w:tcW w:w="2234" w:type="dxa"/>
          </w:tcPr>
          <w:p w:rsidR="00896D6D" w:rsidRDefault="00896D6D" w:rsidP="00264E56">
            <w:pPr>
              <w:rPr>
                <w:b/>
                <w:u w:val="single"/>
              </w:rPr>
            </w:pPr>
            <w:r>
              <w:rPr>
                <w:b/>
                <w:u w:val="single"/>
              </w:rPr>
              <w:t xml:space="preserve">Технология </w:t>
            </w:r>
          </w:p>
        </w:tc>
        <w:tc>
          <w:tcPr>
            <w:tcW w:w="708" w:type="dxa"/>
            <w:tcBorders>
              <w:right w:val="single" w:sz="4" w:space="0" w:color="auto"/>
            </w:tcBorders>
          </w:tcPr>
          <w:p w:rsidR="00896D6D" w:rsidRPr="00A57C19" w:rsidRDefault="00896D6D" w:rsidP="00264E56">
            <w:pPr>
              <w:rPr>
                <w:b/>
              </w:rPr>
            </w:pPr>
            <w:r>
              <w:rPr>
                <w:b/>
              </w:rPr>
              <w:t>1</w:t>
            </w:r>
          </w:p>
        </w:tc>
        <w:tc>
          <w:tcPr>
            <w:tcW w:w="851" w:type="dxa"/>
            <w:tcBorders>
              <w:left w:val="single" w:sz="4" w:space="0" w:color="auto"/>
            </w:tcBorders>
          </w:tcPr>
          <w:p w:rsidR="00896D6D"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Pr>
                <w:b/>
              </w:rPr>
              <w:t>1</w:t>
            </w:r>
          </w:p>
        </w:tc>
        <w:tc>
          <w:tcPr>
            <w:tcW w:w="850" w:type="dxa"/>
            <w:tcBorders>
              <w:left w:val="single" w:sz="4" w:space="0" w:color="auto"/>
            </w:tcBorders>
          </w:tcPr>
          <w:p w:rsidR="00896D6D" w:rsidRDefault="00896D6D" w:rsidP="00264E56">
            <w:pPr>
              <w:rPr>
                <w:b/>
              </w:rPr>
            </w:pPr>
            <w:r>
              <w:rPr>
                <w:b/>
              </w:rPr>
              <w:t>1</w:t>
            </w:r>
          </w:p>
        </w:tc>
        <w:tc>
          <w:tcPr>
            <w:tcW w:w="709" w:type="dxa"/>
            <w:tcBorders>
              <w:right w:val="single" w:sz="4" w:space="0" w:color="auto"/>
            </w:tcBorders>
          </w:tcPr>
          <w:p w:rsidR="00896D6D" w:rsidRPr="00A57C19" w:rsidRDefault="00896D6D" w:rsidP="00264E56">
            <w:pPr>
              <w:rPr>
                <w:b/>
              </w:rPr>
            </w:pPr>
            <w:r>
              <w:rPr>
                <w:b/>
              </w:rPr>
              <w:t>1</w:t>
            </w:r>
          </w:p>
        </w:tc>
        <w:tc>
          <w:tcPr>
            <w:tcW w:w="850" w:type="dxa"/>
            <w:tcBorders>
              <w:left w:val="single" w:sz="4" w:space="0" w:color="auto"/>
            </w:tcBorders>
          </w:tcPr>
          <w:p w:rsidR="00896D6D" w:rsidRDefault="00896D6D" w:rsidP="00264E56">
            <w:pPr>
              <w:rPr>
                <w:b/>
              </w:rPr>
            </w:pPr>
            <w:r>
              <w:rPr>
                <w:b/>
              </w:rPr>
              <w:t>1</w:t>
            </w:r>
          </w:p>
        </w:tc>
        <w:tc>
          <w:tcPr>
            <w:tcW w:w="709" w:type="dxa"/>
            <w:tcBorders>
              <w:right w:val="single" w:sz="4" w:space="0" w:color="auto"/>
            </w:tcBorders>
          </w:tcPr>
          <w:p w:rsidR="00896D6D" w:rsidRDefault="00896D6D" w:rsidP="00264E56">
            <w:pPr>
              <w:rPr>
                <w:b/>
              </w:rPr>
            </w:pPr>
            <w:r>
              <w:rPr>
                <w:b/>
              </w:rPr>
              <w:t>1</w:t>
            </w:r>
          </w:p>
        </w:tc>
        <w:tc>
          <w:tcPr>
            <w:tcW w:w="743" w:type="dxa"/>
            <w:tcBorders>
              <w:right w:val="single" w:sz="4" w:space="0" w:color="auto"/>
            </w:tcBorders>
          </w:tcPr>
          <w:p w:rsidR="00896D6D" w:rsidRDefault="00896D6D" w:rsidP="00264E56">
            <w:pPr>
              <w:rPr>
                <w:b/>
              </w:rPr>
            </w:pPr>
            <w:r>
              <w:rPr>
                <w:b/>
              </w:rPr>
              <w:t>1</w:t>
            </w:r>
          </w:p>
        </w:tc>
      </w:tr>
      <w:tr w:rsidR="00896D6D" w:rsidTr="00264E56">
        <w:tc>
          <w:tcPr>
            <w:tcW w:w="2269" w:type="dxa"/>
          </w:tcPr>
          <w:p w:rsidR="00896D6D" w:rsidRDefault="00896D6D" w:rsidP="00264E56">
            <w:pPr>
              <w:rPr>
                <w:b/>
                <w:u w:val="single"/>
              </w:rPr>
            </w:pPr>
            <w:r>
              <w:rPr>
                <w:b/>
                <w:u w:val="single"/>
              </w:rPr>
              <w:t xml:space="preserve">Физическая культура </w:t>
            </w:r>
          </w:p>
        </w:tc>
        <w:tc>
          <w:tcPr>
            <w:tcW w:w="2234" w:type="dxa"/>
          </w:tcPr>
          <w:p w:rsidR="00896D6D" w:rsidRDefault="00896D6D" w:rsidP="00264E56">
            <w:pPr>
              <w:rPr>
                <w:b/>
                <w:u w:val="single"/>
              </w:rPr>
            </w:pPr>
            <w:r>
              <w:rPr>
                <w:b/>
                <w:u w:val="single"/>
              </w:rPr>
              <w:t>Физическая культура</w:t>
            </w:r>
          </w:p>
        </w:tc>
        <w:tc>
          <w:tcPr>
            <w:tcW w:w="708" w:type="dxa"/>
            <w:tcBorders>
              <w:right w:val="single" w:sz="4" w:space="0" w:color="auto"/>
            </w:tcBorders>
          </w:tcPr>
          <w:p w:rsidR="00896D6D" w:rsidRPr="00A57C19" w:rsidRDefault="00896D6D" w:rsidP="00264E56">
            <w:pPr>
              <w:rPr>
                <w:b/>
              </w:rPr>
            </w:pPr>
            <w:r>
              <w:rPr>
                <w:b/>
              </w:rPr>
              <w:t>3</w:t>
            </w:r>
          </w:p>
        </w:tc>
        <w:tc>
          <w:tcPr>
            <w:tcW w:w="851" w:type="dxa"/>
            <w:tcBorders>
              <w:left w:val="single" w:sz="4" w:space="0" w:color="auto"/>
            </w:tcBorders>
          </w:tcPr>
          <w:p w:rsidR="00896D6D" w:rsidRPr="00A57C19" w:rsidRDefault="00896D6D" w:rsidP="00264E56">
            <w:pPr>
              <w:rPr>
                <w:b/>
              </w:rPr>
            </w:pPr>
            <w:r>
              <w:rPr>
                <w:b/>
              </w:rPr>
              <w:t>3</w:t>
            </w:r>
          </w:p>
        </w:tc>
        <w:tc>
          <w:tcPr>
            <w:tcW w:w="709" w:type="dxa"/>
            <w:tcBorders>
              <w:right w:val="single" w:sz="4" w:space="0" w:color="auto"/>
            </w:tcBorders>
          </w:tcPr>
          <w:p w:rsidR="00896D6D" w:rsidRPr="00A57C19" w:rsidRDefault="00896D6D" w:rsidP="00264E56">
            <w:pPr>
              <w:rPr>
                <w:b/>
              </w:rPr>
            </w:pPr>
            <w:r>
              <w:rPr>
                <w:b/>
              </w:rPr>
              <w:t>3</w:t>
            </w:r>
          </w:p>
        </w:tc>
        <w:tc>
          <w:tcPr>
            <w:tcW w:w="850" w:type="dxa"/>
            <w:tcBorders>
              <w:left w:val="single" w:sz="4" w:space="0" w:color="auto"/>
            </w:tcBorders>
          </w:tcPr>
          <w:p w:rsidR="00896D6D" w:rsidRPr="00A57C19" w:rsidRDefault="00896D6D" w:rsidP="00264E56">
            <w:pPr>
              <w:rPr>
                <w:b/>
              </w:rPr>
            </w:pPr>
            <w:r>
              <w:rPr>
                <w:b/>
              </w:rPr>
              <w:t>3</w:t>
            </w:r>
          </w:p>
        </w:tc>
        <w:tc>
          <w:tcPr>
            <w:tcW w:w="709" w:type="dxa"/>
            <w:tcBorders>
              <w:right w:val="single" w:sz="4" w:space="0" w:color="auto"/>
            </w:tcBorders>
          </w:tcPr>
          <w:p w:rsidR="00896D6D" w:rsidRPr="00A57C19" w:rsidRDefault="00896D6D" w:rsidP="00264E56">
            <w:pPr>
              <w:rPr>
                <w:b/>
              </w:rPr>
            </w:pPr>
            <w:r>
              <w:rPr>
                <w:b/>
              </w:rPr>
              <w:t>3</w:t>
            </w:r>
          </w:p>
        </w:tc>
        <w:tc>
          <w:tcPr>
            <w:tcW w:w="850" w:type="dxa"/>
            <w:tcBorders>
              <w:left w:val="single" w:sz="4" w:space="0" w:color="auto"/>
            </w:tcBorders>
          </w:tcPr>
          <w:p w:rsidR="00896D6D" w:rsidRPr="00A57C19" w:rsidRDefault="00896D6D" w:rsidP="00264E56">
            <w:pPr>
              <w:rPr>
                <w:b/>
              </w:rPr>
            </w:pPr>
            <w:r>
              <w:rPr>
                <w:b/>
              </w:rPr>
              <w:t>3</w:t>
            </w:r>
          </w:p>
        </w:tc>
        <w:tc>
          <w:tcPr>
            <w:tcW w:w="709" w:type="dxa"/>
            <w:tcBorders>
              <w:right w:val="single" w:sz="4" w:space="0" w:color="auto"/>
            </w:tcBorders>
          </w:tcPr>
          <w:p w:rsidR="00896D6D" w:rsidRPr="00A57C19" w:rsidRDefault="00896D6D" w:rsidP="00264E56">
            <w:pPr>
              <w:rPr>
                <w:b/>
              </w:rPr>
            </w:pPr>
            <w:r>
              <w:rPr>
                <w:b/>
              </w:rPr>
              <w:t>3</w:t>
            </w:r>
          </w:p>
        </w:tc>
        <w:tc>
          <w:tcPr>
            <w:tcW w:w="743" w:type="dxa"/>
            <w:tcBorders>
              <w:right w:val="single" w:sz="4" w:space="0" w:color="auto"/>
            </w:tcBorders>
          </w:tcPr>
          <w:p w:rsidR="00896D6D" w:rsidRPr="00A57C19" w:rsidRDefault="00896D6D" w:rsidP="00264E56">
            <w:pPr>
              <w:rPr>
                <w:b/>
              </w:rPr>
            </w:pPr>
            <w:r>
              <w:rPr>
                <w:b/>
              </w:rPr>
              <w:t>3</w:t>
            </w:r>
          </w:p>
        </w:tc>
      </w:tr>
      <w:tr w:rsidR="00896D6D" w:rsidTr="00264E56">
        <w:trPr>
          <w:trHeight w:val="420"/>
        </w:trPr>
        <w:tc>
          <w:tcPr>
            <w:tcW w:w="2269" w:type="dxa"/>
            <w:tcBorders>
              <w:bottom w:val="single" w:sz="4" w:space="0" w:color="auto"/>
            </w:tcBorders>
          </w:tcPr>
          <w:p w:rsidR="00896D6D" w:rsidRDefault="00896D6D" w:rsidP="00264E56">
            <w:pPr>
              <w:rPr>
                <w:b/>
                <w:u w:val="single"/>
              </w:rPr>
            </w:pPr>
          </w:p>
        </w:tc>
        <w:tc>
          <w:tcPr>
            <w:tcW w:w="2234" w:type="dxa"/>
            <w:tcBorders>
              <w:bottom w:val="single" w:sz="4" w:space="0" w:color="auto"/>
            </w:tcBorders>
          </w:tcPr>
          <w:p w:rsidR="00896D6D" w:rsidRDefault="00896D6D" w:rsidP="00264E56">
            <w:pPr>
              <w:rPr>
                <w:b/>
                <w:u w:val="single"/>
              </w:rPr>
            </w:pPr>
            <w:r>
              <w:rPr>
                <w:b/>
                <w:u w:val="single"/>
              </w:rPr>
              <w:t>Всего</w:t>
            </w:r>
          </w:p>
          <w:p w:rsidR="00896D6D" w:rsidRDefault="00896D6D" w:rsidP="00264E56">
            <w:pPr>
              <w:rPr>
                <w:b/>
                <w:u w:val="single"/>
              </w:rPr>
            </w:pPr>
          </w:p>
        </w:tc>
        <w:tc>
          <w:tcPr>
            <w:tcW w:w="708" w:type="dxa"/>
            <w:tcBorders>
              <w:bottom w:val="single" w:sz="4" w:space="0" w:color="auto"/>
              <w:right w:val="single" w:sz="4" w:space="0" w:color="auto"/>
            </w:tcBorders>
          </w:tcPr>
          <w:p w:rsidR="00896D6D" w:rsidRDefault="00896D6D" w:rsidP="00264E56">
            <w:pPr>
              <w:rPr>
                <w:b/>
              </w:rPr>
            </w:pPr>
            <w:r>
              <w:rPr>
                <w:b/>
              </w:rPr>
              <w:t>21</w:t>
            </w:r>
          </w:p>
          <w:p w:rsidR="00896D6D" w:rsidRPr="00A57C19" w:rsidRDefault="00896D6D" w:rsidP="00264E56">
            <w:pPr>
              <w:rPr>
                <w:b/>
              </w:rPr>
            </w:pPr>
          </w:p>
        </w:tc>
        <w:tc>
          <w:tcPr>
            <w:tcW w:w="851" w:type="dxa"/>
            <w:tcBorders>
              <w:left w:val="single" w:sz="4" w:space="0" w:color="auto"/>
              <w:bottom w:val="single" w:sz="4" w:space="0" w:color="auto"/>
              <w:right w:val="single" w:sz="4" w:space="0" w:color="auto"/>
            </w:tcBorders>
          </w:tcPr>
          <w:p w:rsidR="00896D6D" w:rsidRDefault="00896D6D" w:rsidP="00264E56">
            <w:pPr>
              <w:rPr>
                <w:b/>
              </w:rPr>
            </w:pPr>
            <w:r>
              <w:rPr>
                <w:b/>
              </w:rPr>
              <w:t>21</w:t>
            </w:r>
          </w:p>
          <w:p w:rsidR="00896D6D" w:rsidRPr="00A57C19" w:rsidRDefault="00896D6D" w:rsidP="00264E56">
            <w:pPr>
              <w:rPr>
                <w:b/>
              </w:rPr>
            </w:pPr>
          </w:p>
        </w:tc>
        <w:tc>
          <w:tcPr>
            <w:tcW w:w="709" w:type="dxa"/>
            <w:tcBorders>
              <w:left w:val="single" w:sz="4" w:space="0" w:color="auto"/>
              <w:bottom w:val="single" w:sz="4" w:space="0" w:color="auto"/>
              <w:right w:val="single" w:sz="4" w:space="0" w:color="auto"/>
            </w:tcBorders>
          </w:tcPr>
          <w:p w:rsidR="00896D6D" w:rsidRPr="00CA3FDA" w:rsidRDefault="00896D6D" w:rsidP="00264E56">
            <w:r>
              <w:rPr>
                <w:b/>
              </w:rPr>
              <w:t>26</w:t>
            </w:r>
          </w:p>
          <w:p w:rsidR="00896D6D" w:rsidRPr="00A57C19" w:rsidRDefault="00896D6D" w:rsidP="00264E56">
            <w:pPr>
              <w:rPr>
                <w:b/>
              </w:rPr>
            </w:pPr>
          </w:p>
        </w:tc>
        <w:tc>
          <w:tcPr>
            <w:tcW w:w="850" w:type="dxa"/>
            <w:tcBorders>
              <w:left w:val="single" w:sz="4" w:space="0" w:color="auto"/>
              <w:bottom w:val="single" w:sz="4" w:space="0" w:color="auto"/>
            </w:tcBorders>
          </w:tcPr>
          <w:p w:rsidR="00896D6D" w:rsidRPr="00086B89" w:rsidRDefault="00896D6D" w:rsidP="00264E56">
            <w:pPr>
              <w:rPr>
                <w:b/>
              </w:rPr>
            </w:pPr>
            <w:r>
              <w:rPr>
                <w:b/>
              </w:rPr>
              <w:t>26</w:t>
            </w:r>
          </w:p>
          <w:p w:rsidR="00896D6D" w:rsidRPr="00A57C19" w:rsidRDefault="00896D6D" w:rsidP="00264E56">
            <w:pPr>
              <w:rPr>
                <w:b/>
              </w:rPr>
            </w:pPr>
          </w:p>
        </w:tc>
        <w:tc>
          <w:tcPr>
            <w:tcW w:w="709" w:type="dxa"/>
            <w:tcBorders>
              <w:bottom w:val="single" w:sz="4" w:space="0" w:color="auto"/>
              <w:right w:val="single" w:sz="4" w:space="0" w:color="auto"/>
            </w:tcBorders>
          </w:tcPr>
          <w:p w:rsidR="00896D6D" w:rsidRPr="007B4876" w:rsidRDefault="00896D6D" w:rsidP="00264E56">
            <w:pPr>
              <w:rPr>
                <w:b/>
              </w:rPr>
            </w:pPr>
            <w:r>
              <w:rPr>
                <w:b/>
                <w:lang w:val="en-US"/>
              </w:rPr>
              <w:t>2</w:t>
            </w:r>
            <w:r>
              <w:rPr>
                <w:b/>
              </w:rPr>
              <w:t>6</w:t>
            </w:r>
          </w:p>
          <w:p w:rsidR="00896D6D" w:rsidRPr="00A57C19" w:rsidRDefault="00896D6D" w:rsidP="00264E56">
            <w:pPr>
              <w:rPr>
                <w:b/>
              </w:rPr>
            </w:pPr>
          </w:p>
        </w:tc>
        <w:tc>
          <w:tcPr>
            <w:tcW w:w="850" w:type="dxa"/>
            <w:tcBorders>
              <w:left w:val="single" w:sz="4" w:space="0" w:color="auto"/>
              <w:bottom w:val="single" w:sz="4" w:space="0" w:color="auto"/>
            </w:tcBorders>
          </w:tcPr>
          <w:p w:rsidR="00896D6D" w:rsidRDefault="00896D6D" w:rsidP="00264E56">
            <w:pPr>
              <w:spacing w:after="200" w:line="276" w:lineRule="auto"/>
              <w:rPr>
                <w:b/>
              </w:rPr>
            </w:pPr>
            <w:r>
              <w:rPr>
                <w:b/>
              </w:rPr>
              <w:t>26</w:t>
            </w:r>
          </w:p>
          <w:p w:rsidR="00896D6D" w:rsidRPr="00A57C19" w:rsidRDefault="00896D6D" w:rsidP="00264E56">
            <w:pPr>
              <w:rPr>
                <w:b/>
              </w:rPr>
            </w:pPr>
          </w:p>
        </w:tc>
        <w:tc>
          <w:tcPr>
            <w:tcW w:w="709" w:type="dxa"/>
            <w:tcBorders>
              <w:bottom w:val="single" w:sz="4" w:space="0" w:color="auto"/>
              <w:right w:val="single" w:sz="4" w:space="0" w:color="auto"/>
            </w:tcBorders>
          </w:tcPr>
          <w:p w:rsidR="00896D6D" w:rsidRPr="00CA3FDA" w:rsidRDefault="00896D6D" w:rsidP="00264E56">
            <w:pPr>
              <w:rPr>
                <w:b/>
              </w:rPr>
            </w:pPr>
            <w:r>
              <w:rPr>
                <w:b/>
              </w:rPr>
              <w:t>29,5</w:t>
            </w:r>
          </w:p>
          <w:p w:rsidR="00896D6D" w:rsidRDefault="00896D6D" w:rsidP="00264E56">
            <w:pPr>
              <w:spacing w:after="200" w:line="276" w:lineRule="auto"/>
              <w:rPr>
                <w:b/>
              </w:rPr>
            </w:pPr>
          </w:p>
          <w:p w:rsidR="00896D6D" w:rsidRPr="00A57C19" w:rsidRDefault="00896D6D" w:rsidP="00264E56">
            <w:pPr>
              <w:rPr>
                <w:b/>
              </w:rPr>
            </w:pPr>
          </w:p>
        </w:tc>
        <w:tc>
          <w:tcPr>
            <w:tcW w:w="743" w:type="dxa"/>
            <w:tcBorders>
              <w:bottom w:val="single" w:sz="4" w:space="0" w:color="auto"/>
              <w:right w:val="single" w:sz="4" w:space="0" w:color="auto"/>
            </w:tcBorders>
          </w:tcPr>
          <w:p w:rsidR="00896D6D" w:rsidRPr="00A57C19" w:rsidRDefault="00896D6D" w:rsidP="00264E56">
            <w:pPr>
              <w:rPr>
                <w:b/>
              </w:rPr>
            </w:pPr>
            <w:r>
              <w:rPr>
                <w:b/>
              </w:rPr>
              <w:t>29,5</w:t>
            </w:r>
          </w:p>
        </w:tc>
      </w:tr>
      <w:tr w:rsidR="00896D6D" w:rsidTr="00264E56">
        <w:trPr>
          <w:trHeight w:val="285"/>
        </w:trPr>
        <w:tc>
          <w:tcPr>
            <w:tcW w:w="2269" w:type="dxa"/>
            <w:tcBorders>
              <w:top w:val="single" w:sz="4" w:space="0" w:color="auto"/>
            </w:tcBorders>
          </w:tcPr>
          <w:p w:rsidR="00896D6D" w:rsidRDefault="00896D6D" w:rsidP="00264E56">
            <w:pPr>
              <w:rPr>
                <w:b/>
                <w:u w:val="single"/>
              </w:rPr>
            </w:pPr>
          </w:p>
        </w:tc>
        <w:tc>
          <w:tcPr>
            <w:tcW w:w="2234" w:type="dxa"/>
            <w:tcBorders>
              <w:top w:val="single" w:sz="4" w:space="0" w:color="auto"/>
            </w:tcBorders>
          </w:tcPr>
          <w:p w:rsidR="00896D6D" w:rsidRDefault="00896D6D" w:rsidP="00264E56">
            <w:pPr>
              <w:rPr>
                <w:b/>
                <w:u w:val="single"/>
              </w:rPr>
            </w:pPr>
            <w:r>
              <w:rPr>
                <w:b/>
                <w:u w:val="single"/>
              </w:rPr>
              <w:t>Итого:</w:t>
            </w:r>
          </w:p>
        </w:tc>
        <w:tc>
          <w:tcPr>
            <w:tcW w:w="708" w:type="dxa"/>
            <w:tcBorders>
              <w:top w:val="single" w:sz="4" w:space="0" w:color="auto"/>
              <w:right w:val="single" w:sz="4" w:space="0" w:color="auto"/>
            </w:tcBorders>
          </w:tcPr>
          <w:p w:rsidR="00896D6D" w:rsidRPr="00A57C19" w:rsidRDefault="00896D6D" w:rsidP="00264E56">
            <w:pPr>
              <w:rPr>
                <w:b/>
              </w:rPr>
            </w:pPr>
            <w:r>
              <w:rPr>
                <w:b/>
              </w:rPr>
              <w:t>21</w:t>
            </w:r>
          </w:p>
        </w:tc>
        <w:tc>
          <w:tcPr>
            <w:tcW w:w="851" w:type="dxa"/>
            <w:tcBorders>
              <w:top w:val="single" w:sz="4" w:space="0" w:color="auto"/>
              <w:left w:val="single" w:sz="4" w:space="0" w:color="auto"/>
            </w:tcBorders>
          </w:tcPr>
          <w:p w:rsidR="00896D6D" w:rsidRPr="00A57C19" w:rsidRDefault="00896D6D" w:rsidP="00264E56">
            <w:pPr>
              <w:rPr>
                <w:b/>
              </w:rPr>
            </w:pPr>
            <w:r>
              <w:rPr>
                <w:b/>
              </w:rPr>
              <w:t>21</w:t>
            </w:r>
          </w:p>
        </w:tc>
        <w:tc>
          <w:tcPr>
            <w:tcW w:w="709" w:type="dxa"/>
            <w:tcBorders>
              <w:top w:val="single" w:sz="4" w:space="0" w:color="auto"/>
              <w:right w:val="single" w:sz="4" w:space="0" w:color="auto"/>
            </w:tcBorders>
          </w:tcPr>
          <w:p w:rsidR="00896D6D" w:rsidRPr="00CA3FDA" w:rsidRDefault="00896D6D" w:rsidP="00264E56">
            <w:pPr>
              <w:rPr>
                <w:b/>
              </w:rPr>
            </w:pPr>
            <w:r>
              <w:rPr>
                <w:b/>
              </w:rPr>
              <w:t>26</w:t>
            </w:r>
          </w:p>
        </w:tc>
        <w:tc>
          <w:tcPr>
            <w:tcW w:w="850" w:type="dxa"/>
            <w:tcBorders>
              <w:top w:val="single" w:sz="4" w:space="0" w:color="auto"/>
              <w:left w:val="single" w:sz="4" w:space="0" w:color="auto"/>
            </w:tcBorders>
          </w:tcPr>
          <w:p w:rsidR="00896D6D" w:rsidRPr="00086B89" w:rsidRDefault="00896D6D" w:rsidP="00264E56">
            <w:pPr>
              <w:rPr>
                <w:b/>
              </w:rPr>
            </w:pPr>
            <w:r>
              <w:rPr>
                <w:b/>
              </w:rPr>
              <w:t>34</w:t>
            </w:r>
          </w:p>
        </w:tc>
        <w:tc>
          <w:tcPr>
            <w:tcW w:w="709" w:type="dxa"/>
            <w:tcBorders>
              <w:top w:val="single" w:sz="4" w:space="0" w:color="auto"/>
              <w:right w:val="single" w:sz="4" w:space="0" w:color="auto"/>
            </w:tcBorders>
          </w:tcPr>
          <w:p w:rsidR="00896D6D" w:rsidRPr="00CA3FDA" w:rsidRDefault="00896D6D" w:rsidP="00264E56">
            <w:pPr>
              <w:rPr>
                <w:b/>
              </w:rPr>
            </w:pPr>
            <w:r>
              <w:rPr>
                <w:b/>
              </w:rPr>
              <w:t>26</w:t>
            </w:r>
          </w:p>
        </w:tc>
        <w:tc>
          <w:tcPr>
            <w:tcW w:w="850" w:type="dxa"/>
            <w:tcBorders>
              <w:top w:val="single" w:sz="4" w:space="0" w:color="auto"/>
              <w:left w:val="single" w:sz="4" w:space="0" w:color="auto"/>
            </w:tcBorders>
          </w:tcPr>
          <w:p w:rsidR="00896D6D" w:rsidRPr="00A57C19" w:rsidRDefault="00896D6D" w:rsidP="00264E56">
            <w:pPr>
              <w:rPr>
                <w:b/>
              </w:rPr>
            </w:pPr>
            <w:r>
              <w:rPr>
                <w:b/>
              </w:rPr>
              <w:t>34</w:t>
            </w:r>
          </w:p>
        </w:tc>
        <w:tc>
          <w:tcPr>
            <w:tcW w:w="709" w:type="dxa"/>
            <w:tcBorders>
              <w:top w:val="single" w:sz="4" w:space="0" w:color="auto"/>
              <w:right w:val="single" w:sz="4" w:space="0" w:color="auto"/>
            </w:tcBorders>
          </w:tcPr>
          <w:p w:rsidR="00896D6D" w:rsidRPr="0024412F" w:rsidRDefault="00896D6D" w:rsidP="00264E56">
            <w:pPr>
              <w:rPr>
                <w:b/>
              </w:rPr>
            </w:pPr>
            <w:r>
              <w:rPr>
                <w:b/>
              </w:rPr>
              <w:t>29,5</w:t>
            </w:r>
          </w:p>
        </w:tc>
        <w:tc>
          <w:tcPr>
            <w:tcW w:w="743" w:type="dxa"/>
            <w:tcBorders>
              <w:top w:val="single" w:sz="4" w:space="0" w:color="auto"/>
              <w:right w:val="single" w:sz="4" w:space="0" w:color="auto"/>
            </w:tcBorders>
          </w:tcPr>
          <w:p w:rsidR="00896D6D" w:rsidRPr="0024412F" w:rsidRDefault="00896D6D" w:rsidP="00264E56">
            <w:pPr>
              <w:rPr>
                <w:b/>
              </w:rPr>
            </w:pPr>
            <w:r>
              <w:rPr>
                <w:b/>
              </w:rPr>
              <w:t>29,5</w:t>
            </w:r>
          </w:p>
        </w:tc>
      </w:tr>
      <w:tr w:rsidR="00896D6D" w:rsidTr="00264E56">
        <w:trPr>
          <w:trHeight w:val="70"/>
        </w:trPr>
        <w:tc>
          <w:tcPr>
            <w:tcW w:w="2269" w:type="dxa"/>
            <w:tcBorders>
              <w:top w:val="single" w:sz="4" w:space="0" w:color="auto"/>
              <w:bottom w:val="single" w:sz="4" w:space="0" w:color="auto"/>
            </w:tcBorders>
          </w:tcPr>
          <w:p w:rsidR="00896D6D" w:rsidRDefault="00896D6D" w:rsidP="00264E56">
            <w:pPr>
              <w:rPr>
                <w:b/>
                <w:u w:val="single"/>
              </w:rPr>
            </w:pPr>
          </w:p>
        </w:tc>
        <w:tc>
          <w:tcPr>
            <w:tcW w:w="2234" w:type="dxa"/>
            <w:tcBorders>
              <w:top w:val="single" w:sz="4" w:space="0" w:color="auto"/>
              <w:bottom w:val="single" w:sz="4" w:space="0" w:color="auto"/>
            </w:tcBorders>
          </w:tcPr>
          <w:p w:rsidR="00896D6D" w:rsidRDefault="00896D6D" w:rsidP="00264E56">
            <w:pPr>
              <w:rPr>
                <w:b/>
                <w:u w:val="single"/>
              </w:rPr>
            </w:pPr>
          </w:p>
        </w:tc>
        <w:tc>
          <w:tcPr>
            <w:tcW w:w="708" w:type="dxa"/>
            <w:tcBorders>
              <w:right w:val="single" w:sz="4" w:space="0" w:color="auto"/>
            </w:tcBorders>
          </w:tcPr>
          <w:p w:rsidR="00896D6D" w:rsidRDefault="00896D6D" w:rsidP="00264E56">
            <w:pPr>
              <w:rPr>
                <w:b/>
              </w:rPr>
            </w:pPr>
          </w:p>
        </w:tc>
        <w:tc>
          <w:tcPr>
            <w:tcW w:w="851" w:type="dxa"/>
            <w:tcBorders>
              <w:left w:val="single" w:sz="4" w:space="0" w:color="auto"/>
            </w:tcBorders>
          </w:tcPr>
          <w:p w:rsidR="00896D6D" w:rsidRDefault="00896D6D" w:rsidP="00264E56">
            <w:pPr>
              <w:rPr>
                <w:b/>
              </w:rPr>
            </w:pPr>
          </w:p>
        </w:tc>
        <w:tc>
          <w:tcPr>
            <w:tcW w:w="709" w:type="dxa"/>
            <w:tcBorders>
              <w:right w:val="single" w:sz="4" w:space="0" w:color="auto"/>
            </w:tcBorders>
          </w:tcPr>
          <w:p w:rsidR="00896D6D" w:rsidRDefault="00896D6D" w:rsidP="00264E56">
            <w:pPr>
              <w:rPr>
                <w:b/>
              </w:rPr>
            </w:pPr>
          </w:p>
        </w:tc>
        <w:tc>
          <w:tcPr>
            <w:tcW w:w="850" w:type="dxa"/>
            <w:tcBorders>
              <w:left w:val="single" w:sz="4" w:space="0" w:color="auto"/>
            </w:tcBorders>
          </w:tcPr>
          <w:p w:rsidR="00896D6D" w:rsidRDefault="00896D6D" w:rsidP="00264E56">
            <w:pPr>
              <w:rPr>
                <w:b/>
              </w:rPr>
            </w:pPr>
          </w:p>
        </w:tc>
        <w:tc>
          <w:tcPr>
            <w:tcW w:w="709" w:type="dxa"/>
            <w:tcBorders>
              <w:right w:val="single" w:sz="4" w:space="0" w:color="auto"/>
            </w:tcBorders>
          </w:tcPr>
          <w:p w:rsidR="00896D6D" w:rsidRDefault="00896D6D" w:rsidP="00264E56">
            <w:pPr>
              <w:rPr>
                <w:b/>
              </w:rPr>
            </w:pPr>
          </w:p>
        </w:tc>
        <w:tc>
          <w:tcPr>
            <w:tcW w:w="850" w:type="dxa"/>
            <w:tcBorders>
              <w:left w:val="single" w:sz="4" w:space="0" w:color="auto"/>
            </w:tcBorders>
          </w:tcPr>
          <w:p w:rsidR="00896D6D" w:rsidRDefault="00896D6D" w:rsidP="00264E56">
            <w:pPr>
              <w:rPr>
                <w:b/>
              </w:rPr>
            </w:pPr>
          </w:p>
        </w:tc>
        <w:tc>
          <w:tcPr>
            <w:tcW w:w="709" w:type="dxa"/>
            <w:tcBorders>
              <w:right w:val="single" w:sz="4" w:space="0" w:color="auto"/>
            </w:tcBorders>
          </w:tcPr>
          <w:p w:rsidR="00896D6D" w:rsidRDefault="00896D6D" w:rsidP="00264E56">
            <w:pPr>
              <w:rPr>
                <w:b/>
              </w:rPr>
            </w:pPr>
          </w:p>
        </w:tc>
        <w:tc>
          <w:tcPr>
            <w:tcW w:w="743" w:type="dxa"/>
            <w:tcBorders>
              <w:right w:val="single" w:sz="4" w:space="0" w:color="auto"/>
            </w:tcBorders>
          </w:tcPr>
          <w:p w:rsidR="00896D6D" w:rsidRDefault="00896D6D" w:rsidP="00264E56">
            <w:pPr>
              <w:rPr>
                <w:b/>
              </w:rPr>
            </w:pP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lastRenderedPageBreak/>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1" w:name="_Toc288394108"/>
      <w:bookmarkStart w:id="192" w:name="_Toc288410575"/>
      <w:bookmarkStart w:id="193" w:name="_Toc288410704"/>
      <w:bookmarkStart w:id="194" w:name="_Toc424564343"/>
      <w:r w:rsidRPr="00BD7394">
        <w:lastRenderedPageBreak/>
        <w:t>План внеурочной деятельности</w:t>
      </w:r>
      <w:bookmarkEnd w:id="191"/>
      <w:bookmarkEnd w:id="192"/>
      <w:bookmarkEnd w:id="193"/>
      <w:bookmarkEnd w:id="194"/>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w:t>
      </w:r>
      <w:r w:rsidRPr="00BD7394">
        <w:rPr>
          <w:rFonts w:ascii="Times New Roman" w:hAnsi="Times New Roman"/>
          <w:color w:val="auto"/>
          <w:sz w:val="28"/>
          <w:szCs w:val="28"/>
        </w:rPr>
        <w:lastRenderedPageBreak/>
        <w:t xml:space="preserve">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привлечения к осуществлению внеурочной </w:t>
      </w:r>
      <w:r w:rsidRPr="00BD7394">
        <w:rPr>
          <w:rFonts w:ascii="Times New Roman" w:hAnsi="Times New Roman"/>
          <w:color w:val="auto"/>
          <w:sz w:val="28"/>
          <w:szCs w:val="28"/>
        </w:rPr>
        <w:lastRenderedPageBreak/>
        <w:t>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896D6D" w:rsidRPr="00F91051" w:rsidRDefault="00E40BB6" w:rsidP="00896D6D">
      <w:pPr>
        <w:tabs>
          <w:tab w:val="left" w:pos="405"/>
        </w:tabs>
        <w:rPr>
          <w:b/>
        </w:rPr>
      </w:pPr>
      <w:bookmarkStart w:id="195" w:name="_Toc414553283"/>
      <w:r w:rsidRPr="00BD7394">
        <w:t xml:space="preserve">3.2.1. </w:t>
      </w:r>
      <w:bookmarkStart w:id="196" w:name="_Toc288394109"/>
      <w:bookmarkStart w:id="197" w:name="_Toc288410576"/>
      <w:bookmarkStart w:id="198" w:name="_Toc288410705"/>
      <w:bookmarkStart w:id="199" w:name="_Toc424564344"/>
      <w:bookmarkEnd w:id="195"/>
      <w:r w:rsidR="00896D6D" w:rsidRPr="00F91051">
        <w:rPr>
          <w:b/>
        </w:rPr>
        <w:t>Годовой календарный учебный график МК</w:t>
      </w:r>
      <w:r w:rsidR="00896D6D">
        <w:rPr>
          <w:b/>
        </w:rPr>
        <w:t xml:space="preserve">ОУ   </w:t>
      </w:r>
      <w:r w:rsidR="00896D6D" w:rsidRPr="00F91051">
        <w:rPr>
          <w:b/>
        </w:rPr>
        <w:t xml:space="preserve"> « Шаумяновская ООШ»  Кизлярского  района на 2020-2021 учебный год </w:t>
      </w:r>
    </w:p>
    <w:p w:rsidR="00896D6D" w:rsidRDefault="00896D6D" w:rsidP="00896D6D">
      <w:pPr>
        <w:rPr>
          <w:b/>
        </w:rPr>
      </w:pPr>
    </w:p>
    <w:p w:rsidR="00896D6D" w:rsidRPr="00F91051" w:rsidRDefault="00896D6D" w:rsidP="00896D6D">
      <w:pPr>
        <w:rPr>
          <w:b/>
        </w:rPr>
      </w:pPr>
      <w:r w:rsidRPr="00F91051">
        <w:rPr>
          <w:b/>
        </w:rPr>
        <w:t>1.Начало учебного года - 01сентября 2020г.</w:t>
      </w:r>
    </w:p>
    <w:p w:rsidR="00896D6D" w:rsidRPr="00F91051" w:rsidRDefault="00896D6D" w:rsidP="00896D6D">
      <w:pPr>
        <w:ind w:left="-851"/>
        <w:rPr>
          <w:b/>
        </w:rPr>
      </w:pPr>
      <w:r w:rsidRPr="00F91051">
        <w:rPr>
          <w:b/>
        </w:rPr>
        <w:t xml:space="preserve">            2. Окончание учебного года:</w:t>
      </w:r>
    </w:p>
    <w:p w:rsidR="00896D6D" w:rsidRPr="007C6869" w:rsidRDefault="00896D6D" w:rsidP="00896D6D">
      <w:pPr>
        <w:ind w:left="-851"/>
      </w:pPr>
      <w:r>
        <w:t xml:space="preserve"> 1класс –      25.05.2021г</w:t>
      </w:r>
    </w:p>
    <w:p w:rsidR="00896D6D" w:rsidRPr="007C6869" w:rsidRDefault="00896D6D" w:rsidP="00896D6D">
      <w:pPr>
        <w:ind w:left="-851"/>
      </w:pPr>
      <w:r>
        <w:t>2-4классы –31.05.2021г</w:t>
      </w:r>
    </w:p>
    <w:p w:rsidR="00896D6D" w:rsidRPr="007C6869" w:rsidRDefault="00896D6D" w:rsidP="00896D6D">
      <w:pPr>
        <w:ind w:left="-851"/>
      </w:pPr>
      <w:r>
        <w:t>5-8 классы-31.05.2021</w:t>
      </w:r>
      <w:r w:rsidRPr="007C6869">
        <w:t xml:space="preserve"> </w:t>
      </w:r>
      <w:r>
        <w:t>г</w:t>
      </w:r>
    </w:p>
    <w:p w:rsidR="00896D6D" w:rsidRPr="007C6869" w:rsidRDefault="00896D6D" w:rsidP="00896D6D">
      <w:pPr>
        <w:ind w:left="-851"/>
      </w:pPr>
      <w:r>
        <w:t>9класс—25.05.2021г</w:t>
      </w:r>
    </w:p>
    <w:p w:rsidR="00896D6D" w:rsidRPr="002C211A" w:rsidRDefault="00896D6D" w:rsidP="00896D6D">
      <w:pPr>
        <w:ind w:left="-851"/>
        <w:rPr>
          <w:b/>
          <w:sz w:val="28"/>
          <w:szCs w:val="28"/>
        </w:rPr>
      </w:pPr>
      <w:r>
        <w:rPr>
          <w:b/>
          <w:sz w:val="28"/>
          <w:szCs w:val="28"/>
        </w:rPr>
        <w:t xml:space="preserve">           3.</w:t>
      </w:r>
      <w:r w:rsidRPr="002C211A">
        <w:rPr>
          <w:b/>
          <w:sz w:val="28"/>
          <w:szCs w:val="28"/>
        </w:rPr>
        <w:t xml:space="preserve"> Сменность занятий :</w:t>
      </w:r>
    </w:p>
    <w:p w:rsidR="00896D6D" w:rsidRPr="007C6869" w:rsidRDefault="00896D6D" w:rsidP="00896D6D">
      <w:pPr>
        <w:ind w:left="-851"/>
        <w:rPr>
          <w:sz w:val="28"/>
          <w:szCs w:val="28"/>
        </w:rPr>
      </w:pPr>
      <w:r w:rsidRPr="002C211A">
        <w:t xml:space="preserve"> </w:t>
      </w:r>
      <w:r>
        <w:rPr>
          <w:sz w:val="28"/>
          <w:szCs w:val="28"/>
        </w:rPr>
        <w:t>Школа работает в три</w:t>
      </w:r>
      <w:r w:rsidRPr="007C6869">
        <w:rPr>
          <w:sz w:val="28"/>
          <w:szCs w:val="28"/>
        </w:rPr>
        <w:t xml:space="preserve"> смены</w:t>
      </w:r>
      <w:r>
        <w:rPr>
          <w:sz w:val="28"/>
          <w:szCs w:val="28"/>
        </w:rPr>
        <w:t>.</w:t>
      </w:r>
    </w:p>
    <w:p w:rsidR="00896D6D" w:rsidRPr="002C211A" w:rsidRDefault="00896D6D" w:rsidP="00896D6D">
      <w:pPr>
        <w:ind w:left="-851" w:firstLine="708"/>
        <w:rPr>
          <w:b/>
          <w:sz w:val="28"/>
          <w:szCs w:val="28"/>
        </w:rPr>
      </w:pPr>
      <w:r>
        <w:rPr>
          <w:b/>
          <w:sz w:val="28"/>
          <w:szCs w:val="28"/>
        </w:rPr>
        <w:t xml:space="preserve"> 4.</w:t>
      </w:r>
      <w:r w:rsidRPr="002C211A">
        <w:rPr>
          <w:b/>
          <w:sz w:val="28"/>
          <w:szCs w:val="28"/>
        </w:rPr>
        <w:t>Начало учебных занятий :</w:t>
      </w:r>
    </w:p>
    <w:p w:rsidR="00896D6D" w:rsidRDefault="00896D6D" w:rsidP="00896D6D">
      <w:pPr>
        <w:ind w:left="-851"/>
        <w:rPr>
          <w:sz w:val="28"/>
          <w:szCs w:val="28"/>
        </w:rPr>
      </w:pPr>
      <w:r>
        <w:rPr>
          <w:sz w:val="28"/>
          <w:szCs w:val="28"/>
        </w:rPr>
        <w:t xml:space="preserve">  </w:t>
      </w:r>
      <w:r w:rsidRPr="007C6869">
        <w:rPr>
          <w:sz w:val="28"/>
          <w:szCs w:val="28"/>
        </w:rPr>
        <w:t>1</w:t>
      </w:r>
      <w:r>
        <w:rPr>
          <w:sz w:val="28"/>
          <w:szCs w:val="28"/>
        </w:rPr>
        <w:t>а,1б</w:t>
      </w:r>
      <w:r w:rsidRPr="007C6869">
        <w:rPr>
          <w:sz w:val="28"/>
          <w:szCs w:val="28"/>
        </w:rPr>
        <w:t xml:space="preserve">, 6-9 классы в </w:t>
      </w:r>
      <w:r>
        <w:rPr>
          <w:sz w:val="28"/>
          <w:szCs w:val="28"/>
        </w:rPr>
        <w:t>--</w:t>
      </w:r>
      <w:r w:rsidRPr="007C6869">
        <w:rPr>
          <w:sz w:val="28"/>
          <w:szCs w:val="28"/>
        </w:rPr>
        <w:t>8.00</w:t>
      </w:r>
    </w:p>
    <w:p w:rsidR="00896D6D" w:rsidRPr="007C6869" w:rsidRDefault="00896D6D" w:rsidP="00896D6D">
      <w:pPr>
        <w:ind w:left="-851"/>
        <w:rPr>
          <w:sz w:val="28"/>
          <w:szCs w:val="28"/>
        </w:rPr>
      </w:pPr>
      <w:r>
        <w:rPr>
          <w:sz w:val="28"/>
          <w:szCs w:val="28"/>
        </w:rPr>
        <w:t>5 класс  в  --11.50</w:t>
      </w:r>
    </w:p>
    <w:p w:rsidR="00896D6D" w:rsidRPr="007C6869" w:rsidRDefault="00896D6D" w:rsidP="00896D6D">
      <w:pPr>
        <w:ind w:left="-851"/>
        <w:rPr>
          <w:sz w:val="28"/>
          <w:szCs w:val="28"/>
        </w:rPr>
      </w:pPr>
      <w:r>
        <w:rPr>
          <w:sz w:val="28"/>
          <w:szCs w:val="28"/>
        </w:rPr>
        <w:t xml:space="preserve">   2а,2б,3а,3б,4а,4б  </w:t>
      </w:r>
      <w:r w:rsidRPr="007C6869">
        <w:rPr>
          <w:sz w:val="28"/>
          <w:szCs w:val="28"/>
        </w:rPr>
        <w:t xml:space="preserve">классы в </w:t>
      </w:r>
      <w:r>
        <w:rPr>
          <w:sz w:val="28"/>
          <w:szCs w:val="28"/>
        </w:rPr>
        <w:t>--</w:t>
      </w:r>
      <w:r w:rsidRPr="007C6869">
        <w:rPr>
          <w:sz w:val="28"/>
          <w:szCs w:val="28"/>
        </w:rPr>
        <w:t>13.10</w:t>
      </w:r>
    </w:p>
    <w:p w:rsidR="00896D6D" w:rsidRDefault="00896D6D" w:rsidP="00896D6D">
      <w:pPr>
        <w:ind w:left="-851" w:firstLine="708"/>
        <w:rPr>
          <w:b/>
          <w:sz w:val="28"/>
          <w:szCs w:val="28"/>
        </w:rPr>
      </w:pPr>
      <w:r>
        <w:rPr>
          <w:b/>
          <w:sz w:val="28"/>
          <w:szCs w:val="28"/>
        </w:rPr>
        <w:t>5 Количество учебных недель  в году:</w:t>
      </w:r>
    </w:p>
    <w:p w:rsidR="00896D6D" w:rsidRPr="007C6869" w:rsidRDefault="00896D6D" w:rsidP="00896D6D">
      <w:pPr>
        <w:rPr>
          <w:sz w:val="28"/>
          <w:szCs w:val="28"/>
        </w:rPr>
      </w:pPr>
      <w:r w:rsidRPr="007C6869">
        <w:rPr>
          <w:sz w:val="28"/>
          <w:szCs w:val="28"/>
        </w:rPr>
        <w:t>1 класс-</w:t>
      </w:r>
      <w:r>
        <w:rPr>
          <w:sz w:val="28"/>
          <w:szCs w:val="28"/>
        </w:rPr>
        <w:t xml:space="preserve"> </w:t>
      </w:r>
      <w:r w:rsidRPr="006F4480">
        <w:rPr>
          <w:b/>
          <w:sz w:val="28"/>
          <w:szCs w:val="28"/>
        </w:rPr>
        <w:t>32</w:t>
      </w:r>
      <w:r w:rsidRPr="007C6869">
        <w:rPr>
          <w:sz w:val="28"/>
          <w:szCs w:val="28"/>
        </w:rPr>
        <w:t xml:space="preserve"> </w:t>
      </w:r>
      <w:r>
        <w:rPr>
          <w:sz w:val="28"/>
          <w:szCs w:val="28"/>
        </w:rPr>
        <w:t xml:space="preserve"> </w:t>
      </w:r>
      <w:r w:rsidRPr="007C6869">
        <w:rPr>
          <w:sz w:val="28"/>
          <w:szCs w:val="28"/>
        </w:rPr>
        <w:t xml:space="preserve">недели </w:t>
      </w:r>
    </w:p>
    <w:p w:rsidR="00896D6D" w:rsidRPr="007C6869" w:rsidRDefault="00896D6D" w:rsidP="00896D6D">
      <w:pPr>
        <w:rPr>
          <w:sz w:val="28"/>
          <w:szCs w:val="28"/>
        </w:rPr>
      </w:pPr>
      <w:r w:rsidRPr="007C6869">
        <w:rPr>
          <w:sz w:val="28"/>
          <w:szCs w:val="28"/>
        </w:rPr>
        <w:t>9</w:t>
      </w:r>
      <w:r>
        <w:rPr>
          <w:sz w:val="28"/>
          <w:szCs w:val="28"/>
        </w:rPr>
        <w:t xml:space="preserve"> класс - </w:t>
      </w:r>
      <w:r w:rsidRPr="006F4480">
        <w:rPr>
          <w:b/>
          <w:sz w:val="28"/>
          <w:szCs w:val="28"/>
        </w:rPr>
        <w:t>33</w:t>
      </w:r>
      <w:r w:rsidRPr="007C6869">
        <w:rPr>
          <w:sz w:val="28"/>
          <w:szCs w:val="28"/>
        </w:rPr>
        <w:t xml:space="preserve"> </w:t>
      </w:r>
      <w:r>
        <w:rPr>
          <w:sz w:val="28"/>
          <w:szCs w:val="28"/>
        </w:rPr>
        <w:t xml:space="preserve"> </w:t>
      </w:r>
      <w:r w:rsidRPr="007C6869">
        <w:rPr>
          <w:sz w:val="28"/>
          <w:szCs w:val="28"/>
        </w:rPr>
        <w:t>недели</w:t>
      </w:r>
    </w:p>
    <w:p w:rsidR="00896D6D" w:rsidRDefault="00896D6D" w:rsidP="00896D6D">
      <w:pPr>
        <w:rPr>
          <w:b/>
          <w:sz w:val="28"/>
          <w:szCs w:val="28"/>
        </w:rPr>
      </w:pPr>
      <w:r w:rsidRPr="007C6869">
        <w:rPr>
          <w:sz w:val="28"/>
          <w:szCs w:val="28"/>
        </w:rPr>
        <w:t xml:space="preserve">2-8 класс- </w:t>
      </w:r>
      <w:r>
        <w:rPr>
          <w:sz w:val="28"/>
          <w:szCs w:val="28"/>
        </w:rPr>
        <w:t xml:space="preserve"> </w:t>
      </w:r>
      <w:r w:rsidRPr="006F4480">
        <w:rPr>
          <w:b/>
          <w:sz w:val="28"/>
          <w:szCs w:val="28"/>
        </w:rPr>
        <w:t>34</w:t>
      </w:r>
      <w:r w:rsidRPr="007C6869">
        <w:rPr>
          <w:sz w:val="28"/>
          <w:szCs w:val="28"/>
        </w:rPr>
        <w:t xml:space="preserve"> </w:t>
      </w:r>
      <w:r>
        <w:rPr>
          <w:sz w:val="28"/>
          <w:szCs w:val="28"/>
        </w:rPr>
        <w:t xml:space="preserve"> </w:t>
      </w:r>
      <w:r w:rsidRPr="007C6869">
        <w:rPr>
          <w:sz w:val="28"/>
          <w:szCs w:val="28"/>
        </w:rPr>
        <w:t xml:space="preserve">недели  </w:t>
      </w:r>
    </w:p>
    <w:p w:rsidR="00896D6D" w:rsidRPr="00CA2875" w:rsidRDefault="00896D6D" w:rsidP="00896D6D">
      <w:pPr>
        <w:ind w:left="-851"/>
        <w:rPr>
          <w:b/>
          <w:sz w:val="28"/>
          <w:szCs w:val="28"/>
        </w:rPr>
      </w:pPr>
      <w:r>
        <w:rPr>
          <w:b/>
          <w:sz w:val="28"/>
          <w:szCs w:val="28"/>
        </w:rPr>
        <w:t xml:space="preserve">         6.  </w:t>
      </w:r>
      <w:r w:rsidRPr="00CA2875">
        <w:rPr>
          <w:b/>
          <w:sz w:val="28"/>
          <w:szCs w:val="28"/>
        </w:rPr>
        <w:t>Режим работы</w:t>
      </w:r>
      <w:r>
        <w:rPr>
          <w:b/>
          <w:sz w:val="28"/>
          <w:szCs w:val="28"/>
        </w:rPr>
        <w:t>:</w:t>
      </w:r>
    </w:p>
    <w:p w:rsidR="00896D6D" w:rsidRPr="007C6869" w:rsidRDefault="00896D6D" w:rsidP="00896D6D">
      <w:pPr>
        <w:ind w:left="-851"/>
        <w:rPr>
          <w:sz w:val="28"/>
          <w:szCs w:val="28"/>
        </w:rPr>
      </w:pPr>
      <w:r w:rsidRPr="006F4480">
        <w:rPr>
          <w:b/>
          <w:sz w:val="28"/>
          <w:szCs w:val="28"/>
        </w:rPr>
        <w:lastRenderedPageBreak/>
        <w:t>5</w:t>
      </w:r>
      <w:r w:rsidRPr="007C6869">
        <w:rPr>
          <w:sz w:val="28"/>
          <w:szCs w:val="28"/>
        </w:rPr>
        <w:t>-дневная рабочая неделя - 1класс</w:t>
      </w:r>
    </w:p>
    <w:p w:rsidR="00896D6D" w:rsidRPr="007C6869" w:rsidRDefault="00896D6D" w:rsidP="00896D6D">
      <w:pPr>
        <w:ind w:left="-851"/>
        <w:rPr>
          <w:sz w:val="28"/>
          <w:szCs w:val="28"/>
        </w:rPr>
      </w:pPr>
      <w:r w:rsidRPr="006F4480">
        <w:rPr>
          <w:b/>
          <w:sz w:val="28"/>
          <w:szCs w:val="28"/>
        </w:rPr>
        <w:t>6</w:t>
      </w:r>
      <w:r w:rsidRPr="007C6869">
        <w:rPr>
          <w:sz w:val="28"/>
          <w:szCs w:val="28"/>
        </w:rPr>
        <w:t>- дневная рабочая неделя -2-9классы</w:t>
      </w:r>
    </w:p>
    <w:p w:rsidR="00896D6D" w:rsidRDefault="00896D6D" w:rsidP="00896D6D">
      <w:pPr>
        <w:ind w:left="-851"/>
        <w:rPr>
          <w:b/>
        </w:rPr>
      </w:pPr>
      <w:r>
        <w:rPr>
          <w:b/>
        </w:rPr>
        <w:t xml:space="preserve">           </w:t>
      </w:r>
    </w:p>
    <w:p w:rsidR="00896D6D" w:rsidRDefault="00896D6D" w:rsidP="00896D6D">
      <w:pPr>
        <w:ind w:left="-851"/>
        <w:rPr>
          <w:b/>
          <w:sz w:val="28"/>
          <w:szCs w:val="28"/>
        </w:rPr>
      </w:pPr>
      <w:r>
        <w:rPr>
          <w:b/>
        </w:rPr>
        <w:t xml:space="preserve">         7.</w:t>
      </w:r>
      <w:r w:rsidRPr="00CA2875">
        <w:rPr>
          <w:b/>
          <w:sz w:val="28"/>
          <w:szCs w:val="28"/>
        </w:rPr>
        <w:t>Учебные четверти  (1-9классы)</w:t>
      </w:r>
      <w:r>
        <w:rPr>
          <w:b/>
          <w:sz w:val="28"/>
          <w:szCs w:val="28"/>
        </w:rPr>
        <w:t>:</w:t>
      </w:r>
      <w:r w:rsidRPr="00CA2875">
        <w:rPr>
          <w:b/>
          <w:sz w:val="28"/>
          <w:szCs w:val="28"/>
        </w:rPr>
        <w:tab/>
        <w:t xml:space="preserve">                                </w:t>
      </w:r>
    </w:p>
    <w:p w:rsidR="00896D6D" w:rsidRPr="00C4136A" w:rsidRDefault="00896D6D" w:rsidP="00896D6D">
      <w:pPr>
        <w:ind w:left="-851"/>
        <w:rPr>
          <w:b/>
        </w:rPr>
      </w:pPr>
      <w:r>
        <w:rPr>
          <w:b/>
        </w:rPr>
        <w:t xml:space="preserve">         </w:t>
      </w:r>
      <w:r w:rsidRPr="00CA2875">
        <w:rPr>
          <w:b/>
          <w:sz w:val="28"/>
          <w:szCs w:val="28"/>
        </w:rPr>
        <w:t xml:space="preserve">    </w:t>
      </w:r>
      <w:r w:rsidRPr="0080796B">
        <w:rPr>
          <w:b/>
        </w:rPr>
        <w:t>1четверть – с  0</w:t>
      </w:r>
      <w:r>
        <w:rPr>
          <w:b/>
        </w:rPr>
        <w:t>1.09.2020</w:t>
      </w:r>
      <w:r w:rsidRPr="0080796B">
        <w:rPr>
          <w:b/>
        </w:rPr>
        <w:t xml:space="preserve">   по</w:t>
      </w:r>
      <w:r>
        <w:rPr>
          <w:b/>
        </w:rPr>
        <w:t xml:space="preserve">  31</w:t>
      </w:r>
      <w:r w:rsidRPr="0080796B">
        <w:rPr>
          <w:b/>
        </w:rPr>
        <w:t>.10</w:t>
      </w:r>
      <w:r>
        <w:rPr>
          <w:b/>
        </w:rPr>
        <w:t>.2020  ( каникулы 10 дней)</w:t>
      </w:r>
    </w:p>
    <w:p w:rsidR="00896D6D" w:rsidRPr="0080796B" w:rsidRDefault="00896D6D" w:rsidP="00896D6D">
      <w:pPr>
        <w:ind w:left="-851"/>
        <w:rPr>
          <w:b/>
        </w:rPr>
      </w:pPr>
      <w:r>
        <w:rPr>
          <w:b/>
        </w:rPr>
        <w:t xml:space="preserve">              </w:t>
      </w:r>
      <w:r w:rsidRPr="0080796B">
        <w:rPr>
          <w:b/>
        </w:rPr>
        <w:t xml:space="preserve">2четверть – с  </w:t>
      </w:r>
      <w:r>
        <w:rPr>
          <w:b/>
        </w:rPr>
        <w:t>11.11.2020</w:t>
      </w:r>
      <w:r w:rsidRPr="0080796B">
        <w:rPr>
          <w:b/>
        </w:rPr>
        <w:t xml:space="preserve">   по</w:t>
      </w:r>
      <w:r>
        <w:rPr>
          <w:b/>
        </w:rPr>
        <w:t xml:space="preserve">  31</w:t>
      </w:r>
      <w:r w:rsidRPr="0080796B">
        <w:rPr>
          <w:b/>
        </w:rPr>
        <w:t>.12.</w:t>
      </w:r>
      <w:r>
        <w:rPr>
          <w:b/>
        </w:rPr>
        <w:t xml:space="preserve"> 2020( каникулы 10 дней)</w:t>
      </w:r>
    </w:p>
    <w:p w:rsidR="00896D6D" w:rsidRPr="0080796B" w:rsidRDefault="00896D6D" w:rsidP="00896D6D">
      <w:pPr>
        <w:ind w:left="-851"/>
        <w:rPr>
          <w:b/>
        </w:rPr>
      </w:pPr>
      <w:r>
        <w:rPr>
          <w:b/>
        </w:rPr>
        <w:t xml:space="preserve">              </w:t>
      </w:r>
      <w:r w:rsidRPr="0080796B">
        <w:rPr>
          <w:b/>
        </w:rPr>
        <w:t>3 четверть –</w:t>
      </w:r>
      <w:r>
        <w:rPr>
          <w:b/>
        </w:rPr>
        <w:t xml:space="preserve"> с 11.01.2021  по  21.03.2021 ( каникулы 10 дней)  </w:t>
      </w:r>
    </w:p>
    <w:p w:rsidR="00896D6D" w:rsidRPr="0080796B" w:rsidRDefault="00896D6D" w:rsidP="00896D6D">
      <w:pPr>
        <w:ind w:left="-851"/>
        <w:rPr>
          <w:b/>
        </w:rPr>
      </w:pPr>
      <w:r>
        <w:rPr>
          <w:b/>
        </w:rPr>
        <w:t xml:space="preserve">              </w:t>
      </w:r>
      <w:r w:rsidRPr="0080796B">
        <w:rPr>
          <w:b/>
        </w:rPr>
        <w:t>4 четверть –</w:t>
      </w:r>
      <w:r>
        <w:rPr>
          <w:b/>
        </w:rPr>
        <w:t xml:space="preserve"> с  01.04.2021   по  31.05.2021</w:t>
      </w:r>
    </w:p>
    <w:p w:rsidR="00896D6D" w:rsidRPr="0080796B" w:rsidRDefault="00896D6D" w:rsidP="00896D6D">
      <w:pPr>
        <w:tabs>
          <w:tab w:val="left" w:pos="300"/>
          <w:tab w:val="center" w:pos="4252"/>
        </w:tabs>
        <w:ind w:left="-851"/>
        <w:rPr>
          <w:b/>
        </w:rPr>
      </w:pPr>
      <w:r>
        <w:rPr>
          <w:b/>
        </w:rPr>
        <w:tab/>
      </w:r>
    </w:p>
    <w:p w:rsidR="00896D6D" w:rsidRPr="00CA2875" w:rsidRDefault="00896D6D" w:rsidP="00896D6D">
      <w:pPr>
        <w:tabs>
          <w:tab w:val="left" w:pos="3180"/>
        </w:tabs>
        <w:ind w:left="-851"/>
        <w:rPr>
          <w:b/>
          <w:sz w:val="28"/>
          <w:szCs w:val="28"/>
        </w:rPr>
      </w:pPr>
      <w:r>
        <w:rPr>
          <w:b/>
        </w:rPr>
        <w:t xml:space="preserve">                  8.    </w:t>
      </w:r>
      <w:r w:rsidRPr="00CA2875">
        <w:rPr>
          <w:b/>
          <w:sz w:val="28"/>
          <w:szCs w:val="28"/>
        </w:rPr>
        <w:t>Сроки каникул</w:t>
      </w:r>
      <w:r>
        <w:rPr>
          <w:b/>
          <w:sz w:val="28"/>
          <w:szCs w:val="28"/>
        </w:rPr>
        <w:t>:</w:t>
      </w:r>
    </w:p>
    <w:p w:rsidR="00896D6D" w:rsidRPr="0080796B" w:rsidRDefault="00896D6D" w:rsidP="00896D6D">
      <w:pPr>
        <w:tabs>
          <w:tab w:val="left" w:pos="3180"/>
        </w:tabs>
        <w:ind w:left="-851"/>
        <w:rPr>
          <w:b/>
        </w:rPr>
      </w:pPr>
      <w:r w:rsidRPr="0080796B">
        <w:rPr>
          <w:b/>
        </w:rPr>
        <w:t>Осенние –</w:t>
      </w:r>
      <w:r>
        <w:rPr>
          <w:b/>
        </w:rPr>
        <w:t xml:space="preserve">   с 01.11.2020   по  10.11.2020 -   10</w:t>
      </w:r>
      <w:r w:rsidRPr="0080796B">
        <w:rPr>
          <w:b/>
        </w:rPr>
        <w:t>дней</w:t>
      </w:r>
      <w:r>
        <w:rPr>
          <w:b/>
        </w:rPr>
        <w:t xml:space="preserve">  </w:t>
      </w:r>
    </w:p>
    <w:p w:rsidR="00896D6D" w:rsidRPr="0080796B" w:rsidRDefault="00896D6D" w:rsidP="00896D6D">
      <w:pPr>
        <w:tabs>
          <w:tab w:val="left" w:pos="3180"/>
        </w:tabs>
        <w:ind w:left="-851"/>
        <w:rPr>
          <w:b/>
        </w:rPr>
      </w:pPr>
      <w:r w:rsidRPr="0080796B">
        <w:rPr>
          <w:b/>
        </w:rPr>
        <w:t>Зимние –</w:t>
      </w:r>
      <w:r>
        <w:rPr>
          <w:b/>
        </w:rPr>
        <w:t xml:space="preserve">     с 01.01.2021  по  10.01.2021 -   10</w:t>
      </w:r>
      <w:r w:rsidRPr="0080796B">
        <w:rPr>
          <w:b/>
        </w:rPr>
        <w:t xml:space="preserve"> дней</w:t>
      </w:r>
      <w:r>
        <w:rPr>
          <w:b/>
        </w:rPr>
        <w:t xml:space="preserve">  </w:t>
      </w:r>
    </w:p>
    <w:p w:rsidR="00896D6D" w:rsidRPr="00CA2875" w:rsidRDefault="00896D6D" w:rsidP="00896D6D">
      <w:pPr>
        <w:tabs>
          <w:tab w:val="left" w:pos="3180"/>
        </w:tabs>
        <w:ind w:left="-851"/>
        <w:rPr>
          <w:b/>
        </w:rPr>
      </w:pPr>
      <w:r w:rsidRPr="0080796B">
        <w:rPr>
          <w:b/>
        </w:rPr>
        <w:t>Весенние –</w:t>
      </w:r>
      <w:r>
        <w:rPr>
          <w:b/>
        </w:rPr>
        <w:t xml:space="preserve">  с 22.03.2021  по  31.03.2021-   10</w:t>
      </w:r>
      <w:r w:rsidRPr="0080796B">
        <w:rPr>
          <w:b/>
        </w:rPr>
        <w:t xml:space="preserve"> дней</w:t>
      </w:r>
      <w:r>
        <w:rPr>
          <w:b/>
        </w:rPr>
        <w:t xml:space="preserve">   </w:t>
      </w:r>
    </w:p>
    <w:p w:rsidR="00896D6D" w:rsidRDefault="00896D6D" w:rsidP="00896D6D">
      <w:pPr>
        <w:tabs>
          <w:tab w:val="left" w:pos="3180"/>
        </w:tabs>
        <w:ind w:left="-851"/>
        <w:rPr>
          <w:b/>
          <w:sz w:val="28"/>
          <w:szCs w:val="28"/>
        </w:rPr>
      </w:pPr>
      <w:r w:rsidRPr="00CA2875">
        <w:rPr>
          <w:b/>
          <w:sz w:val="28"/>
          <w:szCs w:val="28"/>
        </w:rPr>
        <w:t xml:space="preserve">Дополнительные каникулы для учащихся 1-х классов </w:t>
      </w:r>
      <w:r>
        <w:rPr>
          <w:b/>
          <w:sz w:val="28"/>
          <w:szCs w:val="28"/>
        </w:rPr>
        <w:t>– с 08.02.2021 г. по  14.02.2021</w:t>
      </w:r>
      <w:r w:rsidRPr="00CA2875">
        <w:rPr>
          <w:b/>
          <w:sz w:val="28"/>
          <w:szCs w:val="28"/>
        </w:rPr>
        <w:t xml:space="preserve"> г.</w:t>
      </w:r>
    </w:p>
    <w:p w:rsidR="00896D6D" w:rsidRPr="00DF6FAC" w:rsidRDefault="00896D6D" w:rsidP="00896D6D">
      <w:pPr>
        <w:tabs>
          <w:tab w:val="left" w:pos="1770"/>
        </w:tabs>
        <w:rPr>
          <w:b/>
          <w:sz w:val="28"/>
          <w:szCs w:val="28"/>
        </w:rPr>
      </w:pPr>
      <w:r>
        <w:rPr>
          <w:sz w:val="28"/>
          <w:szCs w:val="28"/>
        </w:rPr>
        <w:tab/>
      </w:r>
      <w:r w:rsidRPr="0031376C">
        <w:rPr>
          <w:b/>
          <w:sz w:val="28"/>
          <w:szCs w:val="28"/>
        </w:rPr>
        <w:t>9</w:t>
      </w:r>
      <w:r>
        <w:rPr>
          <w:b/>
          <w:sz w:val="28"/>
          <w:szCs w:val="28"/>
        </w:rPr>
        <w:t>.</w:t>
      </w:r>
      <w:r w:rsidRPr="00DF6FAC">
        <w:rPr>
          <w:b/>
          <w:sz w:val="28"/>
          <w:szCs w:val="28"/>
        </w:rPr>
        <w:t>Летние каникулы:</w:t>
      </w:r>
    </w:p>
    <w:p w:rsidR="00896D6D" w:rsidRDefault="00896D6D" w:rsidP="00896D6D">
      <w:pPr>
        <w:rPr>
          <w:sz w:val="28"/>
          <w:szCs w:val="28"/>
        </w:rPr>
      </w:pPr>
      <w:r>
        <w:rPr>
          <w:sz w:val="28"/>
          <w:szCs w:val="28"/>
        </w:rPr>
        <w:t>Для 1 классов с 26 мая 2021 г по 31 августа 2021 г</w:t>
      </w:r>
    </w:p>
    <w:p w:rsidR="00896D6D" w:rsidRDefault="00896D6D" w:rsidP="00896D6D">
      <w:pPr>
        <w:rPr>
          <w:sz w:val="28"/>
          <w:szCs w:val="28"/>
        </w:rPr>
      </w:pPr>
      <w:r>
        <w:rPr>
          <w:sz w:val="28"/>
          <w:szCs w:val="28"/>
        </w:rPr>
        <w:t>Для  2-4 классов с 01 июня 2021 г. по 31 августа 2021 г.</w:t>
      </w:r>
    </w:p>
    <w:p w:rsidR="00896D6D" w:rsidRDefault="00896D6D" w:rsidP="00896D6D">
      <w:pPr>
        <w:rPr>
          <w:sz w:val="28"/>
          <w:szCs w:val="28"/>
        </w:rPr>
      </w:pPr>
      <w:r>
        <w:rPr>
          <w:sz w:val="28"/>
          <w:szCs w:val="28"/>
        </w:rPr>
        <w:t>Для  5-8 классов с 01 июня 2021 г. по31 августа 2021 г.</w:t>
      </w:r>
    </w:p>
    <w:p w:rsidR="00896D6D" w:rsidRPr="00DF6FAC" w:rsidRDefault="00896D6D" w:rsidP="00896D6D">
      <w:pPr>
        <w:rPr>
          <w:b/>
          <w:sz w:val="28"/>
          <w:szCs w:val="28"/>
        </w:rPr>
      </w:pPr>
      <w:r w:rsidRPr="00DF6FAC">
        <w:rPr>
          <w:b/>
          <w:sz w:val="28"/>
          <w:szCs w:val="28"/>
        </w:rPr>
        <w:t>Период государственной итоговой аттестации выпускников:</w:t>
      </w:r>
    </w:p>
    <w:p w:rsidR="00896D6D" w:rsidRDefault="00896D6D" w:rsidP="00896D6D">
      <w:pPr>
        <w:rPr>
          <w:sz w:val="28"/>
          <w:szCs w:val="28"/>
        </w:rPr>
      </w:pPr>
      <w:r>
        <w:rPr>
          <w:sz w:val="28"/>
          <w:szCs w:val="28"/>
        </w:rPr>
        <w:t>С 26.05.2021 г. по 20.06.2021 г.</w:t>
      </w:r>
    </w:p>
    <w:p w:rsidR="00896D6D" w:rsidRDefault="00896D6D" w:rsidP="00896D6D">
      <w:pPr>
        <w:pStyle w:val="3"/>
        <w:spacing w:before="0" w:after="0" w:line="360" w:lineRule="auto"/>
        <w:ind w:firstLine="709"/>
      </w:pPr>
    </w:p>
    <w:p w:rsidR="00653A76" w:rsidRPr="002C5232" w:rsidRDefault="00D00181" w:rsidP="00896D6D">
      <w:pPr>
        <w:pStyle w:val="3"/>
        <w:spacing w:before="0" w:after="0" w:line="360" w:lineRule="auto"/>
        <w:ind w:firstLine="709"/>
      </w:pPr>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6"/>
      <w:bookmarkEnd w:id="197"/>
      <w:bookmarkEnd w:id="198"/>
      <w:bookmarkEnd w:id="199"/>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lastRenderedPageBreak/>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0" w:name="_Toc288394110"/>
      <w:bookmarkStart w:id="201" w:name="_Toc288410577"/>
      <w:bookmarkStart w:id="202" w:name="_Toc288410706"/>
      <w:bookmarkStart w:id="203" w:name="_Toc424564345"/>
      <w:r w:rsidRPr="00BD7394">
        <w:t>Кадровые условия реализации</w:t>
      </w:r>
      <w:r w:rsidR="00500815">
        <w:t xml:space="preserve"> </w:t>
      </w:r>
      <w:r w:rsidRPr="00BD7394">
        <w:t>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w:t>
      </w:r>
      <w:r w:rsidRPr="00BD7394">
        <w:rPr>
          <w:rFonts w:ascii="Times New Roman" w:hAnsi="Times New Roman"/>
          <w:color w:val="auto"/>
          <w:sz w:val="28"/>
          <w:szCs w:val="28"/>
        </w:rPr>
        <w:lastRenderedPageBreak/>
        <w:t xml:space="preserve">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04" w:name="_Toc288394111"/>
      <w:bookmarkStart w:id="205" w:name="_Toc288410578"/>
      <w:bookmarkStart w:id="206" w:name="_Toc288410707"/>
      <w:bookmarkStart w:id="207" w:name="_Toc424564346"/>
      <w:r w:rsidRPr="0041436B">
        <w:t xml:space="preserve">Психолого­педагогические условия </w:t>
      </w:r>
      <w:r w:rsidRPr="00FF3660">
        <w:t>реализации основной образовательной программы</w:t>
      </w:r>
      <w:bookmarkEnd w:id="204"/>
      <w:bookmarkEnd w:id="205"/>
      <w:bookmarkEnd w:id="206"/>
      <w:bookmarkEnd w:id="207"/>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lastRenderedPageBreak/>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lastRenderedPageBreak/>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896D6D">
          <w:pgSz w:w="11906" w:h="16838" w:code="9"/>
          <w:pgMar w:top="709"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08" w:name="_Toc288394112"/>
      <w:bookmarkStart w:id="209" w:name="_Toc288410579"/>
      <w:bookmarkStart w:id="210" w:name="_Toc288410708"/>
      <w:bookmarkStart w:id="211" w:name="_Toc424564347"/>
      <w:r w:rsidRPr="0041436B">
        <w:t>Финансовое обеспечение реализации основной образовательной программы</w:t>
      </w:r>
      <w:bookmarkEnd w:id="208"/>
      <w:bookmarkEnd w:id="209"/>
      <w:bookmarkEnd w:id="210"/>
      <w:bookmarkEnd w:id="211"/>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2" w:name="_Toc288394113"/>
      <w:bookmarkStart w:id="213" w:name="_Toc288410580"/>
      <w:bookmarkStart w:id="214" w:name="_Toc288410709"/>
      <w:bookmarkStart w:id="215"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2"/>
      <w:bookmarkEnd w:id="213"/>
      <w:bookmarkEnd w:id="214"/>
      <w:bookmarkEnd w:id="215"/>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16" w:name="_Toc288394114"/>
      <w:bookmarkStart w:id="217" w:name="_Toc288410581"/>
      <w:bookmarkStart w:id="218" w:name="_Toc288410710"/>
      <w:bookmarkStart w:id="219" w:name="_Toc424564349"/>
      <w:r w:rsidRPr="0041436B">
        <w:t>Информационно­методические условия реализации основной образовательной программы</w:t>
      </w:r>
      <w:bookmarkEnd w:id="216"/>
      <w:bookmarkEnd w:id="217"/>
      <w:bookmarkEnd w:id="218"/>
      <w:bookmarkEnd w:id="219"/>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0" w:name="_Toc410963397"/>
      <w:bookmarkStart w:id="221" w:name="_Toc410964363"/>
      <w:bookmarkStart w:id="222" w:name="_Toc288394115"/>
      <w:bookmarkStart w:id="223" w:name="_Toc288410582"/>
      <w:bookmarkStart w:id="224" w:name="_Toc288410711"/>
      <w:r w:rsidRPr="00F17F7A">
        <w:t>3.3.6. Механизмы достижения целевых ориентиров в системе условий</w:t>
      </w:r>
      <w:bookmarkEnd w:id="220"/>
      <w:bookmarkEnd w:id="221"/>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C2F" w:rsidRDefault="00BC0C2F">
      <w:r>
        <w:separator/>
      </w:r>
    </w:p>
  </w:endnote>
  <w:endnote w:type="continuationSeparator" w:id="1">
    <w:p w:rsidR="00BC0C2F" w:rsidRDefault="00BC0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D3" w:rsidRDefault="004E39D3"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4E39D3" w:rsidRDefault="004E39D3"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9D3" w:rsidRDefault="004E39D3"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896D6D">
      <w:rPr>
        <w:rStyle w:val="af5"/>
        <w:noProof/>
      </w:rPr>
      <w:t>316</w:t>
    </w:r>
    <w:r>
      <w:rPr>
        <w:rStyle w:val="af5"/>
      </w:rPr>
      <w:fldChar w:fldCharType="end"/>
    </w:r>
  </w:p>
  <w:p w:rsidR="004E39D3" w:rsidRDefault="004E39D3"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C2F" w:rsidRDefault="00BC0C2F">
      <w:r>
        <w:separator/>
      </w:r>
    </w:p>
  </w:footnote>
  <w:footnote w:type="continuationSeparator" w:id="1">
    <w:p w:rsidR="00BC0C2F" w:rsidRDefault="00BC0C2F">
      <w:r>
        <w:continuationSeparator/>
      </w:r>
    </w:p>
  </w:footnote>
  <w:footnote w:id="2">
    <w:p w:rsidR="004E39D3" w:rsidRPr="00A94410" w:rsidRDefault="004E39D3"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4E39D3" w:rsidRPr="00A94410" w:rsidRDefault="004E39D3"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4E39D3" w:rsidRPr="00BD7394" w:rsidRDefault="004E39D3"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4E39D3" w:rsidRPr="00413904" w:rsidRDefault="004E39D3">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4E39D3" w:rsidRDefault="004E39D3"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4E39D3" w:rsidRDefault="004E39D3" w:rsidP="00653A76">
      <w:pPr>
        <w:pStyle w:val="af2"/>
      </w:pPr>
    </w:p>
  </w:footnote>
  <w:footnote w:id="7">
    <w:p w:rsidR="004E39D3" w:rsidRDefault="004E39D3"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4E39D3" w:rsidRDefault="004E39D3"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CF5B5F"/>
    <w:multiLevelType w:val="hybridMultilevel"/>
    <w:tmpl w:val="E9866448"/>
    <w:lvl w:ilvl="0" w:tplc="C8A4D04E">
      <w:start w:val="1"/>
      <w:numFmt w:val="upperRoman"/>
      <w:lvlText w:val="%1."/>
      <w:lvlJc w:val="left"/>
      <w:pPr>
        <w:ind w:left="1321" w:hanging="720"/>
      </w:pPr>
      <w:rPr>
        <w:rFonts w:hint="default"/>
        <w:b/>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3">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3">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2">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6">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1">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7">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9">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0">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6">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2">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4">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8"/>
  </w:num>
  <w:num w:numId="3">
    <w:abstractNumId w:val="83"/>
  </w:num>
  <w:num w:numId="4">
    <w:abstractNumId w:val="39"/>
  </w:num>
  <w:num w:numId="5">
    <w:abstractNumId w:val="80"/>
  </w:num>
  <w:num w:numId="6">
    <w:abstractNumId w:val="11"/>
  </w:num>
  <w:num w:numId="7">
    <w:abstractNumId w:val="4"/>
  </w:num>
  <w:num w:numId="8">
    <w:abstractNumId w:val="92"/>
  </w:num>
  <w:num w:numId="9">
    <w:abstractNumId w:val="46"/>
  </w:num>
  <w:num w:numId="10">
    <w:abstractNumId w:val="62"/>
  </w:num>
  <w:num w:numId="11">
    <w:abstractNumId w:val="13"/>
  </w:num>
  <w:num w:numId="12">
    <w:abstractNumId w:val="28"/>
  </w:num>
  <w:num w:numId="13">
    <w:abstractNumId w:val="81"/>
  </w:num>
  <w:num w:numId="14">
    <w:abstractNumId w:val="7"/>
  </w:num>
  <w:num w:numId="15">
    <w:abstractNumId w:val="45"/>
  </w:num>
  <w:num w:numId="16">
    <w:abstractNumId w:val="72"/>
  </w:num>
  <w:num w:numId="17">
    <w:abstractNumId w:val="5"/>
  </w:num>
  <w:num w:numId="18">
    <w:abstractNumId w:val="40"/>
  </w:num>
  <w:num w:numId="19">
    <w:abstractNumId w:val="77"/>
  </w:num>
  <w:num w:numId="20">
    <w:abstractNumId w:val="69"/>
  </w:num>
  <w:num w:numId="21">
    <w:abstractNumId w:val="68"/>
  </w:num>
  <w:num w:numId="22">
    <w:abstractNumId w:val="52"/>
  </w:num>
  <w:num w:numId="23">
    <w:abstractNumId w:val="34"/>
  </w:num>
  <w:num w:numId="24">
    <w:abstractNumId w:val="96"/>
  </w:num>
  <w:num w:numId="25">
    <w:abstractNumId w:val="37"/>
  </w:num>
  <w:num w:numId="26">
    <w:abstractNumId w:val="57"/>
  </w:num>
  <w:num w:numId="27">
    <w:abstractNumId w:val="12"/>
  </w:num>
  <w:num w:numId="28">
    <w:abstractNumId w:val="87"/>
  </w:num>
  <w:num w:numId="29">
    <w:abstractNumId w:val="17"/>
  </w:num>
  <w:num w:numId="30">
    <w:abstractNumId w:val="21"/>
  </w:num>
  <w:num w:numId="31">
    <w:abstractNumId w:val="50"/>
  </w:num>
  <w:num w:numId="32">
    <w:abstractNumId w:val="61"/>
  </w:num>
  <w:num w:numId="33">
    <w:abstractNumId w:val="73"/>
  </w:num>
  <w:num w:numId="34">
    <w:abstractNumId w:val="67"/>
  </w:num>
  <w:num w:numId="35">
    <w:abstractNumId w:val="41"/>
  </w:num>
  <w:num w:numId="36">
    <w:abstractNumId w:val="48"/>
  </w:num>
  <w:num w:numId="37">
    <w:abstractNumId w:val="31"/>
  </w:num>
  <w:num w:numId="38">
    <w:abstractNumId w:val="25"/>
  </w:num>
  <w:num w:numId="39">
    <w:abstractNumId w:val="3"/>
  </w:num>
  <w:num w:numId="40">
    <w:abstractNumId w:val="24"/>
  </w:num>
  <w:num w:numId="41">
    <w:abstractNumId w:val="23"/>
  </w:num>
  <w:num w:numId="42">
    <w:abstractNumId w:val="29"/>
  </w:num>
  <w:num w:numId="43">
    <w:abstractNumId w:val="36"/>
  </w:num>
  <w:num w:numId="44">
    <w:abstractNumId w:val="20"/>
  </w:num>
  <w:num w:numId="45">
    <w:abstractNumId w:val="84"/>
  </w:num>
  <w:num w:numId="46">
    <w:abstractNumId w:val="65"/>
  </w:num>
  <w:num w:numId="47">
    <w:abstractNumId w:val="56"/>
  </w:num>
  <w:num w:numId="48">
    <w:abstractNumId w:val="97"/>
  </w:num>
  <w:num w:numId="49">
    <w:abstractNumId w:val="16"/>
  </w:num>
  <w:num w:numId="50">
    <w:abstractNumId w:val="55"/>
  </w:num>
  <w:num w:numId="51">
    <w:abstractNumId w:val="19"/>
  </w:num>
  <w:num w:numId="52">
    <w:abstractNumId w:val="86"/>
  </w:num>
  <w:num w:numId="53">
    <w:abstractNumId w:val="60"/>
  </w:num>
  <w:num w:numId="54">
    <w:abstractNumId w:val="30"/>
  </w:num>
  <w:num w:numId="55">
    <w:abstractNumId w:val="75"/>
  </w:num>
  <w:num w:numId="56">
    <w:abstractNumId w:val="26"/>
  </w:num>
  <w:num w:numId="57">
    <w:abstractNumId w:val="71"/>
  </w:num>
  <w:num w:numId="58">
    <w:abstractNumId w:val="95"/>
  </w:num>
  <w:num w:numId="59">
    <w:abstractNumId w:val="47"/>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3"/>
  </w:num>
  <w:num w:numId="65">
    <w:abstractNumId w:val="1"/>
  </w:num>
  <w:num w:numId="66">
    <w:abstractNumId w:val="79"/>
  </w:num>
  <w:num w:numId="67">
    <w:abstractNumId w:val="6"/>
  </w:num>
  <w:num w:numId="68">
    <w:abstractNumId w:val="74"/>
  </w:num>
  <w:num w:numId="69">
    <w:abstractNumId w:val="54"/>
  </w:num>
  <w:num w:numId="70">
    <w:abstractNumId w:val="59"/>
  </w:num>
  <w:num w:numId="71">
    <w:abstractNumId w:val="10"/>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78"/>
  </w:num>
  <w:num w:numId="75">
    <w:abstractNumId w:val="99"/>
  </w:num>
  <w:num w:numId="76">
    <w:abstractNumId w:val="76"/>
  </w:num>
  <w:num w:numId="77">
    <w:abstractNumId w:val="89"/>
  </w:num>
  <w:num w:numId="78">
    <w:abstractNumId w:val="63"/>
  </w:num>
  <w:num w:numId="79">
    <w:abstractNumId w:val="8"/>
  </w:num>
  <w:num w:numId="80">
    <w:abstractNumId w:val="93"/>
  </w:num>
  <w:num w:numId="81">
    <w:abstractNumId w:val="82"/>
  </w:num>
  <w:num w:numId="82">
    <w:abstractNumId w:val="35"/>
  </w:num>
  <w:num w:numId="83">
    <w:abstractNumId w:val="18"/>
  </w:num>
  <w:num w:numId="84">
    <w:abstractNumId w:val="70"/>
  </w:num>
  <w:num w:numId="85">
    <w:abstractNumId w:val="27"/>
  </w:num>
  <w:num w:numId="86">
    <w:abstractNumId w:val="44"/>
  </w:num>
  <w:num w:numId="87">
    <w:abstractNumId w:val="51"/>
  </w:num>
  <w:num w:numId="88">
    <w:abstractNumId w:val="85"/>
  </w:num>
  <w:num w:numId="89">
    <w:abstractNumId w:val="53"/>
  </w:num>
  <w:num w:numId="90">
    <w:abstractNumId w:val="49"/>
  </w:num>
  <w:num w:numId="91">
    <w:abstractNumId w:val="90"/>
  </w:num>
  <w:num w:numId="92">
    <w:abstractNumId w:val="38"/>
  </w:num>
  <w:num w:numId="93">
    <w:abstractNumId w:val="64"/>
  </w:num>
  <w:num w:numId="94">
    <w:abstractNumId w:val="98"/>
  </w:num>
  <w:num w:numId="95">
    <w:abstractNumId w:val="14"/>
  </w:num>
  <w:num w:numId="96">
    <w:abstractNumId w:val="58"/>
  </w:num>
  <w:num w:numId="97">
    <w:abstractNumId w:val="32"/>
  </w:num>
  <w:num w:numId="98">
    <w:abstractNumId w:val="94"/>
  </w:num>
  <w:num w:numId="99">
    <w:abstractNumId w:val="42"/>
  </w:num>
  <w:num w:numId="100">
    <w:abstractNumId w:val="33"/>
  </w:num>
  <w:num w:numId="101">
    <w:abstractNumId w:val="22"/>
  </w:num>
  <w:num w:numId="102">
    <w:abstractNumId w:val="100"/>
  </w:num>
  <w:num w:numId="103">
    <w:abstractNumId w:val="66"/>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39D3"/>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6D6D"/>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0C2F"/>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07F7D"/>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Title"/>
    <w:basedOn w:val="a"/>
    <w:link w:val="afff0"/>
    <w:qFormat/>
    <w:rsid w:val="004E39D3"/>
    <w:pPr>
      <w:jc w:val="center"/>
    </w:pPr>
    <w:rPr>
      <w:b/>
      <w:szCs w:val="20"/>
      <w:lang w:eastAsia="en-US"/>
    </w:rPr>
  </w:style>
  <w:style w:type="character" w:customStyle="1" w:styleId="afff0">
    <w:name w:val="Название Знак"/>
    <w:basedOn w:val="a0"/>
    <w:link w:val="afff"/>
    <w:rsid w:val="004E39D3"/>
    <w:rPr>
      <w:b/>
      <w:sz w:val="24"/>
      <w:lang w:eastAsia="en-US"/>
    </w:rPr>
  </w:style>
  <w:style w:type="character" w:customStyle="1" w:styleId="FontStyle11">
    <w:name w:val="Font Style11"/>
    <w:rsid w:val="004E39D3"/>
    <w:rPr>
      <w:rFonts w:ascii="Times New Roman" w:hAnsi="Times New Roman" w:cs="Times New Roman" w:hint="default"/>
      <w:sz w:val="26"/>
      <w:szCs w:val="26"/>
    </w:rPr>
  </w:style>
  <w:style w:type="character" w:customStyle="1" w:styleId="24">
    <w:name w:val="Основной текст (2)_"/>
    <w:link w:val="25"/>
    <w:rsid w:val="004E39D3"/>
    <w:rPr>
      <w:color w:val="5B5B5B"/>
      <w:sz w:val="15"/>
      <w:szCs w:val="15"/>
      <w:shd w:val="clear" w:color="auto" w:fill="FFFFFF"/>
    </w:rPr>
  </w:style>
  <w:style w:type="character" w:customStyle="1" w:styleId="26">
    <w:name w:val="Заголовок №2_"/>
    <w:link w:val="27"/>
    <w:rsid w:val="004E39D3"/>
    <w:rPr>
      <w:b/>
      <w:bCs/>
      <w:color w:val="5B5B5B"/>
      <w:shd w:val="clear" w:color="auto" w:fill="FFFFFF"/>
    </w:rPr>
  </w:style>
  <w:style w:type="paragraph" w:customStyle="1" w:styleId="25">
    <w:name w:val="Основной текст (2)"/>
    <w:basedOn w:val="a"/>
    <w:link w:val="24"/>
    <w:rsid w:val="004E39D3"/>
    <w:pPr>
      <w:widowControl w:val="0"/>
      <w:shd w:val="clear" w:color="auto" w:fill="FFFFFF"/>
      <w:jc w:val="center"/>
    </w:pPr>
    <w:rPr>
      <w:color w:val="5B5B5B"/>
      <w:sz w:val="15"/>
      <w:szCs w:val="15"/>
    </w:rPr>
  </w:style>
  <w:style w:type="paragraph" w:customStyle="1" w:styleId="15">
    <w:name w:val="Основной текст1"/>
    <w:basedOn w:val="a"/>
    <w:rsid w:val="004E39D3"/>
    <w:pPr>
      <w:widowControl w:val="0"/>
      <w:shd w:val="clear" w:color="auto" w:fill="FFFFFF"/>
      <w:ind w:firstLine="400"/>
      <w:jc w:val="both"/>
    </w:pPr>
    <w:rPr>
      <w:color w:val="5B5B5B"/>
      <w:sz w:val="20"/>
      <w:szCs w:val="20"/>
    </w:rPr>
  </w:style>
  <w:style w:type="paragraph" w:customStyle="1" w:styleId="27">
    <w:name w:val="Заголовок №2"/>
    <w:basedOn w:val="a"/>
    <w:link w:val="26"/>
    <w:rsid w:val="004E39D3"/>
    <w:pPr>
      <w:widowControl w:val="0"/>
      <w:shd w:val="clear" w:color="auto" w:fill="FFFFFF"/>
      <w:spacing w:after="260"/>
      <w:ind w:left="2950"/>
      <w:outlineLvl w:val="1"/>
    </w:pPr>
    <w:rPr>
      <w:b/>
      <w:bCs/>
      <w:color w:val="5B5B5B"/>
      <w:sz w:val="20"/>
      <w:szCs w:val="20"/>
    </w:rPr>
  </w:style>
  <w:style w:type="paragraph" w:styleId="afff1">
    <w:name w:val="No Spacing"/>
    <w:uiPriority w:val="1"/>
    <w:qFormat/>
    <w:rsid w:val="004E39D3"/>
    <w:rPr>
      <w:rFonts w:ascii="Calibri" w:eastAsia="Calibri" w:hAnsi="Calibri"/>
      <w:sz w:val="22"/>
      <w:szCs w:val="22"/>
      <w:lang w:eastAsia="en-US"/>
    </w:rPr>
  </w:style>
  <w:style w:type="table" w:styleId="afff2">
    <w:name w:val="Table Grid"/>
    <w:basedOn w:val="a1"/>
    <w:rsid w:val="008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комментар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7A9E-6089-40BD-A54D-7F7866B8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89744</Words>
  <Characters>511543</Characters>
  <Application>Microsoft Office Word</Application>
  <DocSecurity>0</DocSecurity>
  <Lines>4262</Lines>
  <Paragraphs>1200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600087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optima</cp:lastModifiedBy>
  <cp:revision>4</cp:revision>
  <cp:lastPrinted>2020-09-12T07:12:00Z</cp:lastPrinted>
  <dcterms:created xsi:type="dcterms:W3CDTF">2015-12-29T08:51:00Z</dcterms:created>
  <dcterms:modified xsi:type="dcterms:W3CDTF">2020-09-12T07:22:00Z</dcterms:modified>
</cp:coreProperties>
</file>