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F2" w:rsidRDefault="00B211F2" w:rsidP="00B211F2">
      <w:pPr>
        <w:ind w:firstLine="0"/>
      </w:pPr>
    </w:p>
    <w:p w:rsidR="00B211F2" w:rsidRDefault="00B211F2" w:rsidP="00B211F2">
      <w:pPr>
        <w:shd w:val="clear" w:color="auto" w:fill="FFFFFF"/>
        <w:tabs>
          <w:tab w:val="left" w:pos="3750"/>
        </w:tabs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                                                         </w:t>
      </w:r>
      <w:r>
        <w:rPr>
          <w:noProof/>
          <w:color w:val="000000"/>
        </w:rPr>
        <w:drawing>
          <wp:inline distT="0" distB="0" distL="0" distR="0">
            <wp:extent cx="733425" cy="690880"/>
            <wp:effectExtent l="19050" t="0" r="9525" b="0"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F2" w:rsidRDefault="00B211F2" w:rsidP="00B211F2">
      <w:pPr>
        <w:shd w:val="clear" w:color="auto" w:fill="FFFFFF"/>
        <w:textAlignment w:val="baseline"/>
        <w:rPr>
          <w:sz w:val="26"/>
          <w:szCs w:val="26"/>
          <w:bdr w:val="none" w:sz="0" w:space="0" w:color="auto" w:frame="1"/>
        </w:rPr>
      </w:pPr>
    </w:p>
    <w:p w:rsidR="00B211F2" w:rsidRPr="00CF7F43" w:rsidRDefault="00B211F2" w:rsidP="00B211F2">
      <w:pPr>
        <w:tabs>
          <w:tab w:val="left" w:pos="3015"/>
        </w:tabs>
        <w:ind w:right="-1"/>
        <w:rPr>
          <w:b/>
          <w:noProof/>
          <w:sz w:val="32"/>
          <w:szCs w:val="32"/>
        </w:rPr>
      </w:pPr>
      <w:r w:rsidRPr="00CF7F43">
        <w:rPr>
          <w:b/>
          <w:sz w:val="32"/>
          <w:szCs w:val="32"/>
        </w:rPr>
        <w:t>Муниципальное казённо</w:t>
      </w:r>
      <w:r>
        <w:rPr>
          <w:b/>
          <w:sz w:val="32"/>
          <w:szCs w:val="32"/>
        </w:rPr>
        <w:t xml:space="preserve">е </w:t>
      </w:r>
      <w:r w:rsidRPr="00CF7F43">
        <w:rPr>
          <w:b/>
          <w:sz w:val="32"/>
          <w:szCs w:val="32"/>
        </w:rPr>
        <w:t>общеобразовательное</w:t>
      </w:r>
      <w:r>
        <w:rPr>
          <w:b/>
          <w:sz w:val="32"/>
          <w:szCs w:val="32"/>
        </w:rPr>
        <w:t xml:space="preserve"> </w:t>
      </w:r>
      <w:r w:rsidRPr="00CF7F43">
        <w:rPr>
          <w:b/>
          <w:sz w:val="32"/>
          <w:szCs w:val="32"/>
        </w:rPr>
        <w:t>учреждение</w:t>
      </w:r>
    </w:p>
    <w:p w:rsidR="00B211F2" w:rsidRPr="00B211F2" w:rsidRDefault="00B211F2" w:rsidP="00B211F2">
      <w:pPr>
        <w:pStyle w:val="a7"/>
        <w:rPr>
          <w:rFonts w:ascii="Times New Roman" w:hAnsi="Times New Roman"/>
          <w:b/>
          <w:sz w:val="32"/>
          <w:szCs w:val="32"/>
          <w:lang w:val="ru-RU"/>
        </w:rPr>
      </w:pPr>
      <w:r w:rsidRPr="00B211F2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     </w:t>
      </w:r>
      <w:r w:rsidRPr="00B211F2">
        <w:rPr>
          <w:rFonts w:ascii="Times New Roman" w:hAnsi="Times New Roman"/>
          <w:b/>
          <w:sz w:val="32"/>
          <w:szCs w:val="32"/>
          <w:lang w:val="ru-RU"/>
        </w:rPr>
        <w:t xml:space="preserve">  «Шаумяновская основная общеобразовательная школа»</w:t>
      </w:r>
    </w:p>
    <w:p w:rsidR="00B211F2" w:rsidRPr="00B211F2" w:rsidRDefault="00B211F2" w:rsidP="00B211F2">
      <w:pPr>
        <w:pStyle w:val="a7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 xml:space="preserve">    </w:t>
      </w:r>
      <w:r w:rsidRPr="00B211F2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 xml:space="preserve">     </w:t>
      </w:r>
      <w:r w:rsidRPr="00B211F2">
        <w:rPr>
          <w:rFonts w:ascii="Times New Roman" w:hAnsi="Times New Roman"/>
          <w:b/>
          <w:sz w:val="32"/>
          <w:szCs w:val="32"/>
          <w:lang w:val="ru-RU"/>
        </w:rPr>
        <w:t xml:space="preserve">МКОУ« Шаумяновская ООШ» </w:t>
      </w:r>
      <w:proofErr w:type="spellStart"/>
      <w:r w:rsidRPr="00B211F2">
        <w:rPr>
          <w:rFonts w:ascii="Times New Roman" w:hAnsi="Times New Roman"/>
          <w:b/>
          <w:sz w:val="32"/>
          <w:szCs w:val="32"/>
          <w:lang w:val="ru-RU"/>
        </w:rPr>
        <w:t>Кизлярского</w:t>
      </w:r>
      <w:proofErr w:type="spellEnd"/>
      <w:r w:rsidRPr="00B211F2">
        <w:rPr>
          <w:rFonts w:ascii="Times New Roman" w:hAnsi="Times New Roman"/>
          <w:b/>
          <w:sz w:val="32"/>
          <w:szCs w:val="32"/>
          <w:lang w:val="ru-RU"/>
        </w:rPr>
        <w:t xml:space="preserve"> района РД   </w:t>
      </w:r>
    </w:p>
    <w:p w:rsidR="00B211F2" w:rsidRPr="00B211F2" w:rsidRDefault="00B211F2" w:rsidP="00B211F2">
      <w:pPr>
        <w:pStyle w:val="a7"/>
        <w:rPr>
          <w:rFonts w:ascii="Times New Roman" w:hAnsi="Times New Roman"/>
          <w:b/>
          <w:sz w:val="32"/>
          <w:szCs w:val="32"/>
          <w:lang w:val="ru-RU"/>
        </w:rPr>
      </w:pPr>
      <w:r w:rsidRPr="00B211F2">
        <w:rPr>
          <w:sz w:val="40"/>
          <w:szCs w:val="40"/>
          <w:lang w:val="ru-RU"/>
        </w:rPr>
        <w:t xml:space="preserve">                                        </w:t>
      </w:r>
    </w:p>
    <w:p w:rsidR="00B211F2" w:rsidRDefault="00B211F2" w:rsidP="00B211F2">
      <w:pPr>
        <w:tabs>
          <w:tab w:val="left" w:pos="3930"/>
        </w:tabs>
        <w:rPr>
          <w:b/>
          <w:sz w:val="16"/>
          <w:szCs w:val="16"/>
        </w:rPr>
      </w:pPr>
      <w:r>
        <w:rPr>
          <w:sz w:val="16"/>
          <w:szCs w:val="16"/>
        </w:rPr>
        <w:t>368830 РД ,Кизлярский район ,село имени Шаумяна , ул</w:t>
      </w:r>
      <w:proofErr w:type="gramStart"/>
      <w:r>
        <w:rPr>
          <w:sz w:val="16"/>
          <w:szCs w:val="16"/>
        </w:rPr>
        <w:t>.Л</w:t>
      </w:r>
      <w:proofErr w:type="gramEnd"/>
      <w:r>
        <w:rPr>
          <w:sz w:val="16"/>
          <w:szCs w:val="16"/>
        </w:rPr>
        <w:t>енина 25А</w:t>
      </w:r>
    </w:p>
    <w:p w:rsidR="00B211F2" w:rsidRDefault="00B211F2" w:rsidP="00B211F2">
      <w:pPr>
        <w:tabs>
          <w:tab w:val="left" w:pos="6705"/>
        </w:tabs>
        <w:rPr>
          <w:color w:val="000000"/>
        </w:rPr>
      </w:pPr>
    </w:p>
    <w:p w:rsidR="00B211F2" w:rsidRDefault="00B211F2" w:rsidP="00B211F2">
      <w:pPr>
        <w:tabs>
          <w:tab w:val="left" w:pos="6705"/>
        </w:tabs>
        <w:rPr>
          <w:b/>
          <w:szCs w:val="28"/>
        </w:rPr>
      </w:pPr>
      <w:r>
        <w:rPr>
          <w:szCs w:val="28"/>
        </w:rPr>
        <w:t>01.09.2023 г.</w:t>
      </w:r>
      <w:r>
        <w:rPr>
          <w:szCs w:val="28"/>
        </w:rPr>
        <w:tab/>
        <w:t>№_____________</w:t>
      </w:r>
    </w:p>
    <w:p w:rsidR="009B0A5B" w:rsidRPr="00B00417" w:rsidRDefault="00B211F2" w:rsidP="00B00417">
      <w:pPr>
        <w:pStyle w:val="a7"/>
        <w:rPr>
          <w:rFonts w:ascii="Times New Roman" w:hAnsi="Times New Roman"/>
          <w:b/>
          <w:sz w:val="32"/>
          <w:szCs w:val="32"/>
          <w:lang w:val="ru-RU"/>
        </w:rPr>
      </w:pPr>
      <w:r w:rsidRPr="00B211F2">
        <w:rPr>
          <w:sz w:val="28"/>
          <w:szCs w:val="28"/>
          <w:lang w:val="ru-RU"/>
        </w:rPr>
        <w:tab/>
      </w:r>
      <w:r w:rsidR="00B00417">
        <w:rPr>
          <w:sz w:val="28"/>
          <w:szCs w:val="28"/>
          <w:lang w:val="ru-RU"/>
        </w:rPr>
        <w:t xml:space="preserve">                               </w:t>
      </w:r>
      <w:r w:rsidRPr="00B211F2">
        <w:rPr>
          <w:sz w:val="28"/>
          <w:szCs w:val="28"/>
          <w:lang w:val="ru-RU"/>
        </w:rPr>
        <w:t xml:space="preserve">              </w:t>
      </w:r>
    </w:p>
    <w:p w:rsidR="009B0A5B" w:rsidRPr="006A1A02" w:rsidRDefault="009B0A5B" w:rsidP="009B0A5B">
      <w:pPr>
        <w:autoSpaceDE w:val="0"/>
        <w:autoSpaceDN w:val="0"/>
        <w:adjustRightInd w:val="0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6A1A02">
        <w:rPr>
          <w:b/>
          <w:bCs/>
          <w:sz w:val="26"/>
          <w:szCs w:val="26"/>
        </w:rPr>
        <w:t>ПРИКАЗ</w:t>
      </w:r>
    </w:p>
    <w:p w:rsidR="009B0A5B" w:rsidRPr="006A1A02" w:rsidRDefault="009B0A5B" w:rsidP="009B0A5B">
      <w:pPr>
        <w:autoSpaceDE w:val="0"/>
        <w:autoSpaceDN w:val="0"/>
        <w:adjustRightInd w:val="0"/>
        <w:spacing w:line="240" w:lineRule="auto"/>
        <w:ind w:firstLine="0"/>
        <w:rPr>
          <w:b/>
          <w:bCs/>
          <w:sz w:val="24"/>
          <w:szCs w:val="26"/>
        </w:rPr>
      </w:pPr>
    </w:p>
    <w:p w:rsidR="009B0A5B" w:rsidRPr="006A1A02" w:rsidRDefault="009B0A5B" w:rsidP="009B0A5B">
      <w:pPr>
        <w:autoSpaceDE w:val="0"/>
        <w:autoSpaceDN w:val="0"/>
        <w:adjustRightInd w:val="0"/>
        <w:spacing w:line="240" w:lineRule="auto"/>
        <w:rPr>
          <w:b/>
          <w:bCs/>
          <w:sz w:val="24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 xml:space="preserve">«Об утверждении Перечня </w:t>
      </w:r>
      <w:proofErr w:type="gramStart"/>
      <w:r w:rsidRPr="006A1A02">
        <w:rPr>
          <w:b/>
          <w:sz w:val="26"/>
          <w:szCs w:val="26"/>
        </w:rPr>
        <w:t>коррупционно-опасных</w:t>
      </w:r>
      <w:proofErr w:type="gramEnd"/>
      <w:r w:rsidRPr="006A1A02">
        <w:rPr>
          <w:b/>
          <w:sz w:val="26"/>
          <w:szCs w:val="26"/>
        </w:rPr>
        <w:t xml:space="preserve"> </w:t>
      </w:r>
    </w:p>
    <w:p w:rsidR="009B0A5B" w:rsidRPr="006A1A02" w:rsidRDefault="009B0A5B" w:rsidP="009B0A5B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>функций и должностей, подверженных</w:t>
      </w:r>
    </w:p>
    <w:p w:rsidR="009B0A5B" w:rsidRPr="006A1A02" w:rsidRDefault="009B0A5B" w:rsidP="009B0A5B">
      <w:pPr>
        <w:spacing w:line="240" w:lineRule="auto"/>
        <w:ind w:firstLine="0"/>
        <w:rPr>
          <w:b/>
          <w:sz w:val="26"/>
          <w:szCs w:val="26"/>
        </w:rPr>
      </w:pPr>
      <w:r w:rsidRPr="006A1A02">
        <w:rPr>
          <w:b/>
          <w:sz w:val="26"/>
          <w:szCs w:val="26"/>
        </w:rPr>
        <w:t>коррупционным рискам (Оценка коррупционных рисков)»</w:t>
      </w:r>
    </w:p>
    <w:p w:rsidR="009B0A5B" w:rsidRPr="006A1A02" w:rsidRDefault="009B0A5B" w:rsidP="009B0A5B">
      <w:pPr>
        <w:spacing w:line="240" w:lineRule="auto"/>
        <w:ind w:firstLine="0"/>
        <w:rPr>
          <w:b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 </w:t>
      </w:r>
      <w:r w:rsidRPr="006A1A02">
        <w:rPr>
          <w:sz w:val="26"/>
          <w:szCs w:val="26"/>
        </w:rPr>
        <w:t xml:space="preserve">В соответствии с пунктом 2 статей 1 и 13.3 Федерального закона от 25.12.2008 №273-ФЗ «О противодействии коррупции» в целях разработки и </w:t>
      </w:r>
      <w:proofErr w:type="gramStart"/>
      <w:r w:rsidRPr="006A1A02">
        <w:rPr>
          <w:sz w:val="26"/>
          <w:szCs w:val="26"/>
        </w:rPr>
        <w:t>организации</w:t>
      </w:r>
      <w:proofErr w:type="gramEnd"/>
      <w:r w:rsidRPr="006A1A02">
        <w:rPr>
          <w:sz w:val="26"/>
          <w:szCs w:val="26"/>
        </w:rPr>
        <w:t xml:space="preserve"> эффективных </w:t>
      </w:r>
      <w:proofErr w:type="spellStart"/>
      <w:r w:rsidRPr="006A1A02">
        <w:rPr>
          <w:sz w:val="26"/>
          <w:szCs w:val="26"/>
        </w:rPr>
        <w:t>антикоррупционных</w:t>
      </w:r>
      <w:proofErr w:type="spellEnd"/>
      <w:r w:rsidRPr="006A1A02">
        <w:rPr>
          <w:sz w:val="26"/>
          <w:szCs w:val="26"/>
        </w:rPr>
        <w:t xml:space="preserve"> мер в МКОУ «</w:t>
      </w:r>
      <w:r w:rsidR="00B211F2">
        <w:rPr>
          <w:sz w:val="26"/>
          <w:szCs w:val="26"/>
        </w:rPr>
        <w:t>Шаумяновская ООШ</w:t>
      </w:r>
      <w:r w:rsidRPr="006A1A02">
        <w:rPr>
          <w:sz w:val="26"/>
          <w:szCs w:val="26"/>
        </w:rPr>
        <w:t>»</w:t>
      </w:r>
    </w:p>
    <w:p w:rsidR="009B0A5B" w:rsidRPr="006A1A02" w:rsidRDefault="009B0A5B" w:rsidP="009B0A5B">
      <w:pPr>
        <w:spacing w:line="240" w:lineRule="auto"/>
        <w:ind w:firstLine="0"/>
        <w:rPr>
          <w:rStyle w:val="a3"/>
          <w:b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ПРИКАЗЫВАЮ:</w:t>
      </w:r>
    </w:p>
    <w:p w:rsidR="009B0A5B" w:rsidRPr="006A1A02" w:rsidRDefault="009B0A5B" w:rsidP="009B0A5B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Утвердить Перечень коррупционно-опасных функций в МКОУ «</w:t>
      </w:r>
      <w:r w:rsidR="00B211F2">
        <w:rPr>
          <w:sz w:val="26"/>
          <w:szCs w:val="26"/>
        </w:rPr>
        <w:t>Шаумяновская ООШ</w:t>
      </w:r>
      <w:r w:rsidRPr="006A1A02">
        <w:rPr>
          <w:rStyle w:val="a3"/>
          <w:i w:val="0"/>
          <w:sz w:val="26"/>
          <w:szCs w:val="26"/>
        </w:rPr>
        <w:t>» (приложение № 1).</w:t>
      </w:r>
    </w:p>
    <w:p w:rsidR="009B0A5B" w:rsidRPr="006A1A02" w:rsidRDefault="009B0A5B" w:rsidP="009B0A5B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Утвердить Перечень должностей, подверженных</w:t>
      </w:r>
      <w:r w:rsidR="00B211F2">
        <w:rPr>
          <w:rStyle w:val="a3"/>
          <w:i w:val="0"/>
          <w:sz w:val="26"/>
          <w:szCs w:val="26"/>
        </w:rPr>
        <w:t xml:space="preserve"> </w:t>
      </w:r>
      <w:r w:rsidRPr="006A1A02">
        <w:rPr>
          <w:rStyle w:val="a3"/>
          <w:i w:val="0"/>
          <w:sz w:val="26"/>
          <w:szCs w:val="26"/>
        </w:rPr>
        <w:t>коррупционным рискам и Зоны повышенного коррупционного риска  (приложение № 2).</w:t>
      </w:r>
    </w:p>
    <w:p w:rsidR="009B0A5B" w:rsidRPr="006A1A02" w:rsidRDefault="009B0A5B" w:rsidP="009B0A5B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Утвердить Карту коррупционных рисков и комплекс мер по их устранению или минимизации (приложение № 3).</w:t>
      </w:r>
    </w:p>
    <w:p w:rsidR="009B0A5B" w:rsidRPr="006A1A02" w:rsidRDefault="00B211F2" w:rsidP="009B0A5B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 xml:space="preserve">Заместителю директора по </w:t>
      </w:r>
      <w:r w:rsidR="009B0A5B" w:rsidRPr="006A1A02">
        <w:rPr>
          <w:rStyle w:val="a3"/>
          <w:i w:val="0"/>
          <w:sz w:val="26"/>
          <w:szCs w:val="26"/>
        </w:rPr>
        <w:t>ВР</w:t>
      </w:r>
      <w:r>
        <w:rPr>
          <w:rStyle w:val="a3"/>
          <w:i w:val="0"/>
          <w:sz w:val="26"/>
          <w:szCs w:val="26"/>
        </w:rPr>
        <w:t xml:space="preserve"> </w:t>
      </w:r>
      <w:proofErr w:type="spellStart"/>
      <w:r>
        <w:rPr>
          <w:rStyle w:val="a3"/>
          <w:i w:val="0"/>
          <w:sz w:val="26"/>
          <w:szCs w:val="26"/>
        </w:rPr>
        <w:t>Мусиевой</w:t>
      </w:r>
      <w:proofErr w:type="spellEnd"/>
      <w:r>
        <w:rPr>
          <w:rStyle w:val="a3"/>
          <w:i w:val="0"/>
          <w:sz w:val="26"/>
          <w:szCs w:val="26"/>
        </w:rPr>
        <w:t xml:space="preserve"> М.М.</w:t>
      </w:r>
      <w:r w:rsidR="009B0A5B" w:rsidRPr="006A1A02">
        <w:rPr>
          <w:rStyle w:val="a3"/>
          <w:i w:val="0"/>
          <w:sz w:val="26"/>
          <w:szCs w:val="26"/>
        </w:rPr>
        <w:t>:</w:t>
      </w:r>
    </w:p>
    <w:p w:rsidR="009B0A5B" w:rsidRPr="006A1A02" w:rsidRDefault="009B0A5B" w:rsidP="009B0A5B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- обеспечить ознакомление работников образовательного учреждения с содерж</w:t>
      </w:r>
      <w:r w:rsidR="00B67B5F">
        <w:rPr>
          <w:rStyle w:val="a3"/>
          <w:i w:val="0"/>
          <w:sz w:val="26"/>
          <w:szCs w:val="26"/>
        </w:rPr>
        <w:t>анием данных документов до 15.09</w:t>
      </w:r>
      <w:r w:rsidRPr="006A1A02">
        <w:rPr>
          <w:rStyle w:val="a3"/>
          <w:i w:val="0"/>
          <w:sz w:val="26"/>
          <w:szCs w:val="26"/>
        </w:rPr>
        <w:t>.2023 г.</w:t>
      </w:r>
    </w:p>
    <w:p w:rsidR="009B0A5B" w:rsidRPr="006A1A02" w:rsidRDefault="009B0A5B" w:rsidP="009B0A5B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- обеспечить размещение соответствующих документов на официальном сайте образовательного учреждения.</w:t>
      </w:r>
    </w:p>
    <w:p w:rsidR="009B0A5B" w:rsidRPr="006A1A02" w:rsidRDefault="009B0A5B" w:rsidP="009B0A5B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Style w:val="a3"/>
          <w:i w:val="0"/>
          <w:sz w:val="26"/>
          <w:szCs w:val="26"/>
        </w:rPr>
      </w:pPr>
      <w:proofErr w:type="gramStart"/>
      <w:r w:rsidRPr="006A1A02">
        <w:rPr>
          <w:rStyle w:val="a3"/>
          <w:i w:val="0"/>
          <w:sz w:val="26"/>
          <w:szCs w:val="26"/>
        </w:rPr>
        <w:t>Контроль за</w:t>
      </w:r>
      <w:proofErr w:type="gramEnd"/>
      <w:r w:rsidRPr="006A1A02">
        <w:rPr>
          <w:rStyle w:val="a3"/>
          <w:i w:val="0"/>
          <w:sz w:val="26"/>
          <w:szCs w:val="26"/>
        </w:rPr>
        <w:t xml:space="preserve"> исполнением настоящего приказа оставляю за собой.</w:t>
      </w:r>
    </w:p>
    <w:p w:rsidR="009B0A5B" w:rsidRPr="006A1A02" w:rsidRDefault="009B0A5B" w:rsidP="009B0A5B">
      <w:pPr>
        <w:tabs>
          <w:tab w:val="left" w:pos="993"/>
        </w:tabs>
        <w:spacing w:line="240" w:lineRule="auto"/>
        <w:ind w:left="709"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tabs>
          <w:tab w:val="left" w:pos="993"/>
        </w:tabs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B00417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Д</w:t>
      </w:r>
      <w:r w:rsidR="009B0A5B" w:rsidRPr="006A1A02">
        <w:rPr>
          <w:rStyle w:val="a3"/>
          <w:i w:val="0"/>
          <w:sz w:val="26"/>
          <w:szCs w:val="26"/>
        </w:rPr>
        <w:t xml:space="preserve">иректора школы  _______________  </w:t>
      </w:r>
      <w:r>
        <w:rPr>
          <w:rStyle w:val="a3"/>
          <w:i w:val="0"/>
          <w:sz w:val="26"/>
          <w:szCs w:val="26"/>
        </w:rPr>
        <w:t>Махмудова В.Г.</w:t>
      </w:r>
    </w:p>
    <w:p w:rsidR="009B0A5B" w:rsidRPr="006A1A02" w:rsidRDefault="00B00417" w:rsidP="00B00417">
      <w:pPr>
        <w:ind w:firstLine="0"/>
        <w:jc w:val="left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С приказом ознакомлена</w:t>
      </w:r>
      <w:proofErr w:type="gramStart"/>
      <w:r>
        <w:rPr>
          <w:rStyle w:val="a3"/>
          <w:i w:val="0"/>
          <w:sz w:val="26"/>
          <w:szCs w:val="26"/>
        </w:rPr>
        <w:t xml:space="preserve"> :</w:t>
      </w:r>
      <w:proofErr w:type="gramEnd"/>
      <w:r>
        <w:rPr>
          <w:rStyle w:val="a3"/>
          <w:i w:val="0"/>
          <w:sz w:val="26"/>
          <w:szCs w:val="26"/>
        </w:rPr>
        <w:t xml:space="preserve"> </w:t>
      </w:r>
      <w:proofErr w:type="spellStart"/>
      <w:r>
        <w:rPr>
          <w:rStyle w:val="a3"/>
          <w:i w:val="0"/>
          <w:sz w:val="26"/>
          <w:szCs w:val="26"/>
        </w:rPr>
        <w:t>Мусиева</w:t>
      </w:r>
      <w:proofErr w:type="spellEnd"/>
      <w:r>
        <w:rPr>
          <w:rStyle w:val="a3"/>
          <w:i w:val="0"/>
          <w:sz w:val="26"/>
          <w:szCs w:val="26"/>
        </w:rPr>
        <w:t xml:space="preserve"> М.М.___________________</w:t>
      </w:r>
    </w:p>
    <w:p w:rsidR="009B0A5B" w:rsidRPr="006A1A02" w:rsidRDefault="009B0A5B" w:rsidP="009B0A5B">
      <w:pPr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 xml:space="preserve">Приложение № 1 </w:t>
      </w:r>
    </w:p>
    <w:p w:rsidR="009B0A5B" w:rsidRPr="006A1A02" w:rsidRDefault="00B00417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>
        <w:rPr>
          <w:rStyle w:val="a3"/>
          <w:i w:val="0"/>
          <w:sz w:val="26"/>
          <w:szCs w:val="26"/>
        </w:rPr>
        <w:t>к Приказу от 01.09</w:t>
      </w:r>
      <w:r w:rsidR="009B0A5B" w:rsidRPr="006A1A02">
        <w:rPr>
          <w:rStyle w:val="a3"/>
          <w:i w:val="0"/>
          <w:sz w:val="26"/>
          <w:szCs w:val="26"/>
        </w:rPr>
        <w:t xml:space="preserve">.2023  г. № </w:t>
      </w:r>
      <w:r>
        <w:rPr>
          <w:rStyle w:val="a3"/>
          <w:i w:val="0"/>
          <w:sz w:val="26"/>
          <w:szCs w:val="26"/>
        </w:rPr>
        <w:t>______</w:t>
      </w: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 xml:space="preserve">Перечень </w:t>
      </w: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коррупционно-опасных функций</w:t>
      </w: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Осуществление закупок для нужд образовательного учреждения.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 xml:space="preserve">Процедура приёма, перевода и отчисления </w:t>
      </w:r>
      <w:proofErr w:type="gramStart"/>
      <w:r w:rsidRPr="006A1A02">
        <w:rPr>
          <w:sz w:val="26"/>
          <w:szCs w:val="26"/>
        </w:rPr>
        <w:t>обучающихся</w:t>
      </w:r>
      <w:proofErr w:type="gramEnd"/>
      <w:r w:rsidRPr="006A1A02">
        <w:rPr>
          <w:sz w:val="26"/>
          <w:szCs w:val="26"/>
        </w:rPr>
        <w:t>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Организация и проведение аттестационных процедур (промежуточная аттестация и государственная итоговая аттестация).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Получение, учёт, заполнение и   порядок выдачи документов  государственного образца об образовании.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Финансово-хозяйственная деятельность образовательного учреждения.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Подготовка и согласование наградных документов на присвоение работникам образовательного учреждения государственных и ведомственных наград.</w:t>
      </w:r>
    </w:p>
    <w:p w:rsidR="009B0A5B" w:rsidRPr="006A1A02" w:rsidRDefault="009B0A5B" w:rsidP="009B0A5B">
      <w:pPr>
        <w:pStyle w:val="a4"/>
        <w:numPr>
          <w:ilvl w:val="0"/>
          <w:numId w:val="2"/>
        </w:numPr>
        <w:spacing w:line="240" w:lineRule="auto"/>
        <w:rPr>
          <w:sz w:val="26"/>
          <w:szCs w:val="26"/>
        </w:rPr>
      </w:pPr>
      <w:r w:rsidRPr="006A1A02">
        <w:rPr>
          <w:sz w:val="26"/>
          <w:szCs w:val="26"/>
        </w:rPr>
        <w:t>Проведение аттестации педагогических работников на соответствие занимаемой должности.</w:t>
      </w: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B00417">
      <w:pPr>
        <w:spacing w:line="240" w:lineRule="auto"/>
        <w:ind w:firstLine="0"/>
        <w:rPr>
          <w:sz w:val="26"/>
          <w:szCs w:val="26"/>
        </w:rPr>
      </w:pPr>
    </w:p>
    <w:p w:rsidR="009B0A5B" w:rsidRDefault="009B0A5B" w:rsidP="009B0A5B">
      <w:pPr>
        <w:spacing w:line="240" w:lineRule="auto"/>
        <w:rPr>
          <w:sz w:val="26"/>
          <w:szCs w:val="26"/>
        </w:rPr>
      </w:pPr>
    </w:p>
    <w:p w:rsidR="009B0A5B" w:rsidRDefault="009B0A5B" w:rsidP="009B0A5B">
      <w:pPr>
        <w:spacing w:line="240" w:lineRule="auto"/>
        <w:rPr>
          <w:sz w:val="26"/>
          <w:szCs w:val="26"/>
        </w:rPr>
      </w:pPr>
    </w:p>
    <w:p w:rsidR="009B0A5B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lastRenderedPageBreak/>
        <w:t>Приложение № 2</w:t>
      </w: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к Приказу от 0</w:t>
      </w:r>
      <w:r w:rsidR="00DE2C9D">
        <w:rPr>
          <w:rStyle w:val="a3"/>
          <w:i w:val="0"/>
          <w:sz w:val="26"/>
          <w:szCs w:val="26"/>
        </w:rPr>
        <w:t>1.09.</w:t>
      </w:r>
      <w:r w:rsidRPr="006A1A02">
        <w:rPr>
          <w:rStyle w:val="a3"/>
          <w:i w:val="0"/>
          <w:sz w:val="26"/>
          <w:szCs w:val="26"/>
        </w:rPr>
        <w:t xml:space="preserve">.2023 г. № </w:t>
      </w:r>
      <w:r w:rsidR="00DE2C9D">
        <w:rPr>
          <w:rStyle w:val="a3"/>
          <w:i w:val="0"/>
          <w:sz w:val="26"/>
          <w:szCs w:val="26"/>
        </w:rPr>
        <w:t>__________</w:t>
      </w: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 xml:space="preserve">Перечень </w:t>
      </w: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должностей, подверженных коррупционным рискам</w:t>
      </w: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</w:p>
    <w:p w:rsidR="009B0A5B" w:rsidRPr="006A1A02" w:rsidRDefault="009B0A5B" w:rsidP="009B0A5B">
      <w:pPr>
        <w:pStyle w:val="a4"/>
        <w:numPr>
          <w:ilvl w:val="0"/>
          <w:numId w:val="3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Директор образовательного учреждения.</w:t>
      </w:r>
    </w:p>
    <w:p w:rsidR="009B0A5B" w:rsidRPr="006A1A02" w:rsidRDefault="009B0A5B" w:rsidP="009B0A5B">
      <w:pPr>
        <w:pStyle w:val="a4"/>
        <w:numPr>
          <w:ilvl w:val="0"/>
          <w:numId w:val="3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Заместитель директора по учебно-воспитательной работе.</w:t>
      </w:r>
    </w:p>
    <w:p w:rsidR="009B0A5B" w:rsidRPr="006A1A02" w:rsidRDefault="009B0A5B" w:rsidP="009B0A5B">
      <w:pPr>
        <w:pStyle w:val="a4"/>
        <w:numPr>
          <w:ilvl w:val="0"/>
          <w:numId w:val="3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Заведующий хозяйством.</w:t>
      </w:r>
    </w:p>
    <w:p w:rsidR="009B0A5B" w:rsidRPr="006A1A02" w:rsidRDefault="009B0A5B" w:rsidP="009B0A5B">
      <w:pPr>
        <w:pStyle w:val="a4"/>
        <w:numPr>
          <w:ilvl w:val="0"/>
          <w:numId w:val="3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Делопроизводитель.</w:t>
      </w:r>
    </w:p>
    <w:p w:rsidR="009B0A5B" w:rsidRPr="006A1A02" w:rsidRDefault="009B0A5B" w:rsidP="009B0A5B">
      <w:pPr>
        <w:pStyle w:val="a4"/>
        <w:numPr>
          <w:ilvl w:val="0"/>
          <w:numId w:val="3"/>
        </w:numPr>
        <w:spacing w:line="240" w:lineRule="auto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Педагогические работники.</w:t>
      </w:r>
    </w:p>
    <w:p w:rsidR="009B0A5B" w:rsidRPr="006A1A02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Зоны повышенного коррупционного риска</w:t>
      </w:r>
    </w:p>
    <w:p w:rsidR="009B0A5B" w:rsidRPr="006A1A02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tbl>
      <w:tblPr>
        <w:tblStyle w:val="a5"/>
        <w:tblW w:w="9493" w:type="dxa"/>
        <w:tblInd w:w="214" w:type="dxa"/>
        <w:tblLook w:val="04A0"/>
      </w:tblPr>
      <w:tblGrid>
        <w:gridCol w:w="695"/>
        <w:gridCol w:w="2646"/>
        <w:gridCol w:w="6152"/>
      </w:tblGrid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spellEnd"/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>/</w:t>
            </w:r>
            <w:proofErr w:type="spell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Зоны повышенного коррупционного риска</w:t>
            </w:r>
          </w:p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Описание</w:t>
            </w:r>
            <w:r w:rsidR="00DE2C9D">
              <w:rPr>
                <w:rStyle w:val="a3"/>
                <w:i w:val="0"/>
                <w:sz w:val="26"/>
                <w:szCs w:val="26"/>
              </w:rPr>
              <w:t xml:space="preserve">   </w:t>
            </w:r>
            <w:r w:rsidRPr="006A1A02">
              <w:rPr>
                <w:rStyle w:val="a3"/>
                <w:i w:val="0"/>
                <w:sz w:val="26"/>
                <w:szCs w:val="26"/>
              </w:rPr>
              <w:t>зоны  коррупционного риска</w:t>
            </w:r>
          </w:p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Организация производственной деятельности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Распоряжение финансовыми и материальными ресурсами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-планирование и исполнение плана финансово-хозяйственной деятельности;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-формирование фонда оплаты труда, распределение выплат стимулирующего характера;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-нецелевое использование бюджетных средств;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-неэффективное использование имущества;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-распоряжение имуществом без соблюдения соответствующей процедуры, предусмотренной законодательством</w:t>
            </w:r>
            <w:proofErr w:type="gramStart"/>
            <w:r w:rsidRPr="006A1A02">
              <w:rPr>
                <w:color w:val="000000" w:themeColor="text1"/>
                <w:sz w:val="26"/>
                <w:szCs w:val="26"/>
              </w:rPr>
              <w:t xml:space="preserve"> .</w:t>
            </w:r>
            <w:proofErr w:type="gramEnd"/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3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Привлечение дополнительных источников финансирования и материальных сре</w:t>
            </w:r>
            <w:proofErr w:type="gramStart"/>
            <w:r w:rsidRPr="006A1A02">
              <w:rPr>
                <w:color w:val="000000" w:themeColor="text1"/>
                <w:sz w:val="26"/>
                <w:szCs w:val="26"/>
              </w:rPr>
              <w:t>дств в в</w:t>
            </w:r>
            <w:proofErr w:type="gramEnd"/>
            <w:r w:rsidRPr="006A1A02">
              <w:rPr>
                <w:color w:val="000000" w:themeColor="text1"/>
                <w:sz w:val="26"/>
                <w:szCs w:val="26"/>
              </w:rPr>
              <w:t>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-непрозрачность процесса привлечения дополнительных источников финансирования и материальных средств (</w:t>
            </w:r>
            <w:proofErr w:type="spellStart"/>
            <w:r w:rsidRPr="006A1A02">
              <w:rPr>
                <w:color w:val="000000" w:themeColor="text1"/>
                <w:sz w:val="26"/>
                <w:szCs w:val="26"/>
              </w:rPr>
              <w:t>неинформированность</w:t>
            </w:r>
            <w:proofErr w:type="spellEnd"/>
            <w:r w:rsidRPr="006A1A02">
              <w:rPr>
                <w:color w:val="000000" w:themeColor="text1"/>
                <w:sz w:val="26"/>
                <w:szCs w:val="26"/>
              </w:rPr>
              <w:t xml:space="preserve">  родителей (законных представителей) 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-использование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школы, членов родительского комитета)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4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 xml:space="preserve">Размещение заказов </w:t>
            </w: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lastRenderedPageBreak/>
              <w:t>на поставку товаров, выполнение работ и оказание услуг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 xml:space="preserve">-отказ от проведения мониторинга цен на товары и </w:t>
            </w: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услуги;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-предоставление заведомо ложных сведений о проведении мониторинга цен на товары и услуги;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-размещение заказов ответственным лицом на поставку товаров и оказание услуг из ограниченного числа поставщиков именно в  той организации, руководителем отдела продаж которой является его родственник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5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Регистрация имущества и ведение баз данных имущества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-несвоевременная постановка на регистрационный учёт имущества;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-умышленно досрочное списание материальных средств и расходных материалов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в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 xml:space="preserve"> регистрационного учёта;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-отсутствие регулярного контроля наличия и сохранности имущества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Принятие на работу сотрудника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-предоставление не предусмотренных законом преимуществ (протекционизм, семейственность) для поступления на работу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7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Взаимоотношение с трудовым коллективом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 xml:space="preserve">-возможность оказания давления на работников; 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 xml:space="preserve">-предоставление отдельным работникам покровительства, возможности карьерного роста по признакам родства, личной преданности, приятельских отношений; 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color w:val="000000" w:themeColor="text1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-демонстративное приближение к руководству  школы любимцев, делегирование им полномочий,  не соответствующих статусу;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color w:val="000000" w:themeColor="text1"/>
                <w:sz w:val="26"/>
                <w:szCs w:val="26"/>
              </w:rPr>
              <w:t>-возможность приема на работу родственников, членов семей для выполнения в рамках школы исполнительно-распорядительных и административно-хозяйственных функций.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8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iCs w:val="0"/>
                <w:sz w:val="26"/>
                <w:szCs w:val="26"/>
              </w:rPr>
              <w:t>Обращения юридических, физических лиц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-требование от физических и юридических лиц информации, предоставление которой не предусмотрено действующим законодательством;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-нарушение установленного порядка рассмотрения обращений граждан, организаций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9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Взаимоотношения с вышестоящими должностными лицами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-дарение подарков и оказание не служебных услуг вышестоящим должностным лицам, за исключением символических знаков внимания, протокольных мероприятий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10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Составление, заполнение документов, справок, отчётности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11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Работа со служебной информацией, документами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-попытка несанкционированного доступа к информационным ресурсам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12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Проведение  аттестации педагогических работников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-необъективная оценка деятельности педагогических работников, завышение результатов труда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13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Оплата труда</w:t>
            </w:r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-оплата рабочего времени в полном отъёме в случае, когда работник фактически отсутствовал на рабочем месте</w:t>
            </w:r>
          </w:p>
        </w:tc>
      </w:tr>
      <w:tr w:rsidR="009B0A5B" w:rsidRPr="006A1A02" w:rsidTr="00DB263F">
        <w:tc>
          <w:tcPr>
            <w:tcW w:w="69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14</w:t>
            </w:r>
          </w:p>
        </w:tc>
        <w:tc>
          <w:tcPr>
            <w:tcW w:w="2646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Аттестация </w:t>
            </w:r>
            <w:proofErr w:type="gramStart"/>
            <w:r w:rsidRPr="006A1A02">
              <w:rPr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615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-необъективность в выставлении оценки, завышение оценочных баллов для искусственного поддержания видимости успеваемости, ЗУН;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-завышение оценочных баллов за вознаграждение или оказание услуг со стороны обучающихся либо их родителей (законных представителей)</w:t>
            </w:r>
          </w:p>
        </w:tc>
      </w:tr>
    </w:tbl>
    <w:p w:rsidR="009B0A5B" w:rsidRPr="006A1A02" w:rsidRDefault="009B0A5B" w:rsidP="009B0A5B">
      <w:pPr>
        <w:spacing w:line="240" w:lineRule="auto"/>
        <w:ind w:firstLine="0"/>
        <w:rPr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Default="009B0A5B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DE2C9D" w:rsidRPr="006A1A02" w:rsidRDefault="00DE2C9D" w:rsidP="009B0A5B">
      <w:pPr>
        <w:spacing w:line="240" w:lineRule="auto"/>
        <w:ind w:firstLine="0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lastRenderedPageBreak/>
        <w:t>Приложение № 3</w:t>
      </w: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  <w:r w:rsidRPr="006A1A02">
        <w:rPr>
          <w:rStyle w:val="a3"/>
          <w:i w:val="0"/>
          <w:sz w:val="26"/>
          <w:szCs w:val="26"/>
        </w:rPr>
        <w:t>к  Приказу от</w:t>
      </w:r>
      <w:r w:rsidR="00DE2C9D">
        <w:rPr>
          <w:rStyle w:val="a3"/>
          <w:i w:val="0"/>
          <w:sz w:val="26"/>
          <w:szCs w:val="26"/>
        </w:rPr>
        <w:t>01.09.</w:t>
      </w:r>
      <w:r w:rsidRPr="006A1A02">
        <w:rPr>
          <w:rStyle w:val="a3"/>
          <w:i w:val="0"/>
          <w:sz w:val="26"/>
          <w:szCs w:val="26"/>
        </w:rPr>
        <w:t>20</w:t>
      </w:r>
      <w:r>
        <w:rPr>
          <w:rStyle w:val="a3"/>
          <w:i w:val="0"/>
          <w:sz w:val="26"/>
          <w:szCs w:val="26"/>
        </w:rPr>
        <w:t>23</w:t>
      </w:r>
      <w:r w:rsidRPr="006A1A02">
        <w:rPr>
          <w:rStyle w:val="a3"/>
          <w:i w:val="0"/>
          <w:sz w:val="26"/>
          <w:szCs w:val="26"/>
        </w:rPr>
        <w:t xml:space="preserve"> г.  №</w:t>
      </w:r>
      <w:r w:rsidR="00DE2C9D">
        <w:rPr>
          <w:rStyle w:val="a3"/>
          <w:i w:val="0"/>
          <w:sz w:val="26"/>
          <w:szCs w:val="26"/>
        </w:rPr>
        <w:t>_________</w:t>
      </w:r>
    </w:p>
    <w:p w:rsidR="009B0A5B" w:rsidRPr="006A1A02" w:rsidRDefault="009B0A5B" w:rsidP="009B0A5B">
      <w:pPr>
        <w:spacing w:line="240" w:lineRule="auto"/>
        <w:ind w:firstLine="0"/>
        <w:jc w:val="right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b/>
          <w:i w:val="0"/>
          <w:sz w:val="26"/>
          <w:szCs w:val="26"/>
        </w:rPr>
      </w:pPr>
      <w:r w:rsidRPr="006A1A02">
        <w:rPr>
          <w:rStyle w:val="a3"/>
          <w:b/>
          <w:i w:val="0"/>
          <w:sz w:val="26"/>
          <w:szCs w:val="26"/>
        </w:rPr>
        <w:t>Карта коррупционных рисков</w:t>
      </w:r>
    </w:p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</w:p>
    <w:tbl>
      <w:tblPr>
        <w:tblStyle w:val="a5"/>
        <w:tblW w:w="9351" w:type="dxa"/>
        <w:tblInd w:w="283" w:type="dxa"/>
        <w:tblLook w:val="04A0"/>
      </w:tblPr>
      <w:tblGrid>
        <w:gridCol w:w="704"/>
        <w:gridCol w:w="3402"/>
        <w:gridCol w:w="5245"/>
      </w:tblGrid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spellEnd"/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>/</w:t>
            </w:r>
            <w:proofErr w:type="spellStart"/>
            <w:r w:rsidRPr="006A1A02">
              <w:rPr>
                <w:rStyle w:val="a3"/>
                <w:i w:val="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  <w:r w:rsidRPr="006A1A02">
              <w:rPr>
                <w:rStyle w:val="a3"/>
                <w:b/>
                <w:sz w:val="26"/>
                <w:szCs w:val="26"/>
              </w:rPr>
              <w:t>Коррупционные риски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b/>
                <w:sz w:val="26"/>
                <w:szCs w:val="26"/>
              </w:rPr>
            </w:pPr>
            <w:r w:rsidRPr="006A1A02">
              <w:rPr>
                <w:rStyle w:val="a3"/>
                <w:b/>
                <w:sz w:val="26"/>
                <w:szCs w:val="26"/>
              </w:rPr>
              <w:t>Меры по устранению или минимизации коррупционных рисков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Осуществление закупок для нужд образовательного учреждения.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закупкам в рамках требований законодательства;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 xml:space="preserve">- систематический </w:t>
            </w:r>
            <w:proofErr w:type="gramStart"/>
            <w:r w:rsidRPr="006A1A02">
              <w:rPr>
                <w:rStyle w:val="a3"/>
                <w:i w:val="0"/>
                <w:sz w:val="26"/>
                <w:szCs w:val="26"/>
              </w:rPr>
              <w:t>контроль за</w:t>
            </w:r>
            <w:proofErr w:type="gramEnd"/>
            <w:r w:rsidRPr="006A1A02">
              <w:rPr>
                <w:rStyle w:val="a3"/>
                <w:i w:val="0"/>
                <w:sz w:val="26"/>
                <w:szCs w:val="26"/>
              </w:rPr>
              <w:t xml:space="preserve"> деятельностью комиссии по закупкам;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ежеквартальный отчёт комиссии по закупкам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Процедура приёма, перевода и отчисления </w:t>
            </w:r>
            <w:proofErr w:type="gramStart"/>
            <w:r w:rsidRPr="006A1A02">
              <w:rPr>
                <w:sz w:val="26"/>
                <w:szCs w:val="26"/>
              </w:rPr>
              <w:t>обучающихся</w:t>
            </w:r>
            <w:proofErr w:type="gramEnd"/>
            <w:r w:rsidRPr="006A1A02">
              <w:rPr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ведение электронной регистрации заявлений обучающихся, поступающих в 1 класс;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обеспечение «прозрачности» приёмной кампании;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предоставление необходимой информации  по наполняемости классов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Организация и проведение аттестационных процедур (промежуточная аттестация и государственная итоговая аттестация).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присутствие администрации образовательного учреждения на аттестационных процедурах;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чёткое ведение учётно-отчётной документации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Получение, учёт, заполнение и   порядок выдачи документов  государственного образца об образовании.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назначение ответственного лица за заполнение документов государственного образца об образовании, свидетельств установленного образца;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проверке данных, вносимых в документы;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ежегодное заполнение базы РНИС;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создание комиссии по учёту и списанию бланков строгой отчётности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5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iCs w:val="0"/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Финансово-хозяйственная деятельность образовательного учреждения.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ревизионный контроль со стороны Учредителя;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-создание комиссии по закупкам в рамках требований законодательства;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своевременное размещение необходимой информации в специализированных электронных базах;</w:t>
            </w:r>
          </w:p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ежегодный отчёт директора образовательного учреждения по выполнению Плана ФХД на текущий год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 xml:space="preserve">Подготовка и согласование наградных документов на присвоение работникам образовательного учреждения государственных и </w:t>
            </w:r>
            <w:r w:rsidRPr="006A1A02">
              <w:rPr>
                <w:sz w:val="26"/>
                <w:szCs w:val="26"/>
              </w:rPr>
              <w:lastRenderedPageBreak/>
              <w:t>ведомственных наград.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- обсуждение профессиональной и трудовой деятельности кандидатов на награждение на общем собрании т рудового коллектива</w:t>
            </w:r>
          </w:p>
        </w:tc>
      </w:tr>
      <w:tr w:rsidR="009B0A5B" w:rsidRPr="006A1A02" w:rsidTr="00DB263F">
        <w:tc>
          <w:tcPr>
            <w:tcW w:w="704" w:type="dxa"/>
          </w:tcPr>
          <w:p w:rsidR="009B0A5B" w:rsidRPr="006A1A02" w:rsidRDefault="009B0A5B" w:rsidP="00DB263F">
            <w:pPr>
              <w:spacing w:line="240" w:lineRule="auto"/>
              <w:ind w:firstLine="0"/>
              <w:jc w:val="center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3402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sz w:val="26"/>
                <w:szCs w:val="26"/>
              </w:rPr>
            </w:pPr>
            <w:r w:rsidRPr="006A1A02">
              <w:rPr>
                <w:sz w:val="26"/>
                <w:szCs w:val="26"/>
              </w:rPr>
              <w:t>Проведение аттестации педагогических работников на соответствие занимаемой должности.</w:t>
            </w:r>
          </w:p>
        </w:tc>
        <w:tc>
          <w:tcPr>
            <w:tcW w:w="5245" w:type="dxa"/>
          </w:tcPr>
          <w:p w:rsidR="009B0A5B" w:rsidRPr="006A1A02" w:rsidRDefault="009B0A5B" w:rsidP="00DB263F">
            <w:pPr>
              <w:spacing w:line="240" w:lineRule="auto"/>
              <w:ind w:firstLine="0"/>
              <w:rPr>
                <w:rStyle w:val="a3"/>
                <w:i w:val="0"/>
                <w:sz w:val="26"/>
                <w:szCs w:val="26"/>
              </w:rPr>
            </w:pPr>
            <w:r w:rsidRPr="006A1A02">
              <w:rPr>
                <w:rStyle w:val="a3"/>
                <w:i w:val="0"/>
                <w:sz w:val="26"/>
                <w:szCs w:val="26"/>
              </w:rPr>
              <w:t>- контроль подготовки и проведения аттестационных процессов педагогов на соответствие требованиям законодательства</w:t>
            </w:r>
          </w:p>
        </w:tc>
      </w:tr>
    </w:tbl>
    <w:p w:rsidR="009B0A5B" w:rsidRPr="006A1A02" w:rsidRDefault="009B0A5B" w:rsidP="009B0A5B">
      <w:pPr>
        <w:spacing w:line="240" w:lineRule="auto"/>
        <w:ind w:firstLine="0"/>
        <w:jc w:val="center"/>
        <w:rPr>
          <w:rStyle w:val="a3"/>
          <w:i w:val="0"/>
          <w:sz w:val="26"/>
          <w:szCs w:val="26"/>
        </w:rPr>
      </w:pPr>
    </w:p>
    <w:p w:rsidR="009B0A5B" w:rsidRPr="006A1A02" w:rsidRDefault="009B0A5B" w:rsidP="009B0A5B">
      <w:pPr>
        <w:spacing w:line="240" w:lineRule="auto"/>
        <w:rPr>
          <w:sz w:val="26"/>
          <w:szCs w:val="26"/>
        </w:rPr>
      </w:pPr>
    </w:p>
    <w:p w:rsidR="00B73200" w:rsidRDefault="00B73200"/>
    <w:sectPr w:rsidR="00B73200" w:rsidSect="0011376C">
      <w:pgSz w:w="11906" w:h="16838"/>
      <w:pgMar w:top="426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342E40"/>
    <w:multiLevelType w:val="hybridMultilevel"/>
    <w:tmpl w:val="CF322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1499D"/>
    <w:multiLevelType w:val="hybridMultilevel"/>
    <w:tmpl w:val="4BE63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C7041E"/>
    <w:multiLevelType w:val="multilevel"/>
    <w:tmpl w:val="4264650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48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0A5B"/>
    <w:rsid w:val="009B0A5B"/>
    <w:rsid w:val="00B00417"/>
    <w:rsid w:val="00B211F2"/>
    <w:rsid w:val="00B405BE"/>
    <w:rsid w:val="00B67B5F"/>
    <w:rsid w:val="00B73200"/>
    <w:rsid w:val="00DE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5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B0A5B"/>
    <w:rPr>
      <w:i/>
      <w:iCs/>
    </w:rPr>
  </w:style>
  <w:style w:type="paragraph" w:styleId="a4">
    <w:name w:val="List Paragraph"/>
    <w:basedOn w:val="a"/>
    <w:uiPriority w:val="34"/>
    <w:qFormat/>
    <w:rsid w:val="009B0A5B"/>
    <w:pPr>
      <w:ind w:left="720"/>
      <w:contextualSpacing/>
    </w:pPr>
  </w:style>
  <w:style w:type="table" w:styleId="a5">
    <w:name w:val="Table Grid"/>
    <w:basedOn w:val="a1"/>
    <w:uiPriority w:val="39"/>
    <w:rsid w:val="009B0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9B0A5B"/>
    <w:rPr>
      <w:color w:val="0000FF" w:themeColor="hyperlink"/>
      <w:u w:val="single"/>
    </w:rPr>
  </w:style>
  <w:style w:type="paragraph" w:styleId="a7">
    <w:name w:val="No Spacing"/>
    <w:basedOn w:val="a"/>
    <w:qFormat/>
    <w:rsid w:val="009B0A5B"/>
    <w:pPr>
      <w:spacing w:line="240" w:lineRule="auto"/>
      <w:ind w:firstLine="0"/>
      <w:jc w:val="left"/>
    </w:pPr>
    <w:rPr>
      <w:rFonts w:asciiTheme="majorHAnsi" w:eastAsiaTheme="majorEastAsia" w:hAnsiTheme="majorHAnsi" w:cstheme="majorBidi"/>
      <w:snapToGrid/>
      <w:sz w:val="22"/>
      <w:szCs w:val="22"/>
      <w:lang w:val="en-US"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9B0A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A5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1353</Words>
  <Characters>7717</Characters>
  <Application>Microsoft Office Word</Application>
  <DocSecurity>0</DocSecurity>
  <Lines>64</Lines>
  <Paragraphs>18</Paragraphs>
  <ScaleCrop>false</ScaleCrop>
  <Company>MultiDVD Team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dcterms:created xsi:type="dcterms:W3CDTF">2024-02-17T08:40:00Z</dcterms:created>
  <dcterms:modified xsi:type="dcterms:W3CDTF">2024-02-17T08:48:00Z</dcterms:modified>
</cp:coreProperties>
</file>